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464" w:rsidRDefault="00640464">
      <w:r w:rsidRPr="00640464">
        <w:t>Большинство людей живут в крупных городах и даже не задумываются сложно жить отрезанными от цивилизации к примеру рекой</w:t>
      </w:r>
      <w:proofErr w:type="gramStart"/>
      <w:r w:rsidRPr="00640464">
        <w:t>.</w:t>
      </w:r>
      <w:proofErr w:type="gramEnd"/>
      <w:r w:rsidRPr="00640464">
        <w:t xml:space="preserve"> </w:t>
      </w:r>
      <w:proofErr w:type="gramStart"/>
      <w:r w:rsidRPr="00640464">
        <w:t>в</w:t>
      </w:r>
      <w:proofErr w:type="gramEnd"/>
      <w:r w:rsidRPr="00640464">
        <w:t xml:space="preserve"> своем дипломе я разберусь в устройстве разных типов мостов и постараюсь спроектировать свой.</w:t>
      </w:r>
    </w:p>
    <w:p w:rsidR="00A441B6" w:rsidRDefault="00640464">
      <w:r w:rsidRPr="00640464">
        <w:t xml:space="preserve">Мост — искусственное сооружение, возведенное через реку, озеро, </w:t>
      </w:r>
      <w:proofErr w:type="spellStart"/>
      <w:r w:rsidRPr="00640464">
        <w:t>болото</w:t>
      </w:r>
      <w:proofErr w:type="gramStart"/>
      <w:r w:rsidRPr="00640464">
        <w:t>,о</w:t>
      </w:r>
      <w:proofErr w:type="gramEnd"/>
      <w:r w:rsidRPr="00640464">
        <w:t>враг</w:t>
      </w:r>
      <w:proofErr w:type="spellEnd"/>
      <w:r w:rsidRPr="00640464">
        <w:t>, пролив или любое другое физическое препятствие. Мост, возведённый через дорогу, называют путепроводом[1], мост через овраг или ущелье — виадуком</w:t>
      </w:r>
    </w:p>
    <w:p w:rsidR="00640464" w:rsidRDefault="00640464" w:rsidP="00640464">
      <w:r>
        <w:t>Как правило, мосты состоят из пролётных строений и опор. Пролётные строения служат для восприятия нагрузок и передачи их опорам; на них может располагаться проезжая часть, пешеходный переход, трубопровод. Опоры переносят нагрузки с пролётных строений на основани</w:t>
      </w:r>
      <w:proofErr w:type="gramStart"/>
      <w:r>
        <w:t>е</w:t>
      </w:r>
      <w:proofErr w:type="gramEnd"/>
      <w:r>
        <w:t xml:space="preserve"> моста.</w:t>
      </w:r>
    </w:p>
    <w:p w:rsidR="00640464" w:rsidRDefault="00640464" w:rsidP="00640464"/>
    <w:p w:rsidR="00640464" w:rsidRDefault="00640464" w:rsidP="00640464">
      <w:r>
        <w:t>Пролётные строения состоят из несущих конструкций: балок, ферм, диафрагм (поперечных балок) и собственно плиты проезжей части. Статическая схема пролётных строений может быть арочной, балочной, рамной, вантовой или комбинированной; она определяет тип моста по конструкции. Обычно пролётные строения прямолинейны, однако в случае необходимости (например, при постройке эстакад и дорожных развязок) им придают сложную форму: спиралеобразную, кольцевую, и т. д.</w:t>
      </w:r>
    </w:p>
    <w:p w:rsidR="00640464" w:rsidRDefault="00640464" w:rsidP="00640464"/>
    <w:p w:rsidR="00640464" w:rsidRDefault="00640464" w:rsidP="00640464">
      <w:r>
        <w:t>Пролётные строения поддерживаются опорами, каждая из которых состоит из фундамента и опорной части. Формы опор могут быть весьма разнообразными. Промежуточные опоры называются быками, береговые — устоями. Устои служат для соединения моста с подходными насыпями.</w:t>
      </w:r>
    </w:p>
    <w:p w:rsidR="00640464" w:rsidRDefault="00640464" w:rsidP="00640464"/>
    <w:p w:rsidR="00640464" w:rsidRDefault="00640464" w:rsidP="00640464">
      <w:r>
        <w:t>Материалами для мостов служат металл (сталь и алюминиевые сплавы), железобетон, бетон, природный камень, дерево, верёвки.</w:t>
      </w:r>
    </w:p>
    <w:p w:rsidR="00640464" w:rsidRDefault="00640464" w:rsidP="00640464">
      <w:r>
        <w:t>Выделяют такие типы мостов как:</w:t>
      </w:r>
      <w:bookmarkStart w:id="0" w:name="_GoBack"/>
      <w:bookmarkEnd w:id="0"/>
    </w:p>
    <w:p w:rsidR="00640464" w:rsidRDefault="00640464" w:rsidP="00640464">
      <w:r>
        <w:t>Железнодорожные</w:t>
      </w:r>
    </w:p>
    <w:p w:rsidR="00640464" w:rsidRDefault="00640464" w:rsidP="00640464">
      <w:r>
        <w:t>Автомобильные</w:t>
      </w:r>
    </w:p>
    <w:p w:rsidR="00640464" w:rsidRDefault="00640464" w:rsidP="00640464">
      <w:r>
        <w:t>Метромосты</w:t>
      </w:r>
    </w:p>
    <w:p w:rsidR="00640464" w:rsidRDefault="00640464" w:rsidP="00640464">
      <w:r>
        <w:t>Пешеходные</w:t>
      </w:r>
    </w:p>
    <w:p w:rsidR="00640464" w:rsidRDefault="00640464" w:rsidP="00640464">
      <w:r>
        <w:t>Велосипедные</w:t>
      </w:r>
    </w:p>
    <w:p w:rsidR="00640464" w:rsidRDefault="00640464" w:rsidP="00640464">
      <w:r>
        <w:t>Комбинированные (например, автомобильно-железнодорожные).</w:t>
      </w:r>
    </w:p>
    <w:p w:rsidR="00640464" w:rsidRDefault="00640464" w:rsidP="00640464">
      <w:r>
        <w:t>Водные путепроводы (мосты для кораблей с низкой ватерлинией в Ирландии, Германии).</w:t>
      </w:r>
    </w:p>
    <w:sectPr w:rsidR="00640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64"/>
    <w:rsid w:val="00640464"/>
    <w:rsid w:val="00A4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Бобровский</dc:creator>
  <cp:lastModifiedBy>Николай Бобровский</cp:lastModifiedBy>
  <cp:revision>1</cp:revision>
  <dcterms:created xsi:type="dcterms:W3CDTF">2015-11-07T20:08:00Z</dcterms:created>
  <dcterms:modified xsi:type="dcterms:W3CDTF">2015-11-07T20:10:00Z</dcterms:modified>
</cp:coreProperties>
</file>