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6D" w:rsidRPr="0093266D" w:rsidRDefault="0093266D" w:rsidP="0093266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266D">
        <w:rPr>
          <w:rFonts w:ascii="Times New Roman" w:hAnsi="Times New Roman" w:cs="Times New Roman"/>
          <w:sz w:val="28"/>
          <w:szCs w:val="28"/>
        </w:rPr>
        <w:t xml:space="preserve">Понятие эмоционального интеллекта </w:t>
      </w:r>
    </w:p>
    <w:p w:rsidR="006051CD" w:rsidRPr="0093266D" w:rsidRDefault="00970431" w:rsidP="0093266D">
      <w:pPr>
        <w:rPr>
          <w:rFonts w:ascii="Times New Roman" w:hAnsi="Times New Roman" w:cs="Times New Roman"/>
          <w:sz w:val="28"/>
          <w:szCs w:val="28"/>
        </w:rPr>
      </w:pPr>
      <w:r w:rsidRPr="0093266D">
        <w:rPr>
          <w:rFonts w:ascii="Times New Roman" w:hAnsi="Times New Roman" w:cs="Times New Roman"/>
          <w:sz w:val="28"/>
          <w:szCs w:val="28"/>
        </w:rPr>
        <w:t xml:space="preserve">В психологии интеллекта давно делаются попытки наряду с традиционно выделяемыми интеллектуальными способностями найти новые, которые были бы непосредственно связаны с решением социальных и личностных задач, встающих перед человеком в ходе его жизни. Э. </w:t>
      </w:r>
      <w:proofErr w:type="spellStart"/>
      <w:r w:rsidRPr="0093266D">
        <w:rPr>
          <w:rFonts w:ascii="Times New Roman" w:hAnsi="Times New Roman" w:cs="Times New Roman"/>
          <w:sz w:val="28"/>
          <w:szCs w:val="28"/>
        </w:rPr>
        <w:t>Торндайк</w:t>
      </w:r>
      <w:proofErr w:type="spellEnd"/>
      <w:r w:rsidRPr="0093266D">
        <w:rPr>
          <w:rFonts w:ascii="Times New Roman" w:hAnsi="Times New Roman" w:cs="Times New Roman"/>
          <w:sz w:val="28"/>
          <w:szCs w:val="28"/>
        </w:rPr>
        <w:t xml:space="preserve">, Ч. </w:t>
      </w:r>
      <w:proofErr w:type="spellStart"/>
      <w:r w:rsidRPr="0093266D">
        <w:rPr>
          <w:rFonts w:ascii="Times New Roman" w:hAnsi="Times New Roman" w:cs="Times New Roman"/>
          <w:sz w:val="28"/>
          <w:szCs w:val="28"/>
        </w:rPr>
        <w:t>Спирмен</w:t>
      </w:r>
      <w:proofErr w:type="spellEnd"/>
      <w:r w:rsidRPr="0093266D">
        <w:rPr>
          <w:rFonts w:ascii="Times New Roman" w:hAnsi="Times New Roman" w:cs="Times New Roman"/>
          <w:sz w:val="28"/>
          <w:szCs w:val="28"/>
        </w:rPr>
        <w:t xml:space="preserve">, Д. Векслер, П. </w:t>
      </w:r>
      <w:proofErr w:type="spellStart"/>
      <w:r w:rsidRPr="0093266D">
        <w:rPr>
          <w:rFonts w:ascii="Times New Roman" w:hAnsi="Times New Roman" w:cs="Times New Roman"/>
          <w:sz w:val="28"/>
          <w:szCs w:val="28"/>
        </w:rPr>
        <w:t>Вернон</w:t>
      </w:r>
      <w:proofErr w:type="spellEnd"/>
      <w:r w:rsidRPr="0093266D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93266D">
        <w:rPr>
          <w:rFonts w:ascii="Times New Roman" w:hAnsi="Times New Roman" w:cs="Times New Roman"/>
          <w:sz w:val="28"/>
          <w:szCs w:val="28"/>
        </w:rPr>
        <w:t>Гилфорд</w:t>
      </w:r>
      <w:proofErr w:type="spellEnd"/>
      <w:r w:rsidRPr="0093266D">
        <w:rPr>
          <w:rFonts w:ascii="Times New Roman" w:hAnsi="Times New Roman" w:cs="Times New Roman"/>
          <w:sz w:val="28"/>
          <w:szCs w:val="28"/>
        </w:rPr>
        <w:t xml:space="preserve"> в той или иной форме утверждали, что понимание поведения других людей и себя самого должно выделяться в качестве отдельной интеллектуальной способности. Из более современных подходов можно назвать теорию множественных интеллектов Х. </w:t>
      </w:r>
      <w:proofErr w:type="spellStart"/>
      <w:r w:rsidRPr="0093266D">
        <w:rPr>
          <w:rFonts w:ascii="Times New Roman" w:hAnsi="Times New Roman" w:cs="Times New Roman"/>
          <w:sz w:val="28"/>
          <w:szCs w:val="28"/>
        </w:rPr>
        <w:t>Гарднера</w:t>
      </w:r>
      <w:proofErr w:type="spellEnd"/>
      <w:r w:rsidRPr="0093266D">
        <w:rPr>
          <w:rFonts w:ascii="Times New Roman" w:hAnsi="Times New Roman" w:cs="Times New Roman"/>
          <w:sz w:val="28"/>
          <w:szCs w:val="28"/>
        </w:rPr>
        <w:t xml:space="preserve">, в рамках которой выделяется </w:t>
      </w:r>
      <w:proofErr w:type="spellStart"/>
      <w:r w:rsidRPr="0093266D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93266D">
        <w:rPr>
          <w:rFonts w:ascii="Times New Roman" w:hAnsi="Times New Roman" w:cs="Times New Roman"/>
          <w:sz w:val="28"/>
          <w:szCs w:val="28"/>
        </w:rPr>
        <w:t xml:space="preserve"> и межличностный интеллект</w:t>
      </w:r>
      <w:r w:rsidR="00E157B6" w:rsidRPr="0093266D">
        <w:rPr>
          <w:rFonts w:ascii="Times New Roman" w:hAnsi="Times New Roman" w:cs="Times New Roman"/>
          <w:sz w:val="28"/>
          <w:szCs w:val="28"/>
        </w:rPr>
        <w:t>.</w:t>
      </w:r>
    </w:p>
    <w:p w:rsidR="00E157B6" w:rsidRPr="0093266D" w:rsidRDefault="00E157B6" w:rsidP="00E157B6">
      <w:pPr>
        <w:jc w:val="both"/>
        <w:rPr>
          <w:rFonts w:ascii="Times New Roman" w:hAnsi="Times New Roman" w:cs="Times New Roman"/>
          <w:sz w:val="28"/>
          <w:szCs w:val="28"/>
        </w:rPr>
      </w:pPr>
      <w:r w:rsidRPr="0093266D">
        <w:rPr>
          <w:rFonts w:ascii="Times New Roman" w:hAnsi="Times New Roman" w:cs="Times New Roman"/>
          <w:sz w:val="28"/>
          <w:szCs w:val="28"/>
        </w:rPr>
        <w:t>В основу теории эмоционального интеллекта также положены результаты нейрофизиологических и нейропсихологических исследований последних десятилетий.</w:t>
      </w:r>
    </w:p>
    <w:p w:rsidR="00E157B6" w:rsidRPr="0093266D" w:rsidRDefault="00E157B6" w:rsidP="00E157B6">
      <w:pPr>
        <w:rPr>
          <w:rFonts w:ascii="Times New Roman" w:hAnsi="Times New Roman" w:cs="Times New Roman"/>
          <w:sz w:val="28"/>
          <w:szCs w:val="28"/>
        </w:rPr>
      </w:pPr>
      <w:r w:rsidRPr="0093266D">
        <w:rPr>
          <w:rFonts w:ascii="Times New Roman" w:hAnsi="Times New Roman" w:cs="Times New Roman"/>
          <w:sz w:val="28"/>
          <w:szCs w:val="28"/>
        </w:rPr>
        <w:t xml:space="preserve">Чувствам в ментальной жизни человека исследователи отводили на удивление мало места, оставляя эмоции для научной психологии как некий почти не исследованный континент. В образовавшийся таким образом вакуум хлынул поток разного рода книг под рубрикой «Помоги себе сам», напичканных полезными советами, разработанными в лучшем случае по результатам клинических исследований при отсутствии серьезной научной базы. </w:t>
      </w:r>
    </w:p>
    <w:p w:rsidR="00E157B6" w:rsidRPr="0093266D" w:rsidRDefault="0093266D" w:rsidP="00E15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57B6" w:rsidRPr="0093266D">
        <w:rPr>
          <w:rFonts w:ascii="Times New Roman" w:hAnsi="Times New Roman" w:cs="Times New Roman"/>
          <w:sz w:val="28"/>
          <w:szCs w:val="28"/>
        </w:rPr>
        <w:t xml:space="preserve">оказывая, что коэффициент умственного развития задается нам генетически, а посему не может изменяться под влиянием жизненного опыта и что наша судьба в значительной степени определяется умственными способностями, которыми мы наделены от природы. Подобный аргумент, однако, не учитывает по-прежнему спорный вопрос: Что способны мы изменить, чтобы это помогло нашим детям прожить свою жизнь лучше? Какие факторы срабатывают, например, когда люди с высоким коэффициентом умственного развития терпят неудачу, а имеющие скромные коэффициенты оказываются на удивление успешными? Д. </w:t>
      </w:r>
      <w:proofErr w:type="spellStart"/>
      <w:r w:rsidR="00E157B6" w:rsidRPr="0093266D">
        <w:rPr>
          <w:rFonts w:ascii="Times New Roman" w:hAnsi="Times New Roman" w:cs="Times New Roman"/>
          <w:sz w:val="28"/>
          <w:szCs w:val="28"/>
        </w:rPr>
        <w:t>Гоулман</w:t>
      </w:r>
      <w:proofErr w:type="spellEnd"/>
      <w:r w:rsidR="00E157B6" w:rsidRPr="0093266D">
        <w:rPr>
          <w:rFonts w:ascii="Times New Roman" w:hAnsi="Times New Roman" w:cs="Times New Roman"/>
          <w:sz w:val="28"/>
          <w:szCs w:val="28"/>
        </w:rPr>
        <w:t xml:space="preserve"> считает, что подобное различие чаще всего коренится в способностях, которые он называет </w:t>
      </w:r>
      <w:r w:rsidR="00E157B6" w:rsidRPr="0093266D">
        <w:rPr>
          <w:rFonts w:ascii="Times New Roman" w:hAnsi="Times New Roman" w:cs="Times New Roman"/>
          <w:b/>
          <w:sz w:val="28"/>
          <w:szCs w:val="28"/>
        </w:rPr>
        <w:t>«</w:t>
      </w:r>
      <w:r w:rsidR="00E157B6" w:rsidRPr="0093266D">
        <w:rPr>
          <w:rFonts w:ascii="Times New Roman" w:hAnsi="Times New Roman" w:cs="Times New Roman"/>
          <w:sz w:val="28"/>
          <w:szCs w:val="28"/>
        </w:rPr>
        <w:t xml:space="preserve">эмоциональным интеллектом», включающим самоконтроль, рвение и настойчивость, а также умение мотивировать свои действия. Не отрицая генетической базы эмоционального интеллекта, Д. </w:t>
      </w:r>
      <w:proofErr w:type="spellStart"/>
      <w:r w:rsidR="00E157B6" w:rsidRPr="0093266D">
        <w:rPr>
          <w:rFonts w:ascii="Times New Roman" w:hAnsi="Times New Roman" w:cs="Times New Roman"/>
          <w:sz w:val="28"/>
          <w:szCs w:val="28"/>
        </w:rPr>
        <w:t>Гоулман</w:t>
      </w:r>
      <w:proofErr w:type="spellEnd"/>
      <w:r w:rsidR="00E157B6" w:rsidRPr="0093266D">
        <w:rPr>
          <w:rFonts w:ascii="Times New Roman" w:hAnsi="Times New Roman" w:cs="Times New Roman"/>
          <w:sz w:val="28"/>
          <w:szCs w:val="28"/>
        </w:rPr>
        <w:t xml:space="preserve"> считает, что всему этому, как мы увидим в дальнейшем, у детей его необходимо целенаправленно развивать. </w:t>
      </w:r>
    </w:p>
    <w:p w:rsidR="00E157B6" w:rsidRPr="0093266D" w:rsidRDefault="00E157B6" w:rsidP="00E157B6">
      <w:pPr>
        <w:rPr>
          <w:rFonts w:ascii="Times New Roman" w:hAnsi="Times New Roman" w:cs="Times New Roman"/>
          <w:sz w:val="28"/>
          <w:szCs w:val="28"/>
        </w:rPr>
      </w:pPr>
      <w:r w:rsidRPr="0093266D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современных социальных условиях Д. </w:t>
      </w:r>
      <w:proofErr w:type="spellStart"/>
      <w:r w:rsidRPr="0093266D">
        <w:rPr>
          <w:rFonts w:ascii="Times New Roman" w:hAnsi="Times New Roman" w:cs="Times New Roman"/>
          <w:sz w:val="28"/>
          <w:szCs w:val="28"/>
        </w:rPr>
        <w:t>Гоулман</w:t>
      </w:r>
      <w:proofErr w:type="spellEnd"/>
      <w:r w:rsidRPr="0093266D">
        <w:rPr>
          <w:rFonts w:ascii="Times New Roman" w:hAnsi="Times New Roman" w:cs="Times New Roman"/>
          <w:sz w:val="28"/>
          <w:szCs w:val="28"/>
        </w:rPr>
        <w:t xml:space="preserve">  предлагает аргументацию в защиту важности эмоционального интеллекта, строящуюся на связи между чувством, характером и внутренними нравственными стимулами. Становится все более очевидным, что фундаментальные этические установки в жизни происходят от лежащих в основе эмоциональных способностей. Порыв, например, есть средство выражения эмоций; источником всех порывов является чувство, прорывающееся, чтобы выразить себя в действии. Для тех, кто пребывает во власти порывов, то есть для людей с недостаточным самоконтролем, характерно отступление от строгих принципов морали, ведь способность контролировать порывы составляет основу воли и характера. К тому же альтруизм проистекает из </w:t>
      </w:r>
      <w:proofErr w:type="spellStart"/>
      <w:r w:rsidRPr="0093266D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93266D">
        <w:rPr>
          <w:rFonts w:ascii="Times New Roman" w:hAnsi="Times New Roman" w:cs="Times New Roman"/>
          <w:sz w:val="28"/>
          <w:szCs w:val="28"/>
        </w:rPr>
        <w:t xml:space="preserve">, способности улавливать и расшифровывать эмоции других людей. </w:t>
      </w:r>
    </w:p>
    <w:p w:rsidR="0093266D" w:rsidRPr="0093266D" w:rsidRDefault="00E157B6" w:rsidP="0093266D">
      <w:pPr>
        <w:pStyle w:val="Default"/>
        <w:jc w:val="both"/>
        <w:rPr>
          <w:sz w:val="28"/>
          <w:szCs w:val="28"/>
        </w:rPr>
      </w:pPr>
      <w:r w:rsidRPr="0093266D">
        <w:rPr>
          <w:sz w:val="28"/>
          <w:szCs w:val="28"/>
        </w:rPr>
        <w:t>По сути, эмоциональный интеллект – это с</w:t>
      </w:r>
      <w:r w:rsidRPr="0093266D">
        <w:rPr>
          <w:color w:val="auto"/>
          <w:sz w:val="28"/>
          <w:szCs w:val="28"/>
        </w:rPr>
        <w:t xml:space="preserve">пособность к пониманию и способность к управлению эмоциями может быть направлена как на собственные эмоции, так на эмоции других людей. Следовательно, можно говорить о </w:t>
      </w:r>
      <w:proofErr w:type="spellStart"/>
      <w:r w:rsidRPr="0093266D">
        <w:rPr>
          <w:color w:val="auto"/>
          <w:sz w:val="28"/>
          <w:szCs w:val="28"/>
        </w:rPr>
        <w:t>внутриличностном</w:t>
      </w:r>
      <w:proofErr w:type="spellEnd"/>
      <w:r w:rsidRPr="0093266D">
        <w:rPr>
          <w:color w:val="auto"/>
          <w:sz w:val="28"/>
          <w:szCs w:val="28"/>
        </w:rPr>
        <w:t xml:space="preserve"> и межличностном ЭИ. Эти два варианта предполагают актуализацию разных когнитивных процессов и навыков, однако, предположительно, должны быть связаны друг с другом. Таким образом, в</w:t>
      </w:r>
      <w:r w:rsidRPr="0093266D">
        <w:rPr>
          <w:sz w:val="28"/>
          <w:szCs w:val="28"/>
        </w:rPr>
        <w:t xml:space="preserve"> </w:t>
      </w:r>
      <w:r w:rsidRPr="0093266D">
        <w:rPr>
          <w:color w:val="auto"/>
          <w:sz w:val="28"/>
          <w:szCs w:val="28"/>
        </w:rPr>
        <w:t>структуре ЭИ выделяется два «измерения», пересечение которых даёт четыре вида ЭИ.</w:t>
      </w:r>
      <w:r w:rsidRPr="0093266D">
        <w:rPr>
          <w:sz w:val="28"/>
          <w:szCs w:val="28"/>
        </w:rPr>
        <w:t xml:space="preserve"> </w:t>
      </w:r>
    </w:p>
    <w:p w:rsidR="0093266D" w:rsidRPr="0093266D" w:rsidRDefault="0093266D" w:rsidP="0093266D">
      <w:pPr>
        <w:pStyle w:val="Default"/>
        <w:jc w:val="both"/>
        <w:rPr>
          <w:sz w:val="28"/>
          <w:szCs w:val="28"/>
        </w:rPr>
      </w:pPr>
    </w:p>
    <w:p w:rsidR="0093266D" w:rsidRPr="0093266D" w:rsidRDefault="0093266D" w:rsidP="0093266D">
      <w:pPr>
        <w:pStyle w:val="Default"/>
        <w:jc w:val="both"/>
        <w:rPr>
          <w:sz w:val="28"/>
          <w:szCs w:val="28"/>
        </w:rPr>
      </w:pPr>
      <w:r w:rsidRPr="0093266D">
        <w:rPr>
          <w:sz w:val="28"/>
          <w:szCs w:val="28"/>
        </w:rPr>
        <w:t>В широком смысле к эмоциональному интеллекту относят способности к опознанию, пониманию эмоций и управлению ими;</w:t>
      </w:r>
      <w:r w:rsidRPr="0093266D">
        <w:rPr>
          <w:color w:val="auto"/>
          <w:sz w:val="28"/>
          <w:szCs w:val="28"/>
        </w:rPr>
        <w:t xml:space="preserve"> имеются в </w:t>
      </w:r>
      <w:proofErr w:type="gramStart"/>
      <w:r w:rsidRPr="0093266D">
        <w:rPr>
          <w:color w:val="auto"/>
          <w:sz w:val="28"/>
          <w:szCs w:val="28"/>
        </w:rPr>
        <w:t>виду</w:t>
      </w:r>
      <w:proofErr w:type="gramEnd"/>
      <w:r w:rsidRPr="0093266D">
        <w:rPr>
          <w:color w:val="auto"/>
          <w:sz w:val="28"/>
          <w:szCs w:val="28"/>
        </w:rPr>
        <w:t xml:space="preserve"> как собственные эмоции субъекта, так и эмоции других людей</w:t>
      </w:r>
      <w:r w:rsidRPr="0093266D">
        <w:rPr>
          <w:sz w:val="28"/>
          <w:szCs w:val="28"/>
        </w:rPr>
        <w:t>.</w:t>
      </w:r>
    </w:p>
    <w:p w:rsidR="0093266D" w:rsidRPr="0093266D" w:rsidRDefault="0093266D" w:rsidP="00E157B6">
      <w:pPr>
        <w:pStyle w:val="Default"/>
        <w:jc w:val="both"/>
        <w:rPr>
          <w:color w:val="auto"/>
          <w:sz w:val="28"/>
          <w:szCs w:val="28"/>
        </w:rPr>
      </w:pPr>
    </w:p>
    <w:p w:rsidR="00E157B6" w:rsidRPr="0093266D" w:rsidRDefault="00E157B6" w:rsidP="00E157B6">
      <w:pPr>
        <w:pStyle w:val="Default"/>
        <w:jc w:val="both"/>
        <w:rPr>
          <w:sz w:val="28"/>
          <w:szCs w:val="28"/>
        </w:rPr>
      </w:pPr>
      <w:r w:rsidRPr="0093266D">
        <w:rPr>
          <w:sz w:val="28"/>
          <w:szCs w:val="28"/>
        </w:rPr>
        <w:t xml:space="preserve">В исследовании Т. Суворовой, проведённом под руководством Ю.Е. Кравченко, было получено, что шкалы межличностного и </w:t>
      </w:r>
      <w:proofErr w:type="spellStart"/>
      <w:r w:rsidRPr="0093266D">
        <w:rPr>
          <w:sz w:val="28"/>
          <w:szCs w:val="28"/>
        </w:rPr>
        <w:t>внутриличностного</w:t>
      </w:r>
      <w:proofErr w:type="spellEnd"/>
      <w:r w:rsidRPr="0093266D">
        <w:rPr>
          <w:sz w:val="28"/>
          <w:szCs w:val="28"/>
        </w:rPr>
        <w:t xml:space="preserve"> ЭИ значимо положительно </w:t>
      </w:r>
      <w:proofErr w:type="spellStart"/>
      <w:r w:rsidRPr="0093266D">
        <w:rPr>
          <w:sz w:val="28"/>
          <w:szCs w:val="28"/>
        </w:rPr>
        <w:t>коррелируют</w:t>
      </w:r>
      <w:proofErr w:type="spellEnd"/>
      <w:r w:rsidRPr="0093266D">
        <w:rPr>
          <w:sz w:val="28"/>
          <w:szCs w:val="28"/>
        </w:rPr>
        <w:t xml:space="preserve"> с точностью распознавания негативных эмоций по фотографиям. </w:t>
      </w:r>
    </w:p>
    <w:p w:rsidR="00E157B6" w:rsidRPr="00E157B6" w:rsidRDefault="00E157B6" w:rsidP="00E157B6"/>
    <w:sectPr w:rsidR="00E157B6" w:rsidRPr="00E157B6" w:rsidSect="0060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663B"/>
    <w:multiLevelType w:val="multilevel"/>
    <w:tmpl w:val="7C0C647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431"/>
    <w:rsid w:val="006051CD"/>
    <w:rsid w:val="0093266D"/>
    <w:rsid w:val="00970431"/>
    <w:rsid w:val="00E157B6"/>
    <w:rsid w:val="00E4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2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Виктория</cp:lastModifiedBy>
  <cp:revision>2</cp:revision>
  <cp:lastPrinted>2015-12-13T20:16:00Z</cp:lastPrinted>
  <dcterms:created xsi:type="dcterms:W3CDTF">2015-12-11T20:17:00Z</dcterms:created>
  <dcterms:modified xsi:type="dcterms:W3CDTF">2015-12-13T20:17:00Z</dcterms:modified>
</cp:coreProperties>
</file>