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8B" w:rsidRPr="002B5013" w:rsidRDefault="00C82FDE" w:rsidP="002B50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13">
        <w:rPr>
          <w:rFonts w:ascii="Times New Roman" w:hAnsi="Times New Roman" w:cs="Times New Roman"/>
          <w:b/>
          <w:sz w:val="24"/>
          <w:szCs w:val="24"/>
        </w:rPr>
        <w:t>Глава 1.</w:t>
      </w:r>
    </w:p>
    <w:p w:rsidR="00C82FDE" w:rsidRPr="002B5013" w:rsidRDefault="00C82FDE" w:rsidP="002B501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013">
        <w:rPr>
          <w:rFonts w:ascii="Times New Roman" w:hAnsi="Times New Roman" w:cs="Times New Roman"/>
          <w:b/>
          <w:i/>
          <w:sz w:val="24"/>
          <w:szCs w:val="24"/>
        </w:rPr>
        <w:t>Параграф 1. Понимание сущности культуры</w:t>
      </w:r>
      <w:r w:rsidR="009916FD" w:rsidRPr="002B5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5013">
        <w:rPr>
          <w:rFonts w:ascii="Times New Roman" w:hAnsi="Times New Roman" w:cs="Times New Roman"/>
          <w:b/>
          <w:i/>
          <w:sz w:val="24"/>
          <w:szCs w:val="24"/>
        </w:rPr>
        <w:t xml:space="preserve"> И. А. Ильиным.</w:t>
      </w:r>
    </w:p>
    <w:p w:rsidR="0013655E" w:rsidRPr="002B5013" w:rsidRDefault="008C5CE1" w:rsidP="002B5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>Понимание культуры само по себе непростое, и каждый понимает это по-своему. И</w:t>
      </w:r>
      <w:r w:rsidR="00F96B0B" w:rsidRPr="002B5013">
        <w:rPr>
          <w:rFonts w:ascii="Times New Roman" w:hAnsi="Times New Roman" w:cs="Times New Roman"/>
          <w:sz w:val="24"/>
          <w:szCs w:val="24"/>
        </w:rPr>
        <w:t>ван Александрович Ильин воспринимает такое понятие</w:t>
      </w:r>
      <w:r w:rsidRPr="002B5013">
        <w:rPr>
          <w:rFonts w:ascii="Times New Roman" w:hAnsi="Times New Roman" w:cs="Times New Roman"/>
          <w:sz w:val="24"/>
          <w:szCs w:val="24"/>
        </w:rPr>
        <w:t xml:space="preserve"> </w:t>
      </w:r>
      <w:r w:rsidR="00F96B0B" w:rsidRPr="002B5013">
        <w:rPr>
          <w:rFonts w:ascii="Times New Roman" w:hAnsi="Times New Roman" w:cs="Times New Roman"/>
          <w:sz w:val="24"/>
          <w:szCs w:val="24"/>
        </w:rPr>
        <w:t xml:space="preserve">как </w:t>
      </w:r>
      <w:r w:rsidRPr="002B5013">
        <w:rPr>
          <w:rFonts w:ascii="Times New Roman" w:hAnsi="Times New Roman" w:cs="Times New Roman"/>
          <w:sz w:val="24"/>
          <w:szCs w:val="24"/>
        </w:rPr>
        <w:t>культура следующим образом: «есть явление внутреннее и органическое. Она захватывает саму глубину человеческой души и слагается на путях живой таинственной целесообразности»</w:t>
      </w:r>
      <w:r w:rsidR="006A6930" w:rsidRPr="002B5013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2B5013">
        <w:rPr>
          <w:rFonts w:ascii="Times New Roman" w:hAnsi="Times New Roman" w:cs="Times New Roman"/>
          <w:sz w:val="24"/>
          <w:szCs w:val="24"/>
        </w:rPr>
        <w:t xml:space="preserve">. То есть началом культуры является дух, </w:t>
      </w:r>
      <w:proofErr w:type="gramStart"/>
      <w:r w:rsidRPr="002B501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 xml:space="preserve"> по мнени</w:t>
      </w:r>
      <w:r w:rsidR="00F96B0B" w:rsidRPr="002B5013">
        <w:rPr>
          <w:rFonts w:ascii="Times New Roman" w:hAnsi="Times New Roman" w:cs="Times New Roman"/>
          <w:sz w:val="24"/>
          <w:szCs w:val="24"/>
        </w:rPr>
        <w:t>ю Ильина, выстраивает культуру, и невозможно понять её, не разобравшись в креативной функции культуры, так как культура по своей природе духовна.</w:t>
      </w:r>
      <w:r w:rsidR="00F96B0B" w:rsidRPr="002B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B0B" w:rsidRPr="002B5013">
        <w:rPr>
          <w:rFonts w:ascii="Times New Roman" w:hAnsi="Times New Roman" w:cs="Times New Roman"/>
          <w:sz w:val="24"/>
          <w:szCs w:val="24"/>
        </w:rPr>
        <w:t xml:space="preserve">Креативная функция </w:t>
      </w:r>
      <w:r w:rsidR="0013655E" w:rsidRPr="002B501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3655E" w:rsidRPr="002B5013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13655E" w:rsidRPr="002B5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3655E" w:rsidRPr="002B5013">
        <w:rPr>
          <w:rFonts w:ascii="Times New Roman" w:hAnsi="Times New Roman" w:cs="Times New Roman"/>
          <w:sz w:val="24"/>
          <w:szCs w:val="24"/>
        </w:rPr>
        <w:t>creatio</w:t>
      </w:r>
      <w:proofErr w:type="spellEnd"/>
      <w:r w:rsidR="0013655E" w:rsidRPr="002B5013">
        <w:rPr>
          <w:rFonts w:ascii="Times New Roman" w:hAnsi="Times New Roman" w:cs="Times New Roman"/>
          <w:sz w:val="24"/>
          <w:szCs w:val="24"/>
        </w:rPr>
        <w:t xml:space="preserve"> созидание, фундаментальная функция культуры, созидание и преобразование.</w:t>
      </w:r>
      <w:r w:rsidR="000B0F2C" w:rsidRPr="002B5013">
        <w:rPr>
          <w:rFonts w:ascii="Times New Roman" w:hAnsi="Times New Roman" w:cs="Times New Roman"/>
          <w:sz w:val="24"/>
          <w:szCs w:val="24"/>
        </w:rPr>
        <w:t xml:space="preserve"> В религиозной философии Ильин не принадлежал к плеяде последователей </w:t>
      </w:r>
      <w:proofErr w:type="spellStart"/>
      <w:r w:rsidR="000B0F2C" w:rsidRPr="002B5013">
        <w:rPr>
          <w:rFonts w:ascii="Times New Roman" w:hAnsi="Times New Roman" w:cs="Times New Roman"/>
          <w:sz w:val="24"/>
          <w:szCs w:val="24"/>
        </w:rPr>
        <w:t>Вл</w:t>
      </w:r>
      <w:proofErr w:type="gramStart"/>
      <w:r w:rsidR="000B0F2C" w:rsidRPr="002B501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B0F2C" w:rsidRPr="002B5013">
        <w:rPr>
          <w:rFonts w:ascii="Times New Roman" w:hAnsi="Times New Roman" w:cs="Times New Roman"/>
          <w:sz w:val="24"/>
          <w:szCs w:val="24"/>
        </w:rPr>
        <w:t>оловьева</w:t>
      </w:r>
      <w:proofErr w:type="spellEnd"/>
      <w:r w:rsidR="000B0F2C" w:rsidRPr="002B5013">
        <w:rPr>
          <w:rFonts w:ascii="Times New Roman" w:hAnsi="Times New Roman" w:cs="Times New Roman"/>
          <w:sz w:val="24"/>
          <w:szCs w:val="24"/>
        </w:rPr>
        <w:t>, с которыми связывают обычно русский религиозно-философский ренессанс. Предметом его внимания был не тот или иной христианский догмат, внутренний нечувственный опыт, но то, что называют духом (Аксиомы религиозного опыта, т. 1–2, 1953); учение о равновесии и сочетании духа и инстинкта, законов природы и законов духа является центральным в его религиозной философии.</w:t>
      </w:r>
      <w:r w:rsidR="006A6930" w:rsidRPr="002B5013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</w:p>
    <w:p w:rsidR="006A6930" w:rsidRPr="002B5013" w:rsidRDefault="00F96B0B" w:rsidP="002B5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 xml:space="preserve">  Но у всего ес</w:t>
      </w:r>
      <w:r w:rsidR="0013655E" w:rsidRPr="002B5013">
        <w:rPr>
          <w:rFonts w:ascii="Times New Roman" w:hAnsi="Times New Roman" w:cs="Times New Roman"/>
          <w:sz w:val="24"/>
          <w:szCs w:val="24"/>
        </w:rPr>
        <w:t>ть свой носитель и творец. Эти дв</w:t>
      </w:r>
      <w:r w:rsidRPr="002B5013">
        <w:rPr>
          <w:rFonts w:ascii="Times New Roman" w:hAnsi="Times New Roman" w:cs="Times New Roman"/>
          <w:sz w:val="24"/>
          <w:szCs w:val="24"/>
        </w:rPr>
        <w:t>е стороны сливаются в одно важнейшее понятие – личность. Как сказал сам Ильин, культура «</w:t>
      </w:r>
      <w:proofErr w:type="gramStart"/>
      <w:r w:rsidRPr="002B5013">
        <w:rPr>
          <w:rFonts w:ascii="Times New Roman" w:hAnsi="Times New Roman" w:cs="Times New Roman"/>
          <w:sz w:val="24"/>
          <w:szCs w:val="24"/>
        </w:rPr>
        <w:t>много-личностна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 xml:space="preserve"> «по субъекту и «</w:t>
      </w:r>
      <w:proofErr w:type="spellStart"/>
      <w:r w:rsidRPr="002B5013">
        <w:rPr>
          <w:rFonts w:ascii="Times New Roman" w:hAnsi="Times New Roman" w:cs="Times New Roman"/>
          <w:sz w:val="24"/>
          <w:szCs w:val="24"/>
        </w:rPr>
        <w:t>сверх-личностна</w:t>
      </w:r>
      <w:proofErr w:type="spellEnd"/>
      <w:r w:rsidRPr="002B5013">
        <w:rPr>
          <w:rFonts w:ascii="Times New Roman" w:hAnsi="Times New Roman" w:cs="Times New Roman"/>
          <w:sz w:val="24"/>
          <w:szCs w:val="24"/>
        </w:rPr>
        <w:t xml:space="preserve">» по своей ценности. </w:t>
      </w:r>
      <w:r w:rsidR="0013655E" w:rsidRPr="002B5013">
        <w:rPr>
          <w:rFonts w:ascii="Times New Roman" w:hAnsi="Times New Roman" w:cs="Times New Roman"/>
          <w:sz w:val="24"/>
          <w:szCs w:val="24"/>
        </w:rPr>
        <w:t>И</w:t>
      </w:r>
      <w:r w:rsidR="000250F7" w:rsidRPr="002B5013">
        <w:rPr>
          <w:rFonts w:ascii="Times New Roman" w:hAnsi="Times New Roman" w:cs="Times New Roman"/>
          <w:sz w:val="24"/>
          <w:szCs w:val="24"/>
        </w:rPr>
        <w:t>,</w:t>
      </w:r>
      <w:r w:rsidR="0013655E" w:rsidRPr="002B5013">
        <w:rPr>
          <w:rFonts w:ascii="Times New Roman" w:hAnsi="Times New Roman" w:cs="Times New Roman"/>
          <w:sz w:val="24"/>
          <w:szCs w:val="24"/>
        </w:rPr>
        <w:t xml:space="preserve"> если личность «а) он живет внутренним опытом, а не только и не просто внешним, 'телесно чувственно-материальным; </w:t>
      </w:r>
      <w:proofErr w:type="gramStart"/>
      <w:r w:rsidR="0013655E" w:rsidRPr="002B5013">
        <w:rPr>
          <w:rFonts w:ascii="Times New Roman" w:hAnsi="Times New Roman" w:cs="Times New Roman"/>
          <w:sz w:val="24"/>
          <w:szCs w:val="24"/>
        </w:rPr>
        <w:t xml:space="preserve">б) поскольку он умеет отличать нравящееся, приятное, дающее наслаждение от того, что на самом деле хорошо, что объективно-прекрасно, что истинно, нравственно, художественно, справедливо, совершенно, божественно, наконец, в) поскольку он, различая эти </w:t>
      </w:r>
      <w:r w:rsidR="00EF6843" w:rsidRPr="002B5013">
        <w:rPr>
          <w:rFonts w:ascii="Times New Roman" w:hAnsi="Times New Roman" w:cs="Times New Roman"/>
          <w:sz w:val="24"/>
          <w:szCs w:val="24"/>
        </w:rPr>
        <w:t xml:space="preserve">два ряда ценностей, умеет прилепляться к совершенному, предпочитать его, насаждать его, добиваться его, служить ему, беречь его и в случае надобности </w:t>
      </w:r>
      <w:r w:rsidR="00EE4517" w:rsidRPr="002B5013">
        <w:rPr>
          <w:rFonts w:ascii="Times New Roman" w:hAnsi="Times New Roman" w:cs="Times New Roman"/>
          <w:sz w:val="24"/>
          <w:szCs w:val="24"/>
        </w:rPr>
        <w:t>умирать за него», то тогда человека можно называть</w:t>
      </w:r>
      <w:proofErr w:type="gramEnd"/>
      <w:r w:rsidR="00EE4517" w:rsidRPr="002B5013">
        <w:rPr>
          <w:rFonts w:ascii="Times New Roman" w:hAnsi="Times New Roman" w:cs="Times New Roman"/>
          <w:sz w:val="24"/>
          <w:szCs w:val="24"/>
        </w:rPr>
        <w:t xml:space="preserve"> духовным.</w:t>
      </w:r>
      <w:r w:rsidR="006A6930" w:rsidRPr="002B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013" w:rsidRPr="002B5013" w:rsidRDefault="00777146" w:rsidP="002B5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 xml:space="preserve">Культуре свойственно меняться, особенно это видно в наше время по сравнению с прошлым. Началось это примерно в эпоху возрождения, когда человек начал ставить себя выше Бога. Примерно два столетия до </w:t>
      </w:r>
      <w:r w:rsidRPr="002B501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5013">
        <w:rPr>
          <w:rFonts w:ascii="Times New Roman" w:hAnsi="Times New Roman" w:cs="Times New Roman"/>
          <w:sz w:val="24"/>
          <w:szCs w:val="24"/>
        </w:rPr>
        <w:t xml:space="preserve"> века менялись умы, души и сознания людей. В итоге это привело к тому, что человеческая культура начала абстрагироваться от христианства, и даже от религиозного духа, смысла и дара в целом. Начала появляться новая культура, которая не </w:t>
      </w:r>
      <w:r w:rsidRPr="002B5013">
        <w:rPr>
          <w:rFonts w:ascii="Times New Roman" w:hAnsi="Times New Roman" w:cs="Times New Roman"/>
          <w:sz w:val="24"/>
          <w:szCs w:val="24"/>
        </w:rPr>
        <w:lastRenderedPageBreak/>
        <w:t>имеет места христианству, а в каких-то и случаях и вовсе антихристианская. Эта новая светская культура имеет называться  «секуляризованной» и имеет начало в Европе и Америке. Европейская культура XIX века есть по существу секуляризованная культура: светская наука, светское искусство, светское правосознание, светски осмысливаемое хозяйство, светское восприятие мира и объяснение мироздания. По мнению Ильина, основная проблема кризиса культуры заключается в том, что она отходит от христианства, но при этом не ищет ничего иного. Начиная с эпохи французского «просвещения» и связанной с ним французской революции история XIX-</w:t>
      </w:r>
      <w:proofErr w:type="spellStart"/>
      <w:r w:rsidRPr="002B501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B5013">
        <w:rPr>
          <w:rFonts w:ascii="Times New Roman" w:hAnsi="Times New Roman" w:cs="Times New Roman"/>
          <w:sz w:val="24"/>
          <w:szCs w:val="24"/>
        </w:rPr>
        <w:t xml:space="preserve"> века представляет собою попытку построить духовную культуру вне «религиозных предрассудков» и без якобы ненужных «предположений» о душе и духе. Культура всё более становится отдаленной от Веры и Бога, она крепнет и слагается без религии. Растет и ширится миросозерцание, обходящееся без </w:t>
      </w:r>
      <w:proofErr w:type="spellStart"/>
      <w:r w:rsidRPr="002B5013">
        <w:rPr>
          <w:rFonts w:ascii="Times New Roman" w:hAnsi="Times New Roman" w:cs="Times New Roman"/>
          <w:sz w:val="24"/>
          <w:szCs w:val="24"/>
        </w:rPr>
        <w:t>Богосозерцания</w:t>
      </w:r>
      <w:proofErr w:type="spellEnd"/>
      <w:r w:rsidRPr="002B5013">
        <w:rPr>
          <w:rFonts w:ascii="Times New Roman" w:hAnsi="Times New Roman" w:cs="Times New Roman"/>
          <w:sz w:val="24"/>
          <w:szCs w:val="24"/>
        </w:rPr>
        <w:t xml:space="preserve">. Новая, позитивная наука делает такие исследовательские успехи, которые ведут к таким практическим и техническим </w:t>
      </w:r>
      <w:proofErr w:type="gramStart"/>
      <w:r w:rsidRPr="002B5013">
        <w:rPr>
          <w:rFonts w:ascii="Times New Roman" w:hAnsi="Times New Roman" w:cs="Times New Roman"/>
          <w:sz w:val="24"/>
          <w:szCs w:val="24"/>
        </w:rPr>
        <w:t>последствиям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 xml:space="preserve"> таким как медицина, машиностроение, бактериология, пар, электричество, химия, телефон, радио, авиация. А так же вызывают к жизни иные общественные явления, как коммунизм, машинная, капиталистическая промышленность, пролетаризация масс, революционное движение. И все это, вместе взятое, до такой степени изменяет строение, интересы, вкусы и потребности человеческой души, что христианская Церковь, с присущим ей глубоким консерватизмом в учении</w:t>
      </w:r>
      <w:proofErr w:type="gramStart"/>
      <w:r w:rsidRPr="002B50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 xml:space="preserve"> в организации , в молитве, не находила и не находит в себе достаточной творческой инициативы и гибкости для того, чтобы по-прежнему удержать за собою главный авторитет в вопросах человеческого знания и действия, в вопросах культурной теории и практики.</w:t>
      </w:r>
    </w:p>
    <w:p w:rsidR="009916FD" w:rsidRPr="002B5013" w:rsidRDefault="00C82FDE" w:rsidP="002B501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13">
        <w:rPr>
          <w:rFonts w:ascii="Times New Roman" w:hAnsi="Times New Roman" w:cs="Times New Roman"/>
          <w:b/>
          <w:sz w:val="24"/>
          <w:szCs w:val="24"/>
        </w:rPr>
        <w:t>Параграф 2.</w:t>
      </w:r>
      <w:r w:rsidRPr="002B5013">
        <w:rPr>
          <w:rFonts w:ascii="Times New Roman" w:hAnsi="Times New Roman" w:cs="Times New Roman"/>
          <w:b/>
          <w:i/>
          <w:sz w:val="24"/>
          <w:szCs w:val="24"/>
        </w:rPr>
        <w:t xml:space="preserve"> Понимание сущности христианства Ильиным.</w:t>
      </w:r>
      <w:r w:rsidR="008C5CE1" w:rsidRPr="002B50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C5CE1" w:rsidRPr="002B5013" w:rsidRDefault="008C5CE1" w:rsidP="002B50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>«Физическое пресечение и понуждение могут быть прямой религиозной и патриотической обязанностью человека, и тогда он не вправе от них уклониться. Исполнение этой обязанности ведет его в качестве участника в великий исторический бой межд</w:t>
      </w:r>
      <w:r w:rsidR="0039554E">
        <w:rPr>
          <w:rFonts w:ascii="Times New Roman" w:hAnsi="Times New Roman" w:cs="Times New Roman"/>
          <w:sz w:val="24"/>
          <w:szCs w:val="24"/>
        </w:rPr>
        <w:t>у слугами Божьими и силами ада».</w:t>
      </w:r>
      <w:r w:rsidR="0039554E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</w:p>
    <w:p w:rsidR="008C5CE1" w:rsidRPr="002B5013" w:rsidRDefault="008C5CE1" w:rsidP="002B50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 xml:space="preserve">Человечество в первое время от Рождества Христова воспринимали религию как единственный источник духовного существования. Они воспринимали как Евангельские открытия глубже и острее, так и по отношению к природе считали себя беспомощной и зависимой жертвой, а души людей были куда </w:t>
      </w:r>
      <w:proofErr w:type="gramStart"/>
      <w:r w:rsidRPr="002B5013">
        <w:rPr>
          <w:rFonts w:ascii="Times New Roman" w:hAnsi="Times New Roman" w:cs="Times New Roman"/>
          <w:sz w:val="24"/>
          <w:szCs w:val="24"/>
        </w:rPr>
        <w:t>более цельнее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 xml:space="preserve"> и доверчивее, нежели они есть сейчас. Об этом и сожалеет Ильин, говоря, что за последние века в умах, сердцах и душах людей все поменялось, а первые предвестники сего появились в средневековье, и результаты </w:t>
      </w:r>
      <w:r w:rsidRPr="002B5013">
        <w:rPr>
          <w:rFonts w:ascii="Times New Roman" w:hAnsi="Times New Roman" w:cs="Times New Roman"/>
          <w:sz w:val="24"/>
          <w:szCs w:val="24"/>
        </w:rPr>
        <w:lastRenderedPageBreak/>
        <w:t xml:space="preserve">этого проявляются в нашей современной жизни. </w:t>
      </w:r>
      <w:r w:rsidR="00632583" w:rsidRPr="002B5013">
        <w:rPr>
          <w:rFonts w:ascii="Times New Roman" w:hAnsi="Times New Roman" w:cs="Times New Roman"/>
          <w:sz w:val="24"/>
          <w:szCs w:val="24"/>
        </w:rPr>
        <w:t>Христианство в истории имело некий новый, благодатный дух, тот дух, который должен был оживить и оживил самую субстанцию культуры, ее подлинное естество, ее живую душу. И только приняв этот дух, человек мог стать христианином, но он необходим христианам и сейчас, чтобы творить христианскую культуру. И каждый христианин обязан был не только хранить этот дух в себе, но обладать им с такой яростью, чтобы мог безоговорочно ответить на вопрос: «В чем сущность этого духа?»</w:t>
      </w:r>
      <w:r w:rsidR="008717D8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</w:p>
    <w:p w:rsidR="00632583" w:rsidRPr="002B5013" w:rsidRDefault="00632583" w:rsidP="002B50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 xml:space="preserve">А заключалась она </w:t>
      </w:r>
      <w:proofErr w:type="gramStart"/>
      <w:r w:rsidRPr="002B50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>:</w:t>
      </w:r>
    </w:p>
    <w:p w:rsidR="00632583" w:rsidRPr="002B5013" w:rsidRDefault="00632583" w:rsidP="002B501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>В духе «овнутренения». «Царствие Божие внутрь вас есть» (</w:t>
      </w:r>
      <w:proofErr w:type="spellStart"/>
      <w:r w:rsidRPr="002B5013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2B5013">
        <w:rPr>
          <w:rFonts w:ascii="Times New Roman" w:hAnsi="Times New Roman" w:cs="Times New Roman"/>
          <w:sz w:val="24"/>
          <w:szCs w:val="24"/>
        </w:rPr>
        <w:t xml:space="preserve"> 17:21)</w:t>
      </w:r>
    </w:p>
    <w:p w:rsidR="00632583" w:rsidRPr="002B5013" w:rsidRDefault="00632583" w:rsidP="002B5013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013">
        <w:rPr>
          <w:rFonts w:ascii="Times New Roman" w:hAnsi="Times New Roman" w:cs="Times New Roman"/>
          <w:sz w:val="24"/>
          <w:szCs w:val="24"/>
        </w:rPr>
        <w:t>Внутреннее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 xml:space="preserve">, сокровенное, духовное решает вопрос о достоинстве внешнего, явного, вещественного. Это означает, что все материальное не имеет значения в </w:t>
      </w:r>
      <w:r w:rsidR="00A6136C" w:rsidRPr="002B5013">
        <w:rPr>
          <w:rFonts w:ascii="Times New Roman" w:hAnsi="Times New Roman" w:cs="Times New Roman"/>
          <w:sz w:val="24"/>
          <w:szCs w:val="24"/>
        </w:rPr>
        <w:t>христианстве. Оно является лишь незасеянным полем, или сосудом для драгоценного вина, или жилищем, не могущим оставаться впусте – оно является возможностью духа и совершенства. Ныне это должно быть неотъемлемым для любой культуры: цениться должна душа и сущность внутреннего мира человека, а не его оболочка и материальность. «Культура творится изнутри; она есть создание души и духа; христианскую культуру может творить только христиански укрепленная душа».</w:t>
      </w:r>
      <w:r w:rsidR="008717D8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bookmarkStart w:id="0" w:name="_GoBack"/>
      <w:bookmarkEnd w:id="0"/>
    </w:p>
    <w:p w:rsidR="006B5F49" w:rsidRPr="002B5013" w:rsidRDefault="00A6136C" w:rsidP="002B501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>Дух христианства есть дух любви. «Бог есть любовь» (1</w:t>
      </w:r>
      <w:proofErr w:type="gramStart"/>
      <w:r w:rsidRPr="002B501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>н 4:8)</w:t>
      </w:r>
      <w:r w:rsidR="007E4260" w:rsidRPr="007E4260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7E4260">
        <w:rPr>
          <w:rStyle w:val="ab"/>
          <w:rFonts w:ascii="Times New Roman" w:hAnsi="Times New Roman" w:cs="Times New Roman"/>
          <w:sz w:val="24"/>
          <w:szCs w:val="24"/>
        </w:rPr>
        <w:footnoteReference w:id="6"/>
      </w:r>
      <w:r w:rsidRPr="002B5013">
        <w:rPr>
          <w:rFonts w:ascii="Times New Roman" w:hAnsi="Times New Roman" w:cs="Times New Roman"/>
          <w:sz w:val="24"/>
          <w:szCs w:val="24"/>
        </w:rPr>
        <w:t>.</w:t>
      </w:r>
    </w:p>
    <w:p w:rsidR="00ED7152" w:rsidRPr="002B5013" w:rsidRDefault="00F4151F" w:rsidP="002B5013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>Христос указал единственный существующий и возможный источник любого творчества, а соответственно всякой культуры, - любовь.</w:t>
      </w:r>
      <w:r w:rsidR="006B5F49" w:rsidRPr="002B5013">
        <w:rPr>
          <w:rFonts w:ascii="Times New Roman" w:hAnsi="Times New Roman" w:cs="Times New Roman"/>
          <w:sz w:val="24"/>
          <w:szCs w:val="24"/>
        </w:rPr>
        <w:t xml:space="preserve"> Она служит первой и величайшей способностью принятия, творчества и утверждения. Творчество – создание нового – происходит, когда человек духовно срастается с любимым предметом, он приемлет его силою художественного отождествления и само утраты, он отдает себя ему и принимает его в себя.</w:t>
      </w:r>
      <w:r w:rsidR="002E0574" w:rsidRPr="002B5013">
        <w:rPr>
          <w:rFonts w:ascii="Times New Roman" w:hAnsi="Times New Roman" w:cs="Times New Roman"/>
          <w:sz w:val="24"/>
          <w:szCs w:val="24"/>
        </w:rPr>
        <w:t xml:space="preserve"> Любовь способствует тому, что такие способности, как отвлеченный рассудок, черствая воля, холодное воображение и земная похоть, при подчинении любви насыщаются ей и перерождаются. А земная похоть, в просторечии именуемая «любовью», не заслуживает этого имени; но, проникнутая любовью, она перестает быть элементарною, страстною одержимостью и начинает осуществлять законы духа. Именно поэтому христианин не верит в культуры без любви и оправдывает свои действия, направленные на благо, любовью. Ученые – любовью к предмету, политики – любовью к родине. Бог не ценит черствой благотворительности, он не в состоянии наслаждаться холодным, праздно играющим, хотя бы и ярко-назойливым искусством.</w:t>
      </w:r>
    </w:p>
    <w:p w:rsidR="00B26D95" w:rsidRPr="002B5013" w:rsidRDefault="00CC4989" w:rsidP="002B50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="00B26D95" w:rsidRPr="002B5013">
        <w:rPr>
          <w:rFonts w:ascii="Times New Roman" w:hAnsi="Times New Roman" w:cs="Times New Roman"/>
          <w:sz w:val="24"/>
          <w:szCs w:val="24"/>
        </w:rPr>
        <w:t>Христианский дух выполняет созерцательную функцию</w:t>
      </w:r>
      <w:r w:rsidR="007E4260">
        <w:rPr>
          <w:rStyle w:val="ab"/>
          <w:rFonts w:ascii="Times New Roman" w:hAnsi="Times New Roman" w:cs="Times New Roman"/>
          <w:sz w:val="24"/>
          <w:szCs w:val="24"/>
        </w:rPr>
        <w:footnoteReference w:id="7"/>
      </w:r>
      <w:r w:rsidR="00B26D95" w:rsidRPr="002B5013">
        <w:rPr>
          <w:rFonts w:ascii="Times New Roman" w:hAnsi="Times New Roman" w:cs="Times New Roman"/>
          <w:sz w:val="24"/>
          <w:szCs w:val="24"/>
        </w:rPr>
        <w:t xml:space="preserve">. Он учит нас «смотреть» в чувственно «невидимое» (2 Кор 4:18, </w:t>
      </w:r>
      <w:proofErr w:type="spellStart"/>
      <w:proofErr w:type="gramStart"/>
      <w:r w:rsidR="00B26D95" w:rsidRPr="002B5013">
        <w:rPr>
          <w:rFonts w:ascii="Times New Roman" w:hAnsi="Times New Roman" w:cs="Times New Roman"/>
          <w:sz w:val="24"/>
          <w:szCs w:val="24"/>
        </w:rPr>
        <w:t>Евр</w:t>
      </w:r>
      <w:proofErr w:type="spellEnd"/>
      <w:proofErr w:type="gramEnd"/>
      <w:r w:rsidR="00B26D95" w:rsidRPr="002B5013">
        <w:rPr>
          <w:rFonts w:ascii="Times New Roman" w:hAnsi="Times New Roman" w:cs="Times New Roman"/>
          <w:sz w:val="24"/>
          <w:szCs w:val="24"/>
        </w:rPr>
        <w:t xml:space="preserve"> 11:27) и обещает нам, что «чистые сердцем», живущие в «мире» и «святости», «увидят Господа» «лицом к лицу» (Мф 5:8; 1 Кор 13:12; 1 Ин 3:2; </w:t>
      </w:r>
      <w:proofErr w:type="spellStart"/>
      <w:r w:rsidR="00B26D95" w:rsidRPr="002B5013">
        <w:rPr>
          <w:rFonts w:ascii="Times New Roman" w:hAnsi="Times New Roman" w:cs="Times New Roman"/>
          <w:sz w:val="24"/>
          <w:szCs w:val="24"/>
        </w:rPr>
        <w:t>Евр</w:t>
      </w:r>
      <w:proofErr w:type="spellEnd"/>
      <w:r w:rsidR="00B26D95" w:rsidRPr="002B5013">
        <w:rPr>
          <w:rFonts w:ascii="Times New Roman" w:hAnsi="Times New Roman" w:cs="Times New Roman"/>
          <w:sz w:val="24"/>
          <w:szCs w:val="24"/>
        </w:rPr>
        <w:t xml:space="preserve"> 12:14; ср. Ин 12:45; 14:7). Бог открывается оку духа. Он есть свет (Ин 9:5; 1</w:t>
      </w:r>
      <w:proofErr w:type="gramStart"/>
      <w:r w:rsidR="00B26D95" w:rsidRPr="002B501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26D95" w:rsidRPr="002B5013">
        <w:rPr>
          <w:rFonts w:ascii="Times New Roman" w:hAnsi="Times New Roman" w:cs="Times New Roman"/>
          <w:sz w:val="24"/>
          <w:szCs w:val="24"/>
        </w:rPr>
        <w:t xml:space="preserve">н 1:5). Этот свет надо увидеть внутренним нечувственным зрением; это </w:t>
      </w:r>
      <w:proofErr w:type="spellStart"/>
      <w:r w:rsidR="00B26D95" w:rsidRPr="002B5013">
        <w:rPr>
          <w:rFonts w:ascii="Times New Roman" w:hAnsi="Times New Roman" w:cs="Times New Roman"/>
          <w:sz w:val="24"/>
          <w:szCs w:val="24"/>
        </w:rPr>
        <w:t>нетелесное</w:t>
      </w:r>
      <w:proofErr w:type="spellEnd"/>
      <w:r w:rsidR="00B26D95" w:rsidRPr="002B5013">
        <w:rPr>
          <w:rFonts w:ascii="Times New Roman" w:hAnsi="Times New Roman" w:cs="Times New Roman"/>
          <w:sz w:val="24"/>
          <w:szCs w:val="24"/>
        </w:rPr>
        <w:t xml:space="preserve"> зрение (</w:t>
      </w:r>
      <w:proofErr w:type="spellStart"/>
      <w:r w:rsidR="00B26D95" w:rsidRPr="002B5013">
        <w:rPr>
          <w:rFonts w:ascii="Times New Roman" w:hAnsi="Times New Roman" w:cs="Times New Roman"/>
          <w:sz w:val="24"/>
          <w:szCs w:val="24"/>
        </w:rPr>
        <w:t>срв</w:t>
      </w:r>
      <w:proofErr w:type="spellEnd"/>
      <w:r w:rsidR="00B26D95" w:rsidRPr="002B5013">
        <w:rPr>
          <w:rFonts w:ascii="Times New Roman" w:hAnsi="Times New Roman" w:cs="Times New Roman"/>
          <w:sz w:val="24"/>
          <w:szCs w:val="24"/>
        </w:rPr>
        <w:t xml:space="preserve">. 2 Кор 5:6–8) возводит нас к Богу. </w:t>
      </w:r>
      <w:r w:rsidR="00332B64" w:rsidRPr="002B5013">
        <w:rPr>
          <w:rFonts w:ascii="Times New Roman" w:hAnsi="Times New Roman" w:cs="Times New Roman"/>
          <w:sz w:val="24"/>
          <w:szCs w:val="24"/>
        </w:rPr>
        <w:t xml:space="preserve">Христианство призывает нас обращаться к Богу с умом и сердцем и только тому, кто обращает к Нему свою любовь и сердце, Он открывается. И Бога призвано видеть так же непосредственно, как и мир, с принудительностью и радостью, благодарение и успокоением. Именно поэтому люди с «огрубевшим сердцем» и «сомкнутыми глазами» (Мф 13:15) не увидят Бога и не уверуют, но </w:t>
      </w:r>
      <w:proofErr w:type="gramStart"/>
      <w:r w:rsidR="00332B64" w:rsidRPr="002B5013">
        <w:rPr>
          <w:rFonts w:ascii="Times New Roman" w:hAnsi="Times New Roman" w:cs="Times New Roman"/>
          <w:sz w:val="24"/>
          <w:szCs w:val="24"/>
        </w:rPr>
        <w:t>пребудут</w:t>
      </w:r>
      <w:proofErr w:type="gramEnd"/>
      <w:r w:rsidR="00332B64" w:rsidRPr="002B5013">
        <w:rPr>
          <w:rFonts w:ascii="Times New Roman" w:hAnsi="Times New Roman" w:cs="Times New Roman"/>
          <w:sz w:val="24"/>
          <w:szCs w:val="24"/>
        </w:rPr>
        <w:t xml:space="preserve"> слепы (ср., например, Мф 13:15; 15:14; 23:17; 23:26, Ин 9:39,41 и др.). </w:t>
      </w:r>
    </w:p>
    <w:p w:rsidR="00E520DD" w:rsidRPr="002B5013" w:rsidRDefault="00E520DD" w:rsidP="002B50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 xml:space="preserve">Христианство возникает в среде духовной очевидности, которая испытывается оком сердца. Если христианин имеет в себе эту духовную очевидность, то он имеет дело Божественного откровения и внутренней свободы человека. Вот почему принуждение к вере страхом и кровью относилось всегда к антихристианской стороне, ведь настоящая вера – это дело свободного осознания и узрения, в ней нет места насилию.  </w:t>
      </w:r>
      <w:r w:rsidR="004032FE" w:rsidRPr="002B5013">
        <w:rPr>
          <w:rFonts w:ascii="Times New Roman" w:hAnsi="Times New Roman" w:cs="Times New Roman"/>
          <w:sz w:val="24"/>
          <w:szCs w:val="24"/>
        </w:rPr>
        <w:t>Согласно этому, Бога и вообще всё божественное в мире надо видеть особой добровольной силой духовного и сердечного созерцания, которую и завещало христианство всей существующей культуре. Она касается всех сфер человеческой жизни и в каждой оставляет своё основание. Сама по себе она есть молитвенное обращение к Богу, и поэтому можно сказать, что христианство завещало человечество строить культуру</w:t>
      </w:r>
      <w:r w:rsidR="008303FF" w:rsidRPr="002B5013">
        <w:rPr>
          <w:rFonts w:ascii="Times New Roman" w:hAnsi="Times New Roman" w:cs="Times New Roman"/>
          <w:sz w:val="24"/>
          <w:szCs w:val="24"/>
        </w:rPr>
        <w:t>,</w:t>
      </w:r>
      <w:r w:rsidR="004032FE" w:rsidRPr="002B5013">
        <w:rPr>
          <w:rFonts w:ascii="Times New Roman" w:hAnsi="Times New Roman" w:cs="Times New Roman"/>
          <w:sz w:val="24"/>
          <w:szCs w:val="24"/>
        </w:rPr>
        <w:t xml:space="preserve"> основываясь на </w:t>
      </w:r>
      <w:r w:rsidR="008303FF" w:rsidRPr="002B5013">
        <w:rPr>
          <w:rFonts w:ascii="Times New Roman" w:hAnsi="Times New Roman" w:cs="Times New Roman"/>
          <w:sz w:val="24"/>
          <w:szCs w:val="24"/>
        </w:rPr>
        <w:t>молитвенном с</w:t>
      </w:r>
      <w:r w:rsidR="004032FE" w:rsidRPr="002B5013">
        <w:rPr>
          <w:rFonts w:ascii="Times New Roman" w:hAnsi="Times New Roman" w:cs="Times New Roman"/>
          <w:sz w:val="24"/>
          <w:szCs w:val="24"/>
        </w:rPr>
        <w:t>озерцании.</w:t>
      </w:r>
    </w:p>
    <w:p w:rsidR="004032FE" w:rsidRPr="002B5013" w:rsidRDefault="004032FE" w:rsidP="002B50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8303FF" w:rsidRPr="002B5013">
        <w:rPr>
          <w:rFonts w:ascii="Times New Roman" w:hAnsi="Times New Roman" w:cs="Times New Roman"/>
          <w:sz w:val="24"/>
          <w:szCs w:val="24"/>
        </w:rPr>
        <w:t>Дух христианства – это дух творческого живого начала, а не формы</w:t>
      </w:r>
      <w:r w:rsidR="007E4260">
        <w:rPr>
          <w:rStyle w:val="ab"/>
          <w:rFonts w:ascii="Times New Roman" w:hAnsi="Times New Roman" w:cs="Times New Roman"/>
          <w:sz w:val="24"/>
          <w:szCs w:val="24"/>
        </w:rPr>
        <w:footnoteReference w:id="8"/>
      </w:r>
      <w:r w:rsidR="008303FF" w:rsidRPr="002B5013">
        <w:rPr>
          <w:rFonts w:ascii="Times New Roman" w:hAnsi="Times New Roman" w:cs="Times New Roman"/>
          <w:sz w:val="24"/>
          <w:szCs w:val="24"/>
        </w:rPr>
        <w:t xml:space="preserve">, т.е. предела, закона, свершения и завершенности. Это значит, что исключается начало пусто и отвлеченной формы, которая лишена насыщающего и освещающего содержания. </w:t>
      </w:r>
    </w:p>
    <w:p w:rsidR="008303FF" w:rsidRPr="002B5013" w:rsidRDefault="008303FF" w:rsidP="002B50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 xml:space="preserve">В христианстве законе не отрицается, но дополняется глубоким духовным смыслом, так что форма становится </w:t>
      </w:r>
      <w:r w:rsidR="00EE54B9" w:rsidRPr="002B5013">
        <w:rPr>
          <w:rFonts w:ascii="Times New Roman" w:hAnsi="Times New Roman" w:cs="Times New Roman"/>
          <w:sz w:val="24"/>
          <w:szCs w:val="24"/>
        </w:rPr>
        <w:t xml:space="preserve">живым способом содержательной жизни, добродетелью, художеством, знанием, </w:t>
      </w:r>
      <w:proofErr w:type="spellStart"/>
      <w:r w:rsidR="00EE54B9" w:rsidRPr="002B5013">
        <w:rPr>
          <w:rFonts w:ascii="Times New Roman" w:hAnsi="Times New Roman" w:cs="Times New Roman"/>
          <w:sz w:val="24"/>
          <w:szCs w:val="24"/>
        </w:rPr>
        <w:t>правотою</w:t>
      </w:r>
      <w:proofErr w:type="spellEnd"/>
      <w:r w:rsidR="00EE54B9" w:rsidRPr="002B5013">
        <w:rPr>
          <w:rFonts w:ascii="Times New Roman" w:hAnsi="Times New Roman" w:cs="Times New Roman"/>
          <w:sz w:val="24"/>
          <w:szCs w:val="24"/>
        </w:rPr>
        <w:t xml:space="preserve"> – всею </w:t>
      </w:r>
      <w:proofErr w:type="spellStart"/>
      <w:r w:rsidR="00EE54B9" w:rsidRPr="002B5013">
        <w:rPr>
          <w:rFonts w:ascii="Times New Roman" w:hAnsi="Times New Roman" w:cs="Times New Roman"/>
          <w:sz w:val="24"/>
          <w:szCs w:val="24"/>
        </w:rPr>
        <w:t>полнотою</w:t>
      </w:r>
      <w:proofErr w:type="spellEnd"/>
      <w:r w:rsidR="00EE54B9" w:rsidRPr="002B5013">
        <w:rPr>
          <w:rFonts w:ascii="Times New Roman" w:hAnsi="Times New Roman" w:cs="Times New Roman"/>
          <w:sz w:val="24"/>
          <w:szCs w:val="24"/>
        </w:rPr>
        <w:t xml:space="preserve"> и богатством культурного бытия.</w:t>
      </w:r>
      <w:r w:rsidRPr="002B5013">
        <w:rPr>
          <w:rFonts w:ascii="Times New Roman" w:hAnsi="Times New Roman" w:cs="Times New Roman"/>
          <w:sz w:val="24"/>
          <w:szCs w:val="24"/>
        </w:rPr>
        <w:t xml:space="preserve"> </w:t>
      </w:r>
      <w:r w:rsidR="00EE54B9" w:rsidRPr="002B5013">
        <w:rPr>
          <w:rFonts w:ascii="Times New Roman" w:hAnsi="Times New Roman" w:cs="Times New Roman"/>
          <w:sz w:val="24"/>
          <w:szCs w:val="24"/>
        </w:rPr>
        <w:t xml:space="preserve">Поэтому христианин и относится скептически ко всему, что имеет свойство формализма или механичности. Формализм разрушает всё, с чем он имеет дело, </w:t>
      </w:r>
      <w:r w:rsidR="001E4B2B" w:rsidRPr="002B5013">
        <w:rPr>
          <w:rFonts w:ascii="Times New Roman" w:hAnsi="Times New Roman" w:cs="Times New Roman"/>
          <w:sz w:val="24"/>
          <w:szCs w:val="24"/>
        </w:rPr>
        <w:t xml:space="preserve">поэтому он не несет в себе ничего глубокого, важного и весомого, если он не наполнен любовью. Соответственно развитие формализма в культуре противоречит сути христианского духа и вещает о ее вырождении. Христианин </w:t>
      </w:r>
      <w:r w:rsidR="007E4260" w:rsidRPr="002B5013">
        <w:rPr>
          <w:rFonts w:ascii="Times New Roman" w:hAnsi="Times New Roman" w:cs="Times New Roman"/>
          <w:sz w:val="24"/>
          <w:szCs w:val="24"/>
        </w:rPr>
        <w:t xml:space="preserve">дух совершенствования. «Будьте совершенны, как совершенен </w:t>
      </w:r>
      <w:r w:rsidR="007E4260" w:rsidRPr="002B5013">
        <w:rPr>
          <w:rFonts w:ascii="Times New Roman" w:hAnsi="Times New Roman" w:cs="Times New Roman"/>
          <w:sz w:val="24"/>
          <w:szCs w:val="24"/>
        </w:rPr>
        <w:lastRenderedPageBreak/>
        <w:t xml:space="preserve">Отец ваш небесный» </w:t>
      </w:r>
      <w:r w:rsidR="001E4B2B" w:rsidRPr="002B5013">
        <w:rPr>
          <w:rFonts w:ascii="Times New Roman" w:hAnsi="Times New Roman" w:cs="Times New Roman"/>
          <w:sz w:val="24"/>
          <w:szCs w:val="24"/>
        </w:rPr>
        <w:t xml:space="preserve">ищет настоящего, наполненного искреннего, насыщенного и свободного. </w:t>
      </w:r>
    </w:p>
    <w:p w:rsidR="004346AE" w:rsidRPr="002B5013" w:rsidRDefault="004346AE" w:rsidP="002B50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>5. Дух христианства есть (Мф 5:48).</w:t>
      </w:r>
      <w:r w:rsidR="007E4260">
        <w:rPr>
          <w:rStyle w:val="ab"/>
          <w:rFonts w:ascii="Times New Roman" w:hAnsi="Times New Roman" w:cs="Times New Roman"/>
          <w:sz w:val="24"/>
          <w:szCs w:val="24"/>
        </w:rPr>
        <w:footnoteReference w:id="9"/>
      </w:r>
      <w:r w:rsidRPr="002B5013">
        <w:rPr>
          <w:rFonts w:ascii="Times New Roman" w:hAnsi="Times New Roman" w:cs="Times New Roman"/>
          <w:sz w:val="24"/>
          <w:szCs w:val="24"/>
        </w:rPr>
        <w:t xml:space="preserve"> Но вопреки всякому самоуничижению и смирению, это не значит, что христианин считает себя хотя бы близким к совершенству. Это значит, что он имеет в уме Божие совершенство, которым он измеряет свою жизнь. Он учит отличать полезное, приносящее выгоду, дающее наслаждение от истинно </w:t>
      </w:r>
      <w:proofErr w:type="gramStart"/>
      <w:r w:rsidRPr="002B5013">
        <w:rPr>
          <w:rFonts w:ascii="Times New Roman" w:hAnsi="Times New Roman" w:cs="Times New Roman"/>
          <w:sz w:val="24"/>
          <w:szCs w:val="24"/>
        </w:rPr>
        <w:t>хорошего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 xml:space="preserve">, что объективно совершенно – и поэтому нравственно, справедливо, красиво и художественно. Христианин умеет относиться именно </w:t>
      </w:r>
      <w:proofErr w:type="gramStart"/>
      <w:r w:rsidRPr="002B50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 xml:space="preserve"> совершенному, отдаваться ему, служить, посвящать ему жизнь и даже умирать за него. У каждого христианина в обязанностях имеет место </w:t>
      </w:r>
      <w:proofErr w:type="gramStart"/>
      <w:r w:rsidRPr="002B5013">
        <w:rPr>
          <w:rFonts w:ascii="Times New Roman" w:hAnsi="Times New Roman" w:cs="Times New Roman"/>
          <w:sz w:val="24"/>
          <w:szCs w:val="24"/>
        </w:rPr>
        <w:t>само совершенствование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 xml:space="preserve">, а не только внимание его, поэтому у него всегда присутствует чувство собственной недостойности, унижения, обличает себя, раскается и стремится к Совершенству. Отсюда и есть в христианине дух самообвинения, покаяния, прилежания и </w:t>
      </w:r>
      <w:proofErr w:type="spellStart"/>
      <w:r w:rsidRPr="002B5013">
        <w:rPr>
          <w:rFonts w:ascii="Times New Roman" w:hAnsi="Times New Roman" w:cs="Times New Roman"/>
          <w:sz w:val="24"/>
          <w:szCs w:val="24"/>
        </w:rPr>
        <w:t>самообуздания</w:t>
      </w:r>
      <w:proofErr w:type="spellEnd"/>
      <w:r w:rsidRPr="002B5013">
        <w:rPr>
          <w:rFonts w:ascii="Times New Roman" w:hAnsi="Times New Roman" w:cs="Times New Roman"/>
          <w:sz w:val="24"/>
          <w:szCs w:val="24"/>
        </w:rPr>
        <w:t xml:space="preserve">. А обратный дух свидетельствует об отчуждении культуры от христианства. </w:t>
      </w:r>
    </w:p>
    <w:p w:rsidR="004346AE" w:rsidRPr="002B5013" w:rsidRDefault="004346AE" w:rsidP="002B50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 xml:space="preserve">Дух христианства обращает человека к Богу в небесах и Божьему делу на земле.  Именно это дело и есть целью и Предметом служения верующего, и если он имеет это дело, то в результате этого жизнь его становится предметной. Это дух предметности имеется во всей человеческой культуре и всех сферах жизни человека. И мнимый «христианин», которому важны материальные блага и не верует в силу Божественную, не достоин ни веры, ни звания своего. </w:t>
      </w:r>
    </w:p>
    <w:p w:rsidR="00CE4198" w:rsidRPr="002B5013" w:rsidRDefault="004346AE" w:rsidP="002B50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 xml:space="preserve">Итак, дух христианства включает в себя дух </w:t>
      </w:r>
      <w:proofErr w:type="spellStart"/>
      <w:r w:rsidRPr="002B5013">
        <w:rPr>
          <w:rFonts w:ascii="Times New Roman" w:hAnsi="Times New Roman" w:cs="Times New Roman"/>
          <w:sz w:val="24"/>
          <w:szCs w:val="24"/>
        </w:rPr>
        <w:t>овнутренения</w:t>
      </w:r>
      <w:proofErr w:type="spellEnd"/>
      <w:r w:rsidRPr="002B5013">
        <w:rPr>
          <w:rFonts w:ascii="Times New Roman" w:hAnsi="Times New Roman" w:cs="Times New Roman"/>
          <w:sz w:val="24"/>
          <w:szCs w:val="24"/>
        </w:rPr>
        <w:t>, любви, молитвенного созерцания, живого, органического содержания, искренней и насыщенной формы, совершенствования и предметного служения Божьему делу. Принять христианство – значит уверовать во Христа, а значит – принять этот дух со всеми его деталями в качестве Духа творческого и плода для творения культуры. Человек может принадлежать Христу только те, кто верен этому духу и из него творит, пусть даже сам того не зная. Творить христианскую культуру – значит раскрыть глубину своей души Духу Христову и обратиться к созерцающему восприятию Бога, ибо человеку дано внести христианский дух во всё, что касается его в жизни. Но чтобы творить христианскую культуру, он, конечно, должен принять Божий мир и зажить им.</w:t>
      </w:r>
    </w:p>
    <w:p w:rsidR="00CE4198" w:rsidRPr="002B5013" w:rsidRDefault="00CE4198" w:rsidP="002B5013">
      <w:pPr>
        <w:spacing w:line="36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82FDE" w:rsidRPr="002B5013" w:rsidRDefault="00C82FDE" w:rsidP="002B501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5013">
        <w:rPr>
          <w:rFonts w:ascii="Times New Roman" w:hAnsi="Times New Roman" w:cs="Times New Roman"/>
          <w:b/>
          <w:i/>
          <w:sz w:val="24"/>
          <w:szCs w:val="24"/>
        </w:rPr>
        <w:t>Параграф 3. Значение христианской культуры по Ильину.</w:t>
      </w:r>
    </w:p>
    <w:p w:rsidR="00F570C7" w:rsidRPr="002B5013" w:rsidRDefault="004346AE" w:rsidP="002B5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lastRenderedPageBreak/>
        <w:tab/>
        <w:t>Перед человечеством два тысячелетия тому назад была поставлена задача, которая не разрешилась и по сей день, - создание христианской культуры. Эта задача не может решиться в одну эпоху, в одно поколение, так как каждый народ в своё время должны решить её и достичь её или не достичь вовсе по-своему. Чтобы выполнить эту главную задачу, перед народом ставятся другие, второстепенные задачи, одна из которых – проникнуться Духом Христовым и влить его в свою жизнь и в жизнь всего своего народа, тогда перед ним откроется простор и свобода творчества. Есть облики людей, которые решали и достигали главной задачи человечества, их творения надо ценить и уважать так же, как и законы, родившиеся из этого духа. Свет христианства освещает нам не только жизнь народов после Рождества Христова, но и за время, предшествующее ему, так как в христианскую культуру входит всё, что было затронуто Духом Христовым, при том, что ещё во внимание надо принимать апостольские слова, что «всякий, делающий правду, рожден от Него» (3</w:t>
      </w:r>
      <w:proofErr w:type="gramStart"/>
      <w:r w:rsidRPr="002B501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>н 2:29) и «всякий любящий рожден от Бога и знает Бога» (3 Ин 4:7). Поэтому все современные христиане ценят когда-либо созданное все «чистое, глубокое, благородное и художественное, как подлинно великое и драгоценное, незримо навеянное силой веруемого ими Господа, еще не открывшегося человеческому сознанию, но таинственно вдохновлявшего человеческие сердца». Но вследствие того, что христиане чувствуют Дух Творца во всем, где живется с искренним творением и созиданием любви и молитвами, они не уверены, что ближайшие поколения смогут и вообще должны выполнять эту главную задачу – создавать культуру. Но под словом «создавать» имеется в виду снова встать на путь истинный, к которому призывает христианский дух, и возобновить прервавшийся процесс. То есть возродить в себе христианский дух и направить его в русло творчества. «Мы не думаем также, что современная секуляризованная и нехристианская культура подлежит целиком осуждению или отвержению, – ни наука, ни искусство, ни право, ни национальное движение, ни хозяйство, но они подлежат творческому пересмотру и обновлению в духе христианском». Это не значит, что наука должна включать христианские догмы в теоремы и гипотезы, живопись должна осуществляться строго по иконописным канонам, каноническое право должно быть единственным возможным вариантом права государства. Совсем нет, иначе получается, что мы впадаем в недопустимую прямолинейность и нарушаем основное правило христианства, которое гласит, что любое совершенствование, творчество должно идти от свободы и искреннос</w:t>
      </w:r>
      <w:r w:rsidR="00EF6843" w:rsidRPr="002B5013">
        <w:rPr>
          <w:rFonts w:ascii="Times New Roman" w:hAnsi="Times New Roman" w:cs="Times New Roman"/>
          <w:sz w:val="24"/>
          <w:szCs w:val="24"/>
        </w:rPr>
        <w:t xml:space="preserve">ти ума, сердца и души. </w:t>
      </w:r>
      <w:r w:rsidRPr="002B5013">
        <w:rPr>
          <w:rFonts w:ascii="Times New Roman" w:hAnsi="Times New Roman" w:cs="Times New Roman"/>
          <w:sz w:val="24"/>
          <w:szCs w:val="24"/>
        </w:rPr>
        <w:t xml:space="preserve">Итак, христиане видят творчество христианской культуры лишь через преодоление прошедших и будущих бедствий, которые рождены из духа безбожия, и возвращение к созерцанию Бога и внесение Его в свою жизнь. Но главное, чтобы этот процесс шел добровольно, а не принудительно, чтобы тяга к созерцанию Божественного начала шла от сердца, в противном случае, ситуация будет </w:t>
      </w:r>
      <w:r w:rsidRPr="002B5013">
        <w:rPr>
          <w:rFonts w:ascii="Times New Roman" w:hAnsi="Times New Roman" w:cs="Times New Roman"/>
          <w:sz w:val="24"/>
          <w:szCs w:val="24"/>
        </w:rPr>
        <w:lastRenderedPageBreak/>
        <w:t xml:space="preserve">противоречить условию Духа Христова, а значит, процесс этот просто не случится. </w:t>
      </w:r>
      <w:proofErr w:type="gramStart"/>
      <w:r w:rsidRPr="002B5013">
        <w:rPr>
          <w:rFonts w:ascii="Times New Roman" w:hAnsi="Times New Roman" w:cs="Times New Roman"/>
          <w:sz w:val="24"/>
          <w:szCs w:val="24"/>
        </w:rPr>
        <w:t>Творить христианскую культуру возможно только в христианском духе, только верой и сердцем, свободой и творчеством, совестью и созерцанием,</w:t>
      </w:r>
      <w:r w:rsidR="00EF6843" w:rsidRPr="002B5013">
        <w:rPr>
          <w:rFonts w:ascii="Times New Roman" w:hAnsi="Times New Roman" w:cs="Times New Roman"/>
          <w:b/>
          <w:sz w:val="24"/>
          <w:szCs w:val="24"/>
        </w:rPr>
        <w:t>[</w:t>
      </w:r>
      <w:r w:rsidR="00E60CC9" w:rsidRPr="002B5013">
        <w:rPr>
          <w:rFonts w:ascii="Times New Roman" w:hAnsi="Times New Roman" w:cs="Times New Roman"/>
          <w:b/>
          <w:sz w:val="24"/>
          <w:szCs w:val="24"/>
        </w:rPr>
        <w:t>2</w:t>
      </w:r>
      <w:r w:rsidR="00EF6843" w:rsidRPr="002B5013">
        <w:rPr>
          <w:rFonts w:ascii="Times New Roman" w:hAnsi="Times New Roman" w:cs="Times New Roman"/>
          <w:b/>
          <w:sz w:val="24"/>
          <w:szCs w:val="24"/>
        </w:rPr>
        <w:t>]</w:t>
      </w:r>
      <w:r w:rsidRPr="002B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013">
        <w:rPr>
          <w:rFonts w:ascii="Times New Roman" w:hAnsi="Times New Roman" w:cs="Times New Roman"/>
          <w:sz w:val="24"/>
          <w:szCs w:val="24"/>
        </w:rPr>
        <w:t>и ни Церковь, ни, тем более, власть или государство не может предписать, назначить время и условия этого процесса, иначе из этого ничего не выйдет, в лучшем случае, а в худшем, может начаться противоположенный процесс.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 xml:space="preserve"> Будет происходить это всё постепенно: в порядке обращения сердец к Богу вследствие разочарований и страданий.</w:t>
      </w:r>
      <w:r w:rsidR="00F570C7" w:rsidRPr="002B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AE" w:rsidRPr="002B5013" w:rsidRDefault="00F570C7" w:rsidP="002B5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>Церковь и государство могут содействовать созданию христианской культуры, но не предписывать его, ведь оно должно создаваться свободно и не зависеть ни от чего. Оно может и должно иметь начало в самой Церкви, а потом передаться отчасти в руки государства. Вследствие этого Церковь возродит свое первоначальное величие и выступит в роли наставника, пророка, хранителя христианского духа</w:t>
      </w:r>
      <w:r w:rsidR="00CE4198" w:rsidRPr="002B5013">
        <w:rPr>
          <w:rFonts w:ascii="Times New Roman" w:hAnsi="Times New Roman" w:cs="Times New Roman"/>
          <w:sz w:val="24"/>
          <w:szCs w:val="24"/>
        </w:rPr>
        <w:t xml:space="preserve"> и источником свободы. Но надо понимать, что это не значит, что культуру надо творить через Церковь, потому что нельзя, чтобы она была привлечена во все житейские трудности и стала правящим элементом. В ином случае получается, что Церковь не соблюдает своё истинное </w:t>
      </w:r>
      <w:r w:rsidR="00EF6843" w:rsidRPr="002B5013">
        <w:rPr>
          <w:rFonts w:ascii="Times New Roman" w:hAnsi="Times New Roman" w:cs="Times New Roman"/>
          <w:sz w:val="24"/>
          <w:szCs w:val="24"/>
        </w:rPr>
        <w:t>назначение: соблюдать веру, таинства и обряды. «Церковь ведет веру. Вера</w:t>
      </w:r>
      <w:r w:rsidR="00E60CC9" w:rsidRPr="002B5013">
        <w:rPr>
          <w:rFonts w:ascii="Times New Roman" w:hAnsi="Times New Roman" w:cs="Times New Roman"/>
          <w:sz w:val="24"/>
          <w:szCs w:val="24"/>
        </w:rPr>
        <w:t xml:space="preserve"> объемлет душу. Душа творит культуру». Но Церковь не контролирует всю</w:t>
      </w:r>
      <w:r w:rsidR="002B5013" w:rsidRPr="002B5013">
        <w:rPr>
          <w:rFonts w:ascii="Times New Roman" w:hAnsi="Times New Roman" w:cs="Times New Roman"/>
          <w:sz w:val="24"/>
          <w:szCs w:val="24"/>
        </w:rPr>
        <w:t xml:space="preserve"> </w:t>
      </w:r>
      <w:r w:rsidR="008A5BE2" w:rsidRPr="002B5013">
        <w:rPr>
          <w:rFonts w:ascii="Times New Roman" w:hAnsi="Times New Roman" w:cs="Times New Roman"/>
          <w:sz w:val="24"/>
          <w:szCs w:val="24"/>
        </w:rPr>
        <w:t>жизнь и всю культуру – это делает человек, совершенствуя свой дух, но по своей собственно</w:t>
      </w:r>
      <w:r w:rsidR="00EE4517" w:rsidRPr="002B5013">
        <w:rPr>
          <w:rFonts w:ascii="Times New Roman" w:hAnsi="Times New Roman" w:cs="Times New Roman"/>
          <w:sz w:val="24"/>
          <w:szCs w:val="24"/>
        </w:rPr>
        <w:t>й воли, а не принуждению Церкви</w:t>
      </w:r>
      <w:r w:rsidR="00E60CC9" w:rsidRPr="002B5013">
        <w:rPr>
          <w:rFonts w:ascii="Times New Roman" w:hAnsi="Times New Roman" w:cs="Times New Roman"/>
          <w:sz w:val="24"/>
          <w:szCs w:val="24"/>
        </w:rPr>
        <w:t>.</w:t>
      </w:r>
      <w:r w:rsidR="00EE4517" w:rsidRPr="002B5013">
        <w:rPr>
          <w:rFonts w:ascii="Times New Roman" w:hAnsi="Times New Roman" w:cs="Times New Roman"/>
          <w:b/>
          <w:sz w:val="24"/>
          <w:szCs w:val="24"/>
        </w:rPr>
        <w:t>[</w:t>
      </w:r>
      <w:r w:rsidR="00E60CC9" w:rsidRPr="002B5013">
        <w:rPr>
          <w:rFonts w:ascii="Times New Roman" w:hAnsi="Times New Roman" w:cs="Times New Roman"/>
          <w:b/>
          <w:sz w:val="24"/>
          <w:szCs w:val="24"/>
        </w:rPr>
        <w:t>3</w:t>
      </w:r>
      <w:r w:rsidR="00EE4517" w:rsidRPr="002B5013">
        <w:rPr>
          <w:rFonts w:ascii="Times New Roman" w:hAnsi="Times New Roman" w:cs="Times New Roman"/>
          <w:b/>
          <w:sz w:val="24"/>
          <w:szCs w:val="24"/>
        </w:rPr>
        <w:t>]</w:t>
      </w:r>
      <w:r w:rsidR="008A5BE2" w:rsidRPr="002B5013">
        <w:rPr>
          <w:rFonts w:ascii="Times New Roman" w:hAnsi="Times New Roman" w:cs="Times New Roman"/>
          <w:sz w:val="24"/>
          <w:szCs w:val="24"/>
        </w:rPr>
        <w:t xml:space="preserve"> Церковь и власть не связаны напрямую; они противоположны и противоречивы по своим целям, методам, духу и достоинству. </w:t>
      </w:r>
    </w:p>
    <w:p w:rsidR="00EE4517" w:rsidRPr="002B5013" w:rsidRDefault="008A5BE2" w:rsidP="002B5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ab/>
        <w:t xml:space="preserve">Церкви важно всё, чем и как живут люди, ведь Церковь это и есть сама жизнь, и Церковь должна иметь своё авторитетное мнение обо всем происходящем, но при этом свободное, справедливое, независимое, не угождая </w:t>
      </w:r>
      <w:r w:rsidR="00EE4517" w:rsidRPr="002B5013">
        <w:rPr>
          <w:rFonts w:ascii="Times New Roman" w:hAnsi="Times New Roman" w:cs="Times New Roman"/>
          <w:sz w:val="24"/>
          <w:szCs w:val="24"/>
        </w:rPr>
        <w:t>никому и иногда прибегая к гонениям. Церковь – судья всем, на что падает</w:t>
      </w:r>
      <w:r w:rsidR="00E60CC9" w:rsidRPr="002B5013">
        <w:rPr>
          <w:rFonts w:ascii="Times New Roman" w:hAnsi="Times New Roman" w:cs="Times New Roman"/>
          <w:sz w:val="24"/>
          <w:szCs w:val="24"/>
        </w:rPr>
        <w:t xml:space="preserve"> </w:t>
      </w:r>
      <w:r w:rsidR="00EE4517" w:rsidRPr="002B5013">
        <w:rPr>
          <w:rFonts w:ascii="Times New Roman" w:hAnsi="Times New Roman" w:cs="Times New Roman"/>
          <w:sz w:val="24"/>
          <w:szCs w:val="24"/>
        </w:rPr>
        <w:t>свет Божий, включая и государственное устройство, и жизненно творческое деяние народа.</w:t>
      </w:r>
    </w:p>
    <w:p w:rsidR="00E60CC9" w:rsidRPr="002B5013" w:rsidRDefault="00EE4517" w:rsidP="002B5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013">
        <w:rPr>
          <w:rFonts w:ascii="Times New Roman" w:hAnsi="Times New Roman" w:cs="Times New Roman"/>
          <w:sz w:val="24"/>
          <w:szCs w:val="24"/>
        </w:rPr>
        <w:tab/>
        <w:t xml:space="preserve">Народ есть источник силы и созидания, Церковь – источник мудрости и учения, а государство – источник власти и порядка. Земная культура не творится ни Церковью, ни государством, а народом – людьми </w:t>
      </w:r>
      <w:proofErr w:type="gramStart"/>
      <w:r w:rsidRPr="002B50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5013">
        <w:rPr>
          <w:rFonts w:ascii="Times New Roman" w:hAnsi="Times New Roman" w:cs="Times New Roman"/>
          <w:sz w:val="24"/>
          <w:szCs w:val="24"/>
        </w:rPr>
        <w:t xml:space="preserve"> свободными сердцами и свободным мышлением. И поэтому ни государство, ни Церковь не должны стараться подавить, вытеснить или заменить это творческое мышление и деяние людей, создающих христианскую культуру.</w:t>
      </w:r>
    </w:p>
    <w:sectPr w:rsidR="00E60CC9" w:rsidRPr="002B5013" w:rsidSect="0077714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00" w:rsidRDefault="00050500" w:rsidP="00777146">
      <w:pPr>
        <w:spacing w:after="0" w:line="240" w:lineRule="auto"/>
      </w:pPr>
      <w:r>
        <w:separator/>
      </w:r>
    </w:p>
  </w:endnote>
  <w:endnote w:type="continuationSeparator" w:id="0">
    <w:p w:rsidR="00050500" w:rsidRDefault="00050500" w:rsidP="0077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00" w:rsidRDefault="00050500" w:rsidP="00777146">
      <w:pPr>
        <w:spacing w:after="0" w:line="240" w:lineRule="auto"/>
      </w:pPr>
      <w:r>
        <w:separator/>
      </w:r>
    </w:p>
  </w:footnote>
  <w:footnote w:type="continuationSeparator" w:id="0">
    <w:p w:rsidR="00050500" w:rsidRDefault="00050500" w:rsidP="00777146">
      <w:pPr>
        <w:spacing w:after="0" w:line="240" w:lineRule="auto"/>
      </w:pPr>
      <w:r>
        <w:continuationSeparator/>
      </w:r>
    </w:p>
  </w:footnote>
  <w:footnote w:id="1">
    <w:p w:rsidR="006A6930" w:rsidRPr="008717D8" w:rsidRDefault="006A6930">
      <w:pPr>
        <w:pStyle w:val="a9"/>
        <w:rPr>
          <w:rFonts w:ascii="Times New Roman" w:hAnsi="Times New Roman" w:cs="Times New Roman"/>
        </w:rPr>
      </w:pPr>
      <w:r w:rsidRPr="008717D8">
        <w:rPr>
          <w:rStyle w:val="ab"/>
          <w:rFonts w:ascii="Times New Roman" w:hAnsi="Times New Roman" w:cs="Times New Roman"/>
        </w:rPr>
        <w:footnoteRef/>
      </w:r>
      <w:r w:rsidRPr="008717D8">
        <w:rPr>
          <w:rFonts w:ascii="Times New Roman" w:hAnsi="Times New Roman" w:cs="Times New Roman"/>
        </w:rPr>
        <w:t xml:space="preserve"> </w:t>
      </w:r>
      <w:r w:rsidRPr="008717D8">
        <w:rPr>
          <w:rFonts w:ascii="Times New Roman" w:hAnsi="Times New Roman" w:cs="Times New Roman"/>
          <w:noProof/>
          <w:lang w:eastAsia="ru-RU"/>
        </w:rPr>
        <w:t>И.А.Ильин. Основы христианкой культуры. М., 2009. С.11-12</w:t>
      </w:r>
    </w:p>
  </w:footnote>
  <w:footnote w:id="2">
    <w:p w:rsidR="008717D8" w:rsidRPr="008717D8" w:rsidRDefault="006A6930" w:rsidP="008717D8">
      <w:pPr>
        <w:pStyle w:val="a9"/>
        <w:rPr>
          <w:rFonts w:ascii="Times New Roman" w:hAnsi="Times New Roman" w:cs="Times New Roman"/>
        </w:rPr>
      </w:pPr>
      <w:r w:rsidRPr="008717D8">
        <w:rPr>
          <w:rStyle w:val="ab"/>
          <w:rFonts w:ascii="Times New Roman" w:hAnsi="Times New Roman" w:cs="Times New Roman"/>
        </w:rPr>
        <w:footnoteRef/>
      </w:r>
      <w:r w:rsidRPr="008717D8">
        <w:rPr>
          <w:rFonts w:ascii="Times New Roman" w:hAnsi="Times New Roman" w:cs="Times New Roman"/>
        </w:rPr>
        <w:t xml:space="preserve"> </w:t>
      </w:r>
      <w:r w:rsidR="008717D8" w:rsidRPr="008717D8">
        <w:rPr>
          <w:rFonts w:ascii="Times New Roman" w:hAnsi="Times New Roman" w:cs="Times New Roman"/>
        </w:rPr>
        <w:t xml:space="preserve">Новая философская энциклопедия. [Электронный ресурс]//Институт Философии Российской Академии Наук: [сайт]. Режим доступа: </w:t>
      </w:r>
      <w:hyperlink r:id="rId1" w:history="1">
        <w:r w:rsidR="008717D8" w:rsidRPr="008717D8">
          <w:rPr>
            <w:rStyle w:val="ae"/>
            <w:rFonts w:ascii="Times New Roman" w:hAnsi="Times New Roman" w:cs="Times New Roman"/>
          </w:rPr>
          <w:t>http://iph.ras.ru/elib/3663.html</w:t>
        </w:r>
      </w:hyperlink>
      <w:r w:rsidR="008717D8" w:rsidRPr="008717D8">
        <w:rPr>
          <w:rFonts w:ascii="Times New Roman" w:hAnsi="Times New Roman" w:cs="Times New Roman"/>
        </w:rPr>
        <w:t>. (Дата обращения: 04.03.16)</w:t>
      </w:r>
    </w:p>
    <w:p w:rsidR="006A6930" w:rsidRPr="006A6930" w:rsidRDefault="006A6930">
      <w:pPr>
        <w:pStyle w:val="a9"/>
      </w:pPr>
    </w:p>
  </w:footnote>
  <w:footnote w:id="3">
    <w:p w:rsidR="0039554E" w:rsidRDefault="0039554E">
      <w:pPr>
        <w:pStyle w:val="a9"/>
      </w:pPr>
      <w:r w:rsidRPr="008717D8">
        <w:rPr>
          <w:rStyle w:val="ab"/>
          <w:rFonts w:ascii="Times New Roman" w:hAnsi="Times New Roman" w:cs="Times New Roman"/>
        </w:rPr>
        <w:footnoteRef/>
      </w:r>
      <w:r w:rsidRPr="008717D8">
        <w:rPr>
          <w:rFonts w:ascii="Times New Roman" w:hAnsi="Times New Roman" w:cs="Times New Roman"/>
        </w:rPr>
        <w:t xml:space="preserve"> Новая философская энциклопедия. [Электронный ресурс]//Институт Философии Российской Академии Наук: [сайт]. Режим доступа: </w:t>
      </w:r>
      <w:hyperlink r:id="rId2" w:history="1">
        <w:r w:rsidR="008717D8" w:rsidRPr="008717D8">
          <w:rPr>
            <w:rStyle w:val="ae"/>
            <w:rFonts w:ascii="Times New Roman" w:hAnsi="Times New Roman" w:cs="Times New Roman"/>
          </w:rPr>
          <w:t>http://iph.ras.ru/elib/3663.html</w:t>
        </w:r>
      </w:hyperlink>
      <w:r w:rsidR="008717D8" w:rsidRPr="008717D8">
        <w:rPr>
          <w:rFonts w:ascii="Times New Roman" w:hAnsi="Times New Roman" w:cs="Times New Roman"/>
        </w:rPr>
        <w:t>. (Дата обращения: 04.03.16)</w:t>
      </w:r>
    </w:p>
  </w:footnote>
  <w:footnote w:id="4">
    <w:p w:rsidR="008717D8" w:rsidRDefault="008717D8">
      <w:pPr>
        <w:pStyle w:val="a9"/>
      </w:pPr>
      <w:r>
        <w:rPr>
          <w:rStyle w:val="ab"/>
        </w:rPr>
        <w:footnoteRef/>
      </w:r>
      <w:r>
        <w:t xml:space="preserve"> </w:t>
      </w:r>
      <w:r w:rsidRPr="008717D8">
        <w:rPr>
          <w:rFonts w:ascii="Times New Roman" w:hAnsi="Times New Roman" w:cs="Times New Roman"/>
          <w:noProof/>
          <w:lang w:eastAsia="ru-RU"/>
        </w:rPr>
        <w:t>И.А.Ильин. Основы христианкой культуры. М., 2009. С.2</w:t>
      </w:r>
    </w:p>
  </w:footnote>
  <w:footnote w:id="5">
    <w:p w:rsidR="008717D8" w:rsidRDefault="008717D8">
      <w:pPr>
        <w:pStyle w:val="a9"/>
      </w:pPr>
      <w:r>
        <w:rPr>
          <w:rStyle w:val="ab"/>
        </w:rPr>
        <w:footnoteRef/>
      </w:r>
      <w:r>
        <w:t xml:space="preserve"> Там же</w:t>
      </w:r>
      <w:proofErr w:type="gramStart"/>
      <w:r>
        <w:t xml:space="preserve">., </w:t>
      </w:r>
      <w:proofErr w:type="gramEnd"/>
      <w:r>
        <w:t>С.12-14</w:t>
      </w:r>
    </w:p>
  </w:footnote>
  <w:footnote w:id="6">
    <w:p w:rsidR="007E4260" w:rsidRDefault="007E4260" w:rsidP="007E4260">
      <w:pPr>
        <w:pStyle w:val="a9"/>
      </w:pPr>
      <w:r>
        <w:rPr>
          <w:rStyle w:val="ab"/>
        </w:rPr>
        <w:footnoteRef/>
      </w:r>
      <w:r>
        <w:t xml:space="preserve"> Там же</w:t>
      </w:r>
      <w:proofErr w:type="gramStart"/>
      <w:r>
        <w:t xml:space="preserve">., </w:t>
      </w:r>
      <w:proofErr w:type="gramEnd"/>
      <w:r>
        <w:t>С. 13</w:t>
      </w:r>
    </w:p>
  </w:footnote>
  <w:footnote w:id="7">
    <w:p w:rsidR="007E4260" w:rsidRDefault="007E4260" w:rsidP="007E4260">
      <w:pPr>
        <w:pStyle w:val="a9"/>
      </w:pPr>
      <w:r>
        <w:rPr>
          <w:rStyle w:val="ab"/>
        </w:rPr>
        <w:footnoteRef/>
      </w:r>
      <w:r>
        <w:t xml:space="preserve"> Там же</w:t>
      </w:r>
      <w:proofErr w:type="gramStart"/>
      <w:r>
        <w:t xml:space="preserve">., </w:t>
      </w:r>
      <w:proofErr w:type="gramEnd"/>
      <w:r>
        <w:t>С. 13</w:t>
      </w:r>
    </w:p>
  </w:footnote>
  <w:footnote w:id="8">
    <w:p w:rsidR="007E4260" w:rsidRDefault="007E4260" w:rsidP="007E4260">
      <w:pPr>
        <w:pStyle w:val="a9"/>
      </w:pPr>
      <w:r>
        <w:rPr>
          <w:rStyle w:val="ab"/>
        </w:rPr>
        <w:footnoteRef/>
      </w:r>
      <w:r>
        <w:t xml:space="preserve"> Там же</w:t>
      </w:r>
      <w:proofErr w:type="gramStart"/>
      <w:r>
        <w:t xml:space="preserve">., </w:t>
      </w:r>
      <w:proofErr w:type="gramEnd"/>
      <w:r>
        <w:t>С. 14-15</w:t>
      </w:r>
    </w:p>
  </w:footnote>
  <w:footnote w:id="9">
    <w:p w:rsidR="007E4260" w:rsidRDefault="007E4260" w:rsidP="007E4260">
      <w:pPr>
        <w:pStyle w:val="a9"/>
      </w:pPr>
      <w:r>
        <w:rPr>
          <w:rStyle w:val="ab"/>
        </w:rPr>
        <w:footnoteRef/>
      </w:r>
      <w:r>
        <w:t xml:space="preserve"> Там же</w:t>
      </w:r>
      <w:proofErr w:type="gramStart"/>
      <w:r>
        <w:t xml:space="preserve">., </w:t>
      </w:r>
      <w:proofErr w:type="gramEnd"/>
      <w:r>
        <w:t>С.15-16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04D"/>
    <w:multiLevelType w:val="hybridMultilevel"/>
    <w:tmpl w:val="CCF6996A"/>
    <w:lvl w:ilvl="0" w:tplc="171E3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DE"/>
    <w:rsid w:val="000250F7"/>
    <w:rsid w:val="00050500"/>
    <w:rsid w:val="000A2253"/>
    <w:rsid w:val="000B0F2C"/>
    <w:rsid w:val="000F2DE1"/>
    <w:rsid w:val="0013655E"/>
    <w:rsid w:val="001E4B2B"/>
    <w:rsid w:val="00284CA2"/>
    <w:rsid w:val="002B5013"/>
    <w:rsid w:val="002E0574"/>
    <w:rsid w:val="00332B64"/>
    <w:rsid w:val="0039554E"/>
    <w:rsid w:val="004032FE"/>
    <w:rsid w:val="004346AE"/>
    <w:rsid w:val="00590444"/>
    <w:rsid w:val="005B478B"/>
    <w:rsid w:val="00632583"/>
    <w:rsid w:val="00682850"/>
    <w:rsid w:val="006A6930"/>
    <w:rsid w:val="006B5F49"/>
    <w:rsid w:val="00777146"/>
    <w:rsid w:val="007E4260"/>
    <w:rsid w:val="007F398C"/>
    <w:rsid w:val="008303FF"/>
    <w:rsid w:val="008405C1"/>
    <w:rsid w:val="00855BE2"/>
    <w:rsid w:val="008717D8"/>
    <w:rsid w:val="008A5BE2"/>
    <w:rsid w:val="008C5CE1"/>
    <w:rsid w:val="00963845"/>
    <w:rsid w:val="009916FD"/>
    <w:rsid w:val="00A6136C"/>
    <w:rsid w:val="00A9282E"/>
    <w:rsid w:val="00B26D95"/>
    <w:rsid w:val="00BB128F"/>
    <w:rsid w:val="00C20055"/>
    <w:rsid w:val="00C82FDE"/>
    <w:rsid w:val="00CC4989"/>
    <w:rsid w:val="00CD5F33"/>
    <w:rsid w:val="00CE4198"/>
    <w:rsid w:val="00E11BC4"/>
    <w:rsid w:val="00E520DD"/>
    <w:rsid w:val="00E60CC9"/>
    <w:rsid w:val="00ED7152"/>
    <w:rsid w:val="00EE4517"/>
    <w:rsid w:val="00EE54B9"/>
    <w:rsid w:val="00EF6843"/>
    <w:rsid w:val="00F4151F"/>
    <w:rsid w:val="00F570C7"/>
    <w:rsid w:val="00F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46"/>
  </w:style>
  <w:style w:type="paragraph" w:styleId="a5">
    <w:name w:val="footer"/>
    <w:basedOn w:val="a"/>
    <w:link w:val="a6"/>
    <w:uiPriority w:val="99"/>
    <w:unhideWhenUsed/>
    <w:rsid w:val="0077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46"/>
  </w:style>
  <w:style w:type="paragraph" w:styleId="a7">
    <w:name w:val="List Paragraph"/>
    <w:basedOn w:val="a"/>
    <w:uiPriority w:val="34"/>
    <w:qFormat/>
    <w:rsid w:val="0063258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D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A69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693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693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A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93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1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146"/>
  </w:style>
  <w:style w:type="paragraph" w:styleId="a5">
    <w:name w:val="footer"/>
    <w:basedOn w:val="a"/>
    <w:link w:val="a6"/>
    <w:uiPriority w:val="99"/>
    <w:unhideWhenUsed/>
    <w:rsid w:val="0077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146"/>
  </w:style>
  <w:style w:type="paragraph" w:styleId="a7">
    <w:name w:val="List Paragraph"/>
    <w:basedOn w:val="a"/>
    <w:uiPriority w:val="34"/>
    <w:qFormat/>
    <w:rsid w:val="0063258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D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A693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693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693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A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93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1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ph.ras.ru/elib/3663.html" TargetMode="External"/><Relationship Id="rId1" Type="http://schemas.openxmlformats.org/officeDocument/2006/relationships/hyperlink" Target="http://iph.ras.ru/elib/36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B17A-597B-4768-BDF5-9CB978E1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7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Елизавета Ульянова</dc:creator>
  <cp:lastModifiedBy>Елизавета Ульянова</cp:lastModifiedBy>
  <cp:revision>5</cp:revision>
  <dcterms:created xsi:type="dcterms:W3CDTF">2016-02-13T09:35:00Z</dcterms:created>
  <dcterms:modified xsi:type="dcterms:W3CDTF">2016-04-15T02:59:00Z</dcterms:modified>
</cp:coreProperties>
</file>