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BE7" w:rsidRPr="008A2BE7" w:rsidRDefault="008A2BE7" w:rsidP="008A2BE7">
      <w:pPr>
        <w:tabs>
          <w:tab w:val="left" w:pos="4536"/>
        </w:tabs>
        <w:spacing w:line="360" w:lineRule="auto"/>
        <w:ind w:firstLine="709"/>
        <w:jc w:val="center"/>
        <w:rPr>
          <w:rFonts w:ascii="Times New Roman" w:cs="Times New Roman"/>
          <w:b/>
          <w:sz w:val="28"/>
          <w:szCs w:val="28"/>
        </w:rPr>
      </w:pPr>
      <w:r w:rsidRPr="008A2BE7">
        <w:rPr>
          <w:rFonts w:ascii="Times New Roman" w:cs="Times New Roman"/>
          <w:b/>
          <w:sz w:val="28"/>
          <w:szCs w:val="28"/>
        </w:rPr>
        <w:t>Введение</w:t>
      </w:r>
    </w:p>
    <w:p w:rsidR="008A2BE7" w:rsidRPr="00592520" w:rsidRDefault="008A2BE7" w:rsidP="008A2BE7">
      <w:pPr>
        <w:tabs>
          <w:tab w:val="left" w:pos="4536"/>
        </w:tabs>
        <w:spacing w:line="360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592520">
        <w:rPr>
          <w:rFonts w:ascii="Times New Roman" w:cs="Times New Roman"/>
          <w:sz w:val="28"/>
          <w:szCs w:val="28"/>
        </w:rPr>
        <w:t>Человечество использует различные источники электричества для удовлетворения своих потребностей в энергетической области. Традиционными источниками электроэнергии обычно считаются тепловые, атомные и гидроэлектростанции</w:t>
      </w:r>
      <w:r>
        <w:rPr>
          <w:rFonts w:ascii="Times New Roman" w:cs="Times New Roman"/>
          <w:sz w:val="28"/>
          <w:szCs w:val="28"/>
        </w:rPr>
        <w:t>, а так</w:t>
      </w:r>
      <w:r w:rsidRPr="00592520">
        <w:rPr>
          <w:rFonts w:ascii="Times New Roman" w:cs="Times New Roman"/>
          <w:sz w:val="28"/>
          <w:szCs w:val="28"/>
        </w:rPr>
        <w:t xml:space="preserve">же дизельные/бензиновые генераторы (источники, появившееся относительно давно и наиболее используемые сейчас). И, не смотря на то что в современном мире эти источники энергии являются основными, они громоздкие, используют </w:t>
      </w:r>
      <w:proofErr w:type="spellStart"/>
      <w:r w:rsidRPr="00592520">
        <w:rPr>
          <w:rFonts w:ascii="Times New Roman" w:cs="Times New Roman"/>
          <w:sz w:val="28"/>
          <w:szCs w:val="28"/>
        </w:rPr>
        <w:t>невозобновляемую</w:t>
      </w:r>
      <w:proofErr w:type="spellEnd"/>
      <w:r w:rsidRPr="00592520">
        <w:rPr>
          <w:rFonts w:ascii="Times New Roman" w:cs="Times New Roman"/>
          <w:sz w:val="28"/>
          <w:szCs w:val="28"/>
        </w:rPr>
        <w:t xml:space="preserve"> энергию (органическое топливо) и в процессе вырабатывания </w:t>
      </w:r>
      <w:r w:rsidR="003E160F">
        <w:rPr>
          <w:rFonts w:ascii="Times New Roman" w:cs="Times New Roman"/>
          <w:sz w:val="28"/>
          <w:szCs w:val="28"/>
        </w:rPr>
        <w:t>электро</w:t>
      </w:r>
      <w:r w:rsidRPr="00592520">
        <w:rPr>
          <w:rFonts w:ascii="Times New Roman" w:cs="Times New Roman"/>
          <w:sz w:val="28"/>
          <w:szCs w:val="28"/>
        </w:rPr>
        <w:t>энергии значительно загрязняют окружающий мир. В наше время популярность набирает нетрадиционная (альтернативная) энергетика, которая должна обеспечить конкуренцию традиционным источникам энергии.</w:t>
      </w:r>
    </w:p>
    <w:p w:rsidR="008A2BE7" w:rsidRPr="00592520" w:rsidRDefault="008A2BE7" w:rsidP="008A2BE7">
      <w:pPr>
        <w:spacing w:line="360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592520">
        <w:rPr>
          <w:rFonts w:ascii="Times New Roman" w:cs="Times New Roman"/>
          <w:sz w:val="28"/>
          <w:szCs w:val="28"/>
        </w:rPr>
        <w:t xml:space="preserve">Следует обратить внимание и на то, что иногда словосочетание «нетрадиционная энергетика» используется крупными корпорациями лишь в качестве пиар-хода, с целью убедить потенциальных инвесторов в </w:t>
      </w:r>
      <w:proofErr w:type="spellStart"/>
      <w:r w:rsidRPr="00592520">
        <w:rPr>
          <w:rFonts w:ascii="Times New Roman" w:cs="Times New Roman"/>
          <w:sz w:val="28"/>
          <w:szCs w:val="28"/>
        </w:rPr>
        <w:t>экологичности</w:t>
      </w:r>
      <w:proofErr w:type="spellEnd"/>
      <w:r w:rsidRPr="00592520">
        <w:rPr>
          <w:rFonts w:ascii="Times New Roman" w:cs="Times New Roman"/>
          <w:sz w:val="28"/>
          <w:szCs w:val="28"/>
        </w:rPr>
        <w:t xml:space="preserve"> и, как следствие, актуальности разрабатываемых проектов. Т.е. это термин может употребляться отнюдь не для обозначения экологически безопасных источников электроэнергии, а исключительно в корыстных маркетинговых ходах.</w:t>
      </w:r>
    </w:p>
    <w:p w:rsidR="008A2BE7" w:rsidRPr="00592520" w:rsidRDefault="008A2BE7" w:rsidP="008A2BE7">
      <w:pPr>
        <w:spacing w:line="360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592520">
        <w:rPr>
          <w:rFonts w:ascii="Times New Roman" w:cs="Times New Roman"/>
          <w:sz w:val="28"/>
          <w:szCs w:val="28"/>
        </w:rPr>
        <w:t xml:space="preserve">Истинная же альтернативная энергетика становятся популярнее во многих развивающихся странах, так как она во многом эффективнее, </w:t>
      </w:r>
      <w:proofErr w:type="spellStart"/>
      <w:r w:rsidRPr="00592520">
        <w:rPr>
          <w:rFonts w:ascii="Times New Roman" w:cs="Times New Roman"/>
          <w:sz w:val="28"/>
          <w:szCs w:val="28"/>
        </w:rPr>
        <w:t>экологичнее</w:t>
      </w:r>
      <w:proofErr w:type="spellEnd"/>
      <w:r w:rsidRPr="00592520">
        <w:rPr>
          <w:rFonts w:ascii="Times New Roman" w:cs="Times New Roman"/>
          <w:sz w:val="28"/>
          <w:szCs w:val="28"/>
        </w:rPr>
        <w:t xml:space="preserve"> и экономичнее традиционной энергетики. Но существующие на данный момент источники альтернативной энергии не соответствуют требованиям энергопотребления в современном мире. В первую очередь из-за больших площадей, необходимых для производства приемлемых объёмов электроэнергии, а также дороговизны </w:t>
      </w:r>
      <w:r w:rsidR="003E160F">
        <w:rPr>
          <w:rFonts w:ascii="Times New Roman" w:cs="Times New Roman"/>
          <w:sz w:val="28"/>
          <w:szCs w:val="28"/>
        </w:rPr>
        <w:t>используемых в конструкциях материалов</w:t>
      </w:r>
      <w:r w:rsidRPr="00592520">
        <w:rPr>
          <w:rFonts w:ascii="Times New Roman" w:cs="Times New Roman"/>
          <w:sz w:val="28"/>
          <w:szCs w:val="28"/>
        </w:rPr>
        <w:t xml:space="preserve">. И подчас вредные вещества, выброшенные в атмосферу в процессе производства, например, солнечных панелей, гораздо более токсичны и опасны для человека, нежели загрязнение воздуха в процессе эксплуатации некоторых традиционных источников энергии (тепловые </w:t>
      </w:r>
      <w:r w:rsidRPr="00592520">
        <w:rPr>
          <w:rFonts w:ascii="Times New Roman" w:cs="Times New Roman"/>
          <w:sz w:val="28"/>
          <w:szCs w:val="28"/>
        </w:rPr>
        <w:lastRenderedPageBreak/>
        <w:t xml:space="preserve">станции). В то время как другой вид источников нетрадиционной энергетики – солнечные рефлекторы </w:t>
      </w:r>
      <w:r w:rsidR="003E160F" w:rsidRPr="00592520">
        <w:rPr>
          <w:rFonts w:ascii="Times New Roman" w:cs="Times New Roman"/>
          <w:sz w:val="28"/>
          <w:szCs w:val="28"/>
        </w:rPr>
        <w:t>(один из видов источников нетрадиционной энергетики)</w:t>
      </w:r>
      <w:r w:rsidR="003E160F">
        <w:rPr>
          <w:rFonts w:ascii="Times New Roman" w:cs="Times New Roman"/>
          <w:sz w:val="28"/>
          <w:szCs w:val="28"/>
        </w:rPr>
        <w:t xml:space="preserve"> </w:t>
      </w:r>
      <w:r w:rsidRPr="00592520">
        <w:rPr>
          <w:rFonts w:ascii="Times New Roman" w:cs="Times New Roman"/>
          <w:sz w:val="28"/>
          <w:szCs w:val="28"/>
        </w:rPr>
        <w:t>– не требует больших денежных затрат на изготовление основных элементов конструкции</w:t>
      </w:r>
      <w:r w:rsidR="003E160F">
        <w:rPr>
          <w:rFonts w:ascii="Times New Roman" w:cs="Times New Roman"/>
          <w:sz w:val="28"/>
          <w:szCs w:val="28"/>
        </w:rPr>
        <w:t xml:space="preserve">, а </w:t>
      </w:r>
      <w:r w:rsidRPr="00592520">
        <w:rPr>
          <w:rFonts w:ascii="Times New Roman" w:cs="Times New Roman"/>
          <w:sz w:val="28"/>
          <w:szCs w:val="28"/>
        </w:rPr>
        <w:t xml:space="preserve">процесс </w:t>
      </w:r>
      <w:r w:rsidR="003E160F">
        <w:rPr>
          <w:rFonts w:ascii="Times New Roman" w:cs="Times New Roman"/>
          <w:sz w:val="28"/>
          <w:szCs w:val="28"/>
        </w:rPr>
        <w:t xml:space="preserve">получения электроэнергии </w:t>
      </w:r>
      <w:r w:rsidRPr="00592520">
        <w:rPr>
          <w:rFonts w:ascii="Times New Roman" w:cs="Times New Roman"/>
          <w:sz w:val="28"/>
          <w:szCs w:val="28"/>
        </w:rPr>
        <w:t xml:space="preserve">достаточно </w:t>
      </w:r>
      <w:proofErr w:type="spellStart"/>
      <w:r w:rsidRPr="00592520">
        <w:rPr>
          <w:rFonts w:ascii="Times New Roman" w:cs="Times New Roman"/>
          <w:sz w:val="28"/>
          <w:szCs w:val="28"/>
        </w:rPr>
        <w:t>экологичен</w:t>
      </w:r>
      <w:proofErr w:type="spellEnd"/>
      <w:r w:rsidRPr="00592520">
        <w:rPr>
          <w:rFonts w:ascii="Times New Roman" w:cs="Times New Roman"/>
          <w:sz w:val="28"/>
          <w:szCs w:val="28"/>
        </w:rPr>
        <w:t xml:space="preserve">. Соответственно </w:t>
      </w:r>
      <w:r w:rsidR="003E160F">
        <w:rPr>
          <w:rFonts w:ascii="Times New Roman" w:cs="Times New Roman"/>
          <w:sz w:val="28"/>
          <w:szCs w:val="28"/>
        </w:rPr>
        <w:t>это направление</w:t>
      </w:r>
      <w:r w:rsidRPr="00592520">
        <w:rPr>
          <w:rFonts w:ascii="Times New Roman" w:cs="Times New Roman"/>
          <w:sz w:val="28"/>
          <w:szCs w:val="28"/>
        </w:rPr>
        <w:t xml:space="preserve"> в нетрадиционной энергетике </w:t>
      </w:r>
      <w:r w:rsidR="003E160F">
        <w:rPr>
          <w:rFonts w:ascii="Times New Roman" w:cs="Times New Roman"/>
          <w:sz w:val="28"/>
          <w:szCs w:val="28"/>
        </w:rPr>
        <w:t xml:space="preserve">весьма перспективно </w:t>
      </w:r>
      <w:r w:rsidRPr="00592520">
        <w:rPr>
          <w:rFonts w:ascii="Times New Roman" w:cs="Times New Roman"/>
          <w:sz w:val="28"/>
          <w:szCs w:val="28"/>
        </w:rPr>
        <w:t>для проведения исследований.</w:t>
      </w:r>
    </w:p>
    <w:p w:rsidR="00025A80" w:rsidRPr="008A2BE7" w:rsidRDefault="003E160F" w:rsidP="008A2BE7">
      <w:pPr>
        <w:spacing w:line="360" w:lineRule="auto"/>
        <w:ind w:firstLine="709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В своей работе мы постараемся</w:t>
      </w:r>
      <w:r w:rsidR="008A2BE7" w:rsidRPr="00592520">
        <w:rPr>
          <w:rFonts w:ascii="Times New Roman" w:cs="Times New Roman"/>
          <w:sz w:val="28"/>
          <w:szCs w:val="28"/>
        </w:rPr>
        <w:t xml:space="preserve"> выявить недостатки солнечных рефлекторов, мешающие их повсеместному распространению, </w:t>
      </w:r>
      <w:bookmarkStart w:id="0" w:name="_GoBack"/>
      <w:bookmarkEnd w:id="0"/>
      <w:r>
        <w:rPr>
          <w:rFonts w:ascii="Times New Roman" w:cs="Times New Roman"/>
          <w:sz w:val="28"/>
          <w:szCs w:val="28"/>
        </w:rPr>
        <w:t>причины различия</w:t>
      </w:r>
      <w:r w:rsidR="008A2BE7" w:rsidRPr="00592520">
        <w:rPr>
          <w:rFonts w:ascii="Times New Roman" w:cs="Times New Roman"/>
          <w:sz w:val="28"/>
          <w:szCs w:val="28"/>
        </w:rPr>
        <w:t xml:space="preserve"> реального и теоретического КПД и</w:t>
      </w:r>
      <w:r w:rsidR="008A2BE7">
        <w:rPr>
          <w:rFonts w:ascii="Times New Roman" w:cs="Times New Roman"/>
          <w:sz w:val="28"/>
          <w:szCs w:val="28"/>
        </w:rPr>
        <w:t xml:space="preserve">, после проведения </w:t>
      </w:r>
      <w:r w:rsidR="008A2BE7" w:rsidRPr="00715A77">
        <w:rPr>
          <w:rFonts w:ascii="Times New Roman" w:cs="Times New Roman"/>
          <w:sz w:val="28"/>
          <w:szCs w:val="28"/>
        </w:rPr>
        <w:t>прак</w:t>
      </w:r>
      <w:r w:rsidR="008A2BE7">
        <w:rPr>
          <w:rFonts w:ascii="Times New Roman" w:cs="Times New Roman"/>
          <w:sz w:val="28"/>
          <w:szCs w:val="28"/>
        </w:rPr>
        <w:t>т</w:t>
      </w:r>
      <w:r w:rsidR="008A2BE7" w:rsidRPr="00715A77">
        <w:rPr>
          <w:rFonts w:ascii="Times New Roman" w:cs="Times New Roman"/>
          <w:sz w:val="28"/>
          <w:szCs w:val="28"/>
        </w:rPr>
        <w:t xml:space="preserve">ической части </w:t>
      </w:r>
      <w:r w:rsidR="008A2BE7">
        <w:rPr>
          <w:rFonts w:ascii="Times New Roman" w:cs="Times New Roman"/>
          <w:sz w:val="28"/>
          <w:szCs w:val="28"/>
        </w:rPr>
        <w:t xml:space="preserve">исследования, ход которого будет сфокусирован на оптимизации </w:t>
      </w:r>
      <w:proofErr w:type="spellStart"/>
      <w:r w:rsidR="008A2BE7">
        <w:rPr>
          <w:rFonts w:ascii="Times New Roman" w:cs="Times New Roman"/>
          <w:sz w:val="28"/>
          <w:szCs w:val="28"/>
        </w:rPr>
        <w:t>энергоотдачи</w:t>
      </w:r>
      <w:proofErr w:type="spellEnd"/>
      <w:r w:rsidR="008A2BE7">
        <w:rPr>
          <w:rFonts w:ascii="Times New Roman" w:cs="Times New Roman"/>
          <w:sz w:val="28"/>
          <w:szCs w:val="28"/>
        </w:rPr>
        <w:t xml:space="preserve"> солнечного рефле</w:t>
      </w:r>
      <w:r>
        <w:rPr>
          <w:rFonts w:ascii="Times New Roman" w:cs="Times New Roman"/>
          <w:sz w:val="28"/>
          <w:szCs w:val="28"/>
        </w:rPr>
        <w:t>ктора башенного типа, представим</w:t>
      </w:r>
      <w:r w:rsidR="008A2BE7">
        <w:rPr>
          <w:rFonts w:ascii="Times New Roman" w:cs="Times New Roman"/>
          <w:sz w:val="28"/>
          <w:szCs w:val="28"/>
        </w:rPr>
        <w:t xml:space="preserve"> действующую модель данного источника электроэнергии</w:t>
      </w:r>
      <w:r w:rsidR="008A2BE7" w:rsidRPr="00592520"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>на базе</w:t>
      </w:r>
      <w:r w:rsidR="008A2BE7">
        <w:rPr>
          <w:rFonts w:ascii="Times New Roman" w:cs="Times New Roman"/>
          <w:sz w:val="28"/>
          <w:szCs w:val="28"/>
        </w:rPr>
        <w:t xml:space="preserve"> платы </w:t>
      </w:r>
      <w:r w:rsidR="008A2BE7">
        <w:rPr>
          <w:rFonts w:ascii="Times New Roman" w:cs="Times New Roman"/>
          <w:sz w:val="28"/>
          <w:szCs w:val="28"/>
          <w:lang w:val="en-US"/>
        </w:rPr>
        <w:t>Arduino</w:t>
      </w:r>
      <w:r w:rsidR="008A2BE7" w:rsidRPr="00592520">
        <w:rPr>
          <w:rFonts w:ascii="Times New Roman" w:cs="Times New Roman"/>
          <w:sz w:val="28"/>
          <w:szCs w:val="28"/>
        </w:rPr>
        <w:t>.</w:t>
      </w:r>
    </w:p>
    <w:sectPr w:rsidR="00025A80" w:rsidRPr="008A2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262D"/>
    <w:multiLevelType w:val="multilevel"/>
    <w:tmpl w:val="AA80865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CA260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7B66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104AF0"/>
    <w:multiLevelType w:val="multilevel"/>
    <w:tmpl w:val="AA80865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5FF513A2"/>
    <w:multiLevelType w:val="multilevel"/>
    <w:tmpl w:val="E4309D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727E1C72"/>
    <w:multiLevelType w:val="multilevel"/>
    <w:tmpl w:val="E4309D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37"/>
    <w:rsid w:val="00025A80"/>
    <w:rsid w:val="0008776E"/>
    <w:rsid w:val="001E1895"/>
    <w:rsid w:val="003E160F"/>
    <w:rsid w:val="00451937"/>
    <w:rsid w:val="00592520"/>
    <w:rsid w:val="005F793E"/>
    <w:rsid w:val="0070551D"/>
    <w:rsid w:val="00715A77"/>
    <w:rsid w:val="008A1A36"/>
    <w:rsid w:val="008A2BE7"/>
    <w:rsid w:val="00A519B3"/>
    <w:rsid w:val="00A93D35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E56C"/>
  <w15:chartTrackingRefBased/>
  <w15:docId w15:val="{848BB513-AF5C-4699-9AEB-34DD7896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895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A1A3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Чуев</dc:creator>
  <cp:keywords/>
  <dc:description/>
  <cp:lastModifiedBy>Виктор Чуев</cp:lastModifiedBy>
  <cp:revision>9</cp:revision>
  <dcterms:created xsi:type="dcterms:W3CDTF">2015-11-08T10:15:00Z</dcterms:created>
  <dcterms:modified xsi:type="dcterms:W3CDTF">2015-12-20T18:50:00Z</dcterms:modified>
</cp:coreProperties>
</file>