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647F" w:rsidRDefault="00A2647F" w:rsidP="00A2647F">
      <w:pPr>
        <w:spacing w:line="240" w:lineRule="auto"/>
        <w:jc w:val="center"/>
        <w:rPr>
          <w:rFonts w:ascii="Times New Roman" w:eastAsia="Times New Roman" w:hAnsi="Times New Roman" w:cs="Times New Roman"/>
          <w:b/>
          <w:bCs/>
          <w:iCs/>
          <w:color w:val="000000"/>
          <w:sz w:val="28"/>
          <w:szCs w:val="24"/>
          <w:lang w:eastAsia="ru-RU"/>
        </w:rPr>
      </w:pPr>
      <w:r w:rsidRPr="001076A4">
        <w:rPr>
          <w:rFonts w:ascii="Times New Roman" w:eastAsia="Times New Roman" w:hAnsi="Times New Roman" w:cs="Times New Roman"/>
          <w:b/>
          <w:bCs/>
          <w:iCs/>
          <w:color w:val="000000"/>
          <w:sz w:val="28"/>
          <w:szCs w:val="24"/>
          <w:lang w:eastAsia="ru-RU"/>
        </w:rPr>
        <w:t>Глава 1</w:t>
      </w:r>
    </w:p>
    <w:p w:rsidR="00A2647F" w:rsidRDefault="00A2647F" w:rsidP="00A2647F">
      <w:pPr>
        <w:spacing w:line="240" w:lineRule="auto"/>
        <w:jc w:val="center"/>
        <w:rPr>
          <w:rFonts w:ascii="Times New Roman" w:eastAsia="Times New Roman" w:hAnsi="Times New Roman" w:cs="Times New Roman"/>
          <w:b/>
          <w:bCs/>
          <w:iCs/>
          <w:color w:val="000000"/>
          <w:sz w:val="28"/>
          <w:szCs w:val="24"/>
          <w:lang w:eastAsia="ru-RU"/>
        </w:rPr>
      </w:pPr>
      <w:r>
        <w:rPr>
          <w:rFonts w:ascii="Times New Roman" w:eastAsia="Times New Roman" w:hAnsi="Times New Roman" w:cs="Times New Roman"/>
          <w:b/>
          <w:bCs/>
          <w:iCs/>
          <w:color w:val="000000"/>
          <w:sz w:val="28"/>
          <w:szCs w:val="24"/>
          <w:lang w:eastAsia="ru-RU"/>
        </w:rPr>
        <w:t>А) Определение и свойства фракталов</w:t>
      </w:r>
    </w:p>
    <w:p w:rsidR="00A2647F" w:rsidRPr="005D22A4" w:rsidRDefault="00A2647F" w:rsidP="00A2647F">
      <w:pPr>
        <w:spacing w:after="0" w:line="240" w:lineRule="auto"/>
        <w:jc w:val="both"/>
        <w:rPr>
          <w:rFonts w:ascii="Times New Roman" w:hAnsi="Times New Roman" w:cs="Times New Roman"/>
          <w:bCs/>
          <w:sz w:val="24"/>
        </w:rPr>
      </w:pPr>
      <w:proofErr w:type="gramStart"/>
      <w:r>
        <w:rPr>
          <w:rFonts w:ascii="Times New Roman" w:hAnsi="Times New Roman" w:cs="Times New Roman"/>
          <w:bCs/>
          <w:sz w:val="24"/>
        </w:rPr>
        <w:t>Понятие фрактал и фрактальная геометрия, появившиеся в конце 70-х, с середины 80-х прочно вошли в обиход математиков и программистов.</w:t>
      </w:r>
      <w:proofErr w:type="gramEnd"/>
      <w:r w:rsidRPr="005D22A4">
        <w:rPr>
          <w:rFonts w:ascii="Times New Roman" w:hAnsi="Times New Roman" w:cs="Times New Roman"/>
          <w:bCs/>
          <w:sz w:val="24"/>
        </w:rPr>
        <w:t xml:space="preserve"> </w:t>
      </w:r>
      <w:r>
        <w:rPr>
          <w:rFonts w:ascii="Times New Roman" w:hAnsi="Times New Roman" w:cs="Times New Roman"/>
          <w:bCs/>
          <w:sz w:val="24"/>
        </w:rPr>
        <w:t>Так что такое фрактал?</w:t>
      </w:r>
    </w:p>
    <w:p w:rsidR="00A2647F" w:rsidRDefault="00A2647F" w:rsidP="00A2647F">
      <w:pPr>
        <w:spacing w:after="0" w:line="240" w:lineRule="auto"/>
        <w:jc w:val="both"/>
        <w:rPr>
          <w:rFonts w:ascii="Times New Roman" w:hAnsi="Times New Roman" w:cs="Times New Roman"/>
          <w:b/>
          <w:bCs/>
          <w:sz w:val="24"/>
        </w:rPr>
      </w:pPr>
    </w:p>
    <w:p w:rsidR="00A2647F" w:rsidRDefault="00A2647F" w:rsidP="00A2647F">
      <w:pPr>
        <w:spacing w:after="0" w:line="240" w:lineRule="auto"/>
        <w:jc w:val="both"/>
        <w:rPr>
          <w:rFonts w:ascii="Times New Roman" w:hAnsi="Times New Roman" w:cs="Times New Roman"/>
          <w:sz w:val="24"/>
        </w:rPr>
      </w:pPr>
      <w:proofErr w:type="spellStart"/>
      <w:proofErr w:type="gramStart"/>
      <w:r w:rsidRPr="001076A4">
        <w:rPr>
          <w:rFonts w:ascii="Times New Roman" w:hAnsi="Times New Roman" w:cs="Times New Roman"/>
          <w:b/>
          <w:bCs/>
          <w:sz w:val="24"/>
        </w:rPr>
        <w:t>Фракта́л</w:t>
      </w:r>
      <w:proofErr w:type="spellEnd"/>
      <w:proofErr w:type="gramEnd"/>
      <w:r w:rsidRPr="001076A4">
        <w:rPr>
          <w:rFonts w:ascii="Times New Roman" w:hAnsi="Times New Roman" w:cs="Times New Roman"/>
          <w:sz w:val="24"/>
        </w:rPr>
        <w:t xml:space="preserve"> (</w:t>
      </w:r>
      <w:hyperlink r:id="rId4" w:tooltip="Латинский язык" w:history="1">
        <w:r w:rsidRPr="001076A4">
          <w:rPr>
            <w:rStyle w:val="a3"/>
            <w:rFonts w:ascii="Times New Roman" w:hAnsi="Times New Roman" w:cs="Times New Roman"/>
            <w:sz w:val="24"/>
          </w:rPr>
          <w:t>лат.</w:t>
        </w:r>
      </w:hyperlink>
      <w:r w:rsidRPr="001076A4">
        <w:rPr>
          <w:rFonts w:ascii="Times New Roman" w:hAnsi="Times New Roman" w:cs="Times New Roman"/>
          <w:sz w:val="24"/>
        </w:rPr>
        <w:t> </w:t>
      </w:r>
      <w:r w:rsidRPr="001076A4">
        <w:rPr>
          <w:rFonts w:ascii="Times New Roman" w:hAnsi="Times New Roman" w:cs="Times New Roman"/>
          <w:i/>
          <w:iCs/>
          <w:sz w:val="24"/>
          <w:lang w:val="la-Latn"/>
        </w:rPr>
        <w:t>fractus</w:t>
      </w:r>
      <w:r w:rsidRPr="001076A4">
        <w:rPr>
          <w:rFonts w:ascii="Times New Roman" w:hAnsi="Times New Roman" w:cs="Times New Roman"/>
          <w:sz w:val="24"/>
        </w:rPr>
        <w:t xml:space="preserve"> — дроблёный, сломанный, разбитый) — </w:t>
      </w:r>
      <w:r>
        <w:rPr>
          <w:rFonts w:ascii="Times New Roman" w:hAnsi="Times New Roman" w:cs="Times New Roman"/>
          <w:sz w:val="24"/>
        </w:rPr>
        <w:t xml:space="preserve">это </w:t>
      </w:r>
      <w:hyperlink r:id="rId5" w:tooltip="Геометрическая фигура" w:history="1">
        <w:r w:rsidRPr="001076A4">
          <w:rPr>
            <w:rStyle w:val="a3"/>
            <w:rFonts w:ascii="Times New Roman" w:hAnsi="Times New Roman" w:cs="Times New Roman"/>
            <w:sz w:val="24"/>
          </w:rPr>
          <w:t>геометрическая фигура</w:t>
        </w:r>
      </w:hyperlink>
      <w:r w:rsidRPr="001076A4">
        <w:rPr>
          <w:rFonts w:ascii="Times New Roman" w:hAnsi="Times New Roman" w:cs="Times New Roman"/>
          <w:sz w:val="24"/>
        </w:rPr>
        <w:t xml:space="preserve">, обладающая свойством </w:t>
      </w:r>
      <w:hyperlink r:id="rId6" w:tooltip="Самоподобие" w:history="1">
        <w:proofErr w:type="spellStart"/>
        <w:r w:rsidRPr="001076A4">
          <w:rPr>
            <w:rStyle w:val="a3"/>
            <w:rFonts w:ascii="Times New Roman" w:hAnsi="Times New Roman" w:cs="Times New Roman"/>
            <w:sz w:val="24"/>
          </w:rPr>
          <w:t>самоподобия</w:t>
        </w:r>
        <w:proofErr w:type="spellEnd"/>
      </w:hyperlink>
      <w:r w:rsidRPr="001076A4">
        <w:rPr>
          <w:rFonts w:ascii="Times New Roman" w:hAnsi="Times New Roman" w:cs="Times New Roman"/>
          <w:sz w:val="24"/>
        </w:rPr>
        <w:t xml:space="preserve">, то есть составленная из нескольких частей, каждая из которых </w:t>
      </w:r>
      <w:hyperlink r:id="rId7" w:tooltip="Подобие" w:history="1">
        <w:r w:rsidRPr="001076A4">
          <w:rPr>
            <w:rStyle w:val="a3"/>
            <w:rFonts w:ascii="Times New Roman" w:hAnsi="Times New Roman" w:cs="Times New Roman"/>
            <w:sz w:val="24"/>
          </w:rPr>
          <w:t>подобна</w:t>
        </w:r>
      </w:hyperlink>
      <w:r w:rsidRPr="001076A4">
        <w:rPr>
          <w:rFonts w:ascii="Times New Roman" w:hAnsi="Times New Roman" w:cs="Times New Roman"/>
          <w:sz w:val="24"/>
        </w:rPr>
        <w:t xml:space="preserve"> всей фигуре целиком.</w:t>
      </w:r>
    </w:p>
    <w:p w:rsidR="00A2647F" w:rsidRDefault="00A2647F" w:rsidP="00A2647F">
      <w:pPr>
        <w:spacing w:after="0" w:line="240" w:lineRule="auto"/>
        <w:jc w:val="both"/>
        <w:rPr>
          <w:rFonts w:ascii="Times New Roman" w:hAnsi="Times New Roman" w:cs="Times New Roman"/>
          <w:sz w:val="24"/>
        </w:rPr>
      </w:pPr>
    </w:p>
    <w:p w:rsidR="00A2647F" w:rsidRDefault="00A2647F" w:rsidP="00A2647F">
      <w:pPr>
        <w:spacing w:after="0" w:line="240" w:lineRule="auto"/>
        <w:jc w:val="both"/>
        <w:rPr>
          <w:rFonts w:ascii="Times New Roman" w:hAnsi="Times New Roman" w:cs="Times New Roman"/>
          <w:sz w:val="24"/>
        </w:rPr>
      </w:pPr>
      <w:r>
        <w:rPr>
          <w:rFonts w:ascii="Times New Roman" w:hAnsi="Times New Roman" w:cs="Times New Roman"/>
          <w:sz w:val="24"/>
        </w:rPr>
        <w:t>Фракталы обладают рядом следующих свойств:</w:t>
      </w:r>
    </w:p>
    <w:p w:rsidR="00A2647F" w:rsidRPr="00BC5170" w:rsidRDefault="00A2647F" w:rsidP="00A2647F">
      <w:pPr>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61312" behindDoc="0" locked="0" layoutInCell="1" allowOverlap="1">
            <wp:simplePos x="0" y="0"/>
            <wp:positionH relativeFrom="column">
              <wp:posOffset>22860</wp:posOffset>
            </wp:positionH>
            <wp:positionV relativeFrom="paragraph">
              <wp:posOffset>782320</wp:posOffset>
            </wp:positionV>
            <wp:extent cx="2971800" cy="2228850"/>
            <wp:effectExtent l="19050" t="0" r="0" b="0"/>
            <wp:wrapThrough wrapText="bothSides">
              <wp:wrapPolygon edited="0">
                <wp:start x="-138" y="0"/>
                <wp:lineTo x="-138" y="21415"/>
                <wp:lineTo x="21600" y="21415"/>
                <wp:lineTo x="21600" y="0"/>
                <wp:lineTo x="-138" y="0"/>
              </wp:wrapPolygon>
            </wp:wrapThrough>
            <wp:docPr id="8" name="Рисунок 1" descr="Mandel_zoom_00_mandelbrot_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del_zoom_00_mandelbrot_set.jpg"/>
                    <pic:cNvPicPr/>
                  </pic:nvPicPr>
                  <pic:blipFill>
                    <a:blip r:embed="rId8" cstate="print"/>
                    <a:stretch>
                      <a:fillRect/>
                    </a:stretch>
                  </pic:blipFill>
                  <pic:spPr>
                    <a:xfrm>
                      <a:off x="0" y="0"/>
                      <a:ext cx="2971800" cy="2228850"/>
                    </a:xfrm>
                    <a:prstGeom prst="rect">
                      <a:avLst/>
                    </a:prstGeom>
                  </pic:spPr>
                </pic:pic>
              </a:graphicData>
            </a:graphic>
          </wp:anchor>
        </w:drawing>
      </w:r>
      <w:r>
        <w:rPr>
          <w:rFonts w:ascii="Times New Roman" w:eastAsia="Times New Roman" w:hAnsi="Times New Roman" w:cs="Times New Roman"/>
          <w:noProof/>
          <w:color w:val="000000"/>
          <w:sz w:val="24"/>
          <w:szCs w:val="24"/>
          <w:lang w:eastAsia="ru-RU"/>
        </w:rPr>
        <w:drawing>
          <wp:anchor distT="0" distB="0" distL="114300" distR="114300" simplePos="0" relativeHeight="251660288" behindDoc="0" locked="0" layoutInCell="1" allowOverlap="1">
            <wp:simplePos x="0" y="0"/>
            <wp:positionH relativeFrom="column">
              <wp:posOffset>3166110</wp:posOffset>
            </wp:positionH>
            <wp:positionV relativeFrom="paragraph">
              <wp:posOffset>772795</wp:posOffset>
            </wp:positionV>
            <wp:extent cx="2984500" cy="2238375"/>
            <wp:effectExtent l="19050" t="0" r="6350" b="0"/>
            <wp:wrapThrough wrapText="bothSides">
              <wp:wrapPolygon edited="0">
                <wp:start x="-138" y="0"/>
                <wp:lineTo x="-138" y="21508"/>
                <wp:lineTo x="21646" y="21508"/>
                <wp:lineTo x="21646" y="0"/>
                <wp:lineTo x="-138" y="0"/>
              </wp:wrapPolygon>
            </wp:wrapThrough>
            <wp:docPr id="10" name="Рисунок 8" descr="Mandel_zoom_10_satellite_seehorse_val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del_zoom_10_satellite_seehorse_valley.jpg"/>
                    <pic:cNvPicPr/>
                  </pic:nvPicPr>
                  <pic:blipFill>
                    <a:blip r:embed="rId9" cstate="print"/>
                    <a:stretch>
                      <a:fillRect/>
                    </a:stretch>
                  </pic:blipFill>
                  <pic:spPr>
                    <a:xfrm>
                      <a:off x="0" y="0"/>
                      <a:ext cx="2984500" cy="2238375"/>
                    </a:xfrm>
                    <a:prstGeom prst="rect">
                      <a:avLst/>
                    </a:prstGeom>
                  </pic:spPr>
                </pic:pic>
              </a:graphicData>
            </a:graphic>
          </wp:anchor>
        </w:drawing>
      </w:r>
      <w:r>
        <w:rPr>
          <w:rFonts w:ascii="Times New Roman" w:eastAsia="Times New Roman" w:hAnsi="Times New Roman" w:cs="Times New Roman"/>
          <w:color w:val="000000"/>
          <w:sz w:val="24"/>
          <w:szCs w:val="24"/>
          <w:lang w:eastAsia="ru-RU"/>
        </w:rPr>
        <w:t>1.      Имеют</w:t>
      </w:r>
      <w:r w:rsidRPr="00BC5170">
        <w:rPr>
          <w:rFonts w:ascii="Times New Roman" w:eastAsia="Times New Roman" w:hAnsi="Times New Roman" w:cs="Times New Roman"/>
          <w:color w:val="000000"/>
          <w:sz w:val="24"/>
          <w:szCs w:val="24"/>
          <w:lang w:eastAsia="ru-RU"/>
        </w:rPr>
        <w:t xml:space="preserve"> структур</w:t>
      </w:r>
      <w:r>
        <w:rPr>
          <w:rFonts w:ascii="Times New Roman" w:eastAsia="Times New Roman" w:hAnsi="Times New Roman" w:cs="Times New Roman"/>
          <w:color w:val="000000"/>
          <w:sz w:val="24"/>
          <w:szCs w:val="24"/>
          <w:lang w:eastAsia="ru-RU"/>
        </w:rPr>
        <w:t>у</w:t>
      </w:r>
      <w:r w:rsidRPr="00BC5170">
        <w:rPr>
          <w:rFonts w:ascii="Times New Roman" w:eastAsia="Times New Roman" w:hAnsi="Times New Roman" w:cs="Times New Roman"/>
          <w:color w:val="000000"/>
          <w:sz w:val="24"/>
          <w:szCs w:val="24"/>
          <w:lang w:eastAsia="ru-RU"/>
        </w:rPr>
        <w:t xml:space="preserve"> во всех </w:t>
      </w:r>
      <w:r>
        <w:rPr>
          <w:rFonts w:ascii="Times New Roman" w:eastAsia="Times New Roman" w:hAnsi="Times New Roman" w:cs="Times New Roman"/>
          <w:color w:val="000000"/>
          <w:sz w:val="24"/>
          <w:szCs w:val="24"/>
          <w:lang w:eastAsia="ru-RU"/>
        </w:rPr>
        <w:t>масштабах. Т.е. при любом увеличении фигура будет иметь какую-либо структуру. В пример возьмем фрактал «Множество Мандельброта». На рисунке 1 мы видим фигуру целиком (</w:t>
      </w:r>
      <w:r>
        <w:rPr>
          <w:rFonts w:ascii="Times New Roman" w:eastAsia="Times New Roman" w:hAnsi="Times New Roman" w:cs="Times New Roman"/>
          <w:color w:val="000000"/>
          <w:sz w:val="24"/>
          <w:szCs w:val="24"/>
          <w:lang w:val="en-US" w:eastAsia="ru-RU"/>
        </w:rPr>
        <w:t>zoom</w:t>
      </w:r>
      <w:r w:rsidRPr="00DF1324">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lang w:eastAsia="ru-RU"/>
        </w:rPr>
        <w:t>, а на рисунке 2 мы можем увидеть часть фигуры (</w:t>
      </w:r>
      <w:r>
        <w:rPr>
          <w:rFonts w:ascii="Times New Roman" w:eastAsia="Times New Roman" w:hAnsi="Times New Roman" w:cs="Times New Roman"/>
          <w:color w:val="000000"/>
          <w:sz w:val="24"/>
          <w:szCs w:val="24"/>
          <w:lang w:val="en-US" w:eastAsia="ru-RU"/>
        </w:rPr>
        <w:t>zoom</w:t>
      </w:r>
      <w:r w:rsidRPr="00DF1324">
        <w:rPr>
          <w:rFonts w:ascii="Times New Roman" w:eastAsia="Times New Roman" w:hAnsi="Times New Roman" w:cs="Times New Roman"/>
          <w:color w:val="000000"/>
          <w:sz w:val="20"/>
          <w:szCs w:val="24"/>
          <w:lang w:eastAsia="ru-RU"/>
        </w:rPr>
        <w:t>=</w:t>
      </w:r>
      <w:r w:rsidRPr="00DF1324">
        <w:rPr>
          <w:rFonts w:ascii="Times New Roman" w:eastAsia="Times New Roman" w:hAnsi="Times New Roman" w:cs="Times New Roman"/>
          <w:color w:val="000000"/>
          <w:sz w:val="24"/>
          <w:szCs w:val="24"/>
          <w:lang w:eastAsia="ru-RU"/>
        </w:rPr>
        <w:t xml:space="preserve">10). </w:t>
      </w:r>
      <w:r>
        <w:rPr>
          <w:rFonts w:ascii="Times New Roman" w:eastAsia="Times New Roman" w:hAnsi="Times New Roman" w:cs="Times New Roman"/>
          <w:color w:val="000000"/>
          <w:sz w:val="24"/>
          <w:szCs w:val="24"/>
          <w:lang w:eastAsia="ru-RU"/>
        </w:rPr>
        <w:t xml:space="preserve">В обоих случаях фигура обладает структурой. Это и есть первое свойство. </w:t>
      </w:r>
    </w:p>
    <w:p w:rsidR="00A2647F" w:rsidRDefault="00A2647F" w:rsidP="00A2647F">
      <w:pPr>
        <w:spacing w:after="0" w:line="240" w:lineRule="auto"/>
        <w:ind w:firstLine="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shapetype id="_x0000_t202" coordsize="21600,21600" o:spt="202" path="m,l,21600r21600,l21600,xe">
            <v:stroke joinstyle="miter"/>
            <v:path gradientshapeok="t" o:connecttype="rect"/>
          </v:shapetype>
          <v:shape id="_x0000_s1027" type="#_x0000_t202" style="position:absolute;left:0;text-align:left;margin-left:250.05pt;margin-top:-29.25pt;width:45pt;height:17.25pt;z-index:251671552">
            <v:textbox>
              <w:txbxContent>
                <w:p w:rsidR="00A2647F" w:rsidRDefault="00A2647F" w:rsidP="00A2647F">
                  <w:r>
                    <w:t>Рис.2</w:t>
                  </w:r>
                </w:p>
              </w:txbxContent>
            </v:textbox>
          </v:shape>
        </w:pict>
      </w:r>
      <w:r>
        <w:rPr>
          <w:rFonts w:ascii="Times New Roman" w:eastAsia="Times New Roman" w:hAnsi="Times New Roman" w:cs="Times New Roman"/>
          <w:noProof/>
          <w:color w:val="000000"/>
          <w:sz w:val="24"/>
          <w:szCs w:val="24"/>
          <w:lang w:eastAsia="ru-RU"/>
        </w:rPr>
        <w:pict>
          <v:shape id="_x0000_s1026" type="#_x0000_t202" style="position:absolute;left:0;text-align:left;margin-left:1.8pt;margin-top:-29.25pt;width:49.5pt;height:17.25pt;z-index:251670528">
            <v:textbox>
              <w:txbxContent>
                <w:p w:rsidR="00A2647F" w:rsidRDefault="00A2647F" w:rsidP="00A2647F">
                  <w:r>
                    <w:t>Рис.1</w:t>
                  </w:r>
                </w:p>
              </w:txbxContent>
            </v:textbox>
          </v:shape>
        </w:pict>
      </w:r>
      <w:r>
        <w:rPr>
          <w:rFonts w:ascii="Times New Roman" w:eastAsia="Times New Roman" w:hAnsi="Times New Roman" w:cs="Times New Roman"/>
          <w:color w:val="000000"/>
          <w:sz w:val="24"/>
          <w:szCs w:val="24"/>
          <w:lang w:eastAsia="ru-RU"/>
        </w:rPr>
        <w:t xml:space="preserve">2.     Являются </w:t>
      </w:r>
      <w:proofErr w:type="spellStart"/>
      <w:r>
        <w:rPr>
          <w:rFonts w:ascii="Times New Roman" w:eastAsia="Times New Roman" w:hAnsi="Times New Roman" w:cs="Times New Roman"/>
          <w:color w:val="000000"/>
          <w:sz w:val="24"/>
          <w:szCs w:val="24"/>
          <w:lang w:eastAsia="ru-RU"/>
        </w:rPr>
        <w:t>самоподобными</w:t>
      </w:r>
      <w:proofErr w:type="spellEnd"/>
      <w:r>
        <w:rPr>
          <w:rFonts w:ascii="Times New Roman" w:eastAsia="Times New Roman" w:hAnsi="Times New Roman" w:cs="Times New Roman"/>
          <w:color w:val="000000"/>
          <w:sz w:val="24"/>
          <w:szCs w:val="24"/>
          <w:lang w:eastAsia="ru-RU"/>
        </w:rPr>
        <w:t xml:space="preserve"> или приближенно </w:t>
      </w:r>
      <w:proofErr w:type="spellStart"/>
      <w:r>
        <w:rPr>
          <w:rFonts w:ascii="Times New Roman" w:eastAsia="Times New Roman" w:hAnsi="Times New Roman" w:cs="Times New Roman"/>
          <w:color w:val="000000"/>
          <w:sz w:val="24"/>
          <w:szCs w:val="24"/>
          <w:lang w:eastAsia="ru-RU"/>
        </w:rPr>
        <w:t>самоподобными</w:t>
      </w:r>
      <w:proofErr w:type="spellEnd"/>
      <w:r>
        <w:rPr>
          <w:rFonts w:ascii="Times New Roman" w:eastAsia="Times New Roman" w:hAnsi="Times New Roman" w:cs="Times New Roman"/>
          <w:color w:val="000000"/>
          <w:sz w:val="24"/>
          <w:szCs w:val="24"/>
          <w:lang w:eastAsia="ru-RU"/>
        </w:rPr>
        <w:t xml:space="preserve">. Т.е. часть фигуры будет подобна целой фигуре. Рассмотрим это свойство на примере фрактала «Множество Жюлиа». Как видно на рисунке 4, фрактал похож по форме на звезду. Точнее мы видим на картинке несколько звезд разных размеров, расположенных в определенном порядке. Приблизим одну из звезд. Наблюдаем, что это не просто звезда, а несколько звезд расположенных в том же определенном порядке. Это называется </w:t>
      </w:r>
      <w:proofErr w:type="spellStart"/>
      <w:r>
        <w:rPr>
          <w:rFonts w:ascii="Times New Roman" w:eastAsia="Times New Roman" w:hAnsi="Times New Roman" w:cs="Times New Roman"/>
          <w:color w:val="000000"/>
          <w:sz w:val="24"/>
          <w:szCs w:val="24"/>
          <w:lang w:eastAsia="ru-RU"/>
        </w:rPr>
        <w:t>самоподобием</w:t>
      </w:r>
      <w:proofErr w:type="spellEnd"/>
      <w:r>
        <w:rPr>
          <w:rFonts w:ascii="Times New Roman" w:eastAsia="Times New Roman" w:hAnsi="Times New Roman" w:cs="Times New Roman"/>
          <w:color w:val="000000"/>
          <w:sz w:val="24"/>
          <w:szCs w:val="24"/>
          <w:lang w:eastAsia="ru-RU"/>
        </w:rPr>
        <w:t>.</w:t>
      </w:r>
    </w:p>
    <w:p w:rsidR="00A2647F" w:rsidRPr="00BC5170" w:rsidRDefault="00A2647F" w:rsidP="00A2647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22860</wp:posOffset>
            </wp:positionH>
            <wp:positionV relativeFrom="paragraph">
              <wp:posOffset>53340</wp:posOffset>
            </wp:positionV>
            <wp:extent cx="3152775" cy="2362200"/>
            <wp:effectExtent l="19050" t="0" r="9525" b="0"/>
            <wp:wrapThrough wrapText="bothSides">
              <wp:wrapPolygon edited="0">
                <wp:start x="-131" y="0"/>
                <wp:lineTo x="-131" y="21426"/>
                <wp:lineTo x="21665" y="21426"/>
                <wp:lineTo x="21665" y="0"/>
                <wp:lineTo x="-131" y="0"/>
              </wp:wrapPolygon>
            </wp:wrapThrough>
            <wp:docPr id="11" name="Рисунок 10" descr="жюлиа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юлиа 1.png"/>
                    <pic:cNvPicPr/>
                  </pic:nvPicPr>
                  <pic:blipFill>
                    <a:blip r:embed="rId10" cstate="print"/>
                    <a:stretch>
                      <a:fillRect/>
                    </a:stretch>
                  </pic:blipFill>
                  <pic:spPr>
                    <a:xfrm>
                      <a:off x="0" y="0"/>
                      <a:ext cx="3152775" cy="2362200"/>
                    </a:xfrm>
                    <a:prstGeom prst="rect">
                      <a:avLst/>
                    </a:prstGeom>
                  </pic:spPr>
                </pic:pic>
              </a:graphicData>
            </a:graphic>
          </wp:anchor>
        </w:drawing>
      </w:r>
      <w:r>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3547110</wp:posOffset>
            </wp:positionH>
            <wp:positionV relativeFrom="paragraph">
              <wp:posOffset>15240</wp:posOffset>
            </wp:positionV>
            <wp:extent cx="2390775" cy="2400300"/>
            <wp:effectExtent l="19050" t="0" r="9525" b="0"/>
            <wp:wrapThrough wrapText="bothSides">
              <wp:wrapPolygon edited="0">
                <wp:start x="-172" y="0"/>
                <wp:lineTo x="-172" y="21429"/>
                <wp:lineTo x="21686" y="21429"/>
                <wp:lineTo x="21686" y="0"/>
                <wp:lineTo x="-172" y="0"/>
              </wp:wrapPolygon>
            </wp:wrapThrough>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50544" t="31855" r="26128" b="30566"/>
                    <a:stretch>
                      <a:fillRect/>
                    </a:stretch>
                  </pic:blipFill>
                  <pic:spPr bwMode="auto">
                    <a:xfrm>
                      <a:off x="0" y="0"/>
                      <a:ext cx="2390775" cy="2400300"/>
                    </a:xfrm>
                    <a:prstGeom prst="rect">
                      <a:avLst/>
                    </a:prstGeom>
                    <a:noFill/>
                    <a:ln w="9525">
                      <a:noFill/>
                      <a:miter lim="800000"/>
                      <a:headEnd/>
                      <a:tailEnd/>
                    </a:ln>
                  </pic:spPr>
                </pic:pic>
              </a:graphicData>
            </a:graphic>
          </wp:anchor>
        </w:drawing>
      </w:r>
    </w:p>
    <w:p w:rsidR="00A2647F" w:rsidRDefault="00A2647F" w:rsidP="00A2647F">
      <w:pPr>
        <w:spacing w:after="0" w:line="240" w:lineRule="auto"/>
        <w:ind w:firstLine="284"/>
        <w:jc w:val="both"/>
        <w:rPr>
          <w:rFonts w:ascii="Times New Roman" w:eastAsia="Times New Roman" w:hAnsi="Times New Roman" w:cs="Times New Roman"/>
          <w:color w:val="000000"/>
          <w:sz w:val="24"/>
          <w:szCs w:val="24"/>
          <w:lang w:eastAsia="ru-RU"/>
        </w:rPr>
      </w:pPr>
      <w:r w:rsidRPr="00434BAE">
        <w:rPr>
          <w:rFonts w:ascii="Times New Roman" w:eastAsia="Times New Roman" w:hAnsi="Times New Roman" w:cs="Times New Roman"/>
          <w:noProof/>
          <w:sz w:val="24"/>
          <w:szCs w:val="24"/>
          <w:lang w:eastAsia="ru-RU"/>
        </w:rPr>
        <w:pict>
          <v:shape id="_x0000_s1029" type="#_x0000_t202" style="position:absolute;left:0;text-align:left;margin-left:280.05pt;margin-top:-21pt;width:49.5pt;height:17.25pt;z-index:251673600">
            <v:textbox>
              <w:txbxContent>
                <w:p w:rsidR="00A2647F" w:rsidRDefault="00A2647F" w:rsidP="00A2647F">
                  <w:r>
                    <w:t>Рис.4</w:t>
                  </w:r>
                </w:p>
              </w:txbxContent>
            </v:textbox>
          </v:shape>
        </w:pict>
      </w:r>
      <w:r>
        <w:rPr>
          <w:rFonts w:ascii="Times New Roman" w:eastAsia="Times New Roman" w:hAnsi="Times New Roman" w:cs="Times New Roman"/>
          <w:noProof/>
          <w:color w:val="000000"/>
          <w:sz w:val="24"/>
          <w:szCs w:val="24"/>
          <w:lang w:eastAsia="ru-RU"/>
        </w:rPr>
        <w:pict>
          <v:shape id="_x0000_s1028" type="#_x0000_t202" style="position:absolute;left:0;text-align:left;margin-left:1.8pt;margin-top:-21pt;width:49.5pt;height:17.25pt;z-index:251672576">
            <v:textbox>
              <w:txbxContent>
                <w:p w:rsidR="00A2647F" w:rsidRDefault="00A2647F" w:rsidP="00A2647F">
                  <w:r>
                    <w:t>Рис.3</w:t>
                  </w:r>
                </w:p>
              </w:txbxContent>
            </v:textbox>
          </v:shape>
        </w:pict>
      </w:r>
      <w:r>
        <w:rPr>
          <w:rFonts w:ascii="Times New Roman" w:eastAsia="Times New Roman" w:hAnsi="Times New Roman" w:cs="Times New Roman"/>
          <w:color w:val="000000"/>
          <w:sz w:val="24"/>
          <w:szCs w:val="24"/>
          <w:lang w:eastAsia="ru-RU"/>
        </w:rPr>
        <w:t>3.      обладают не</w:t>
      </w:r>
      <w:r w:rsidRPr="00BC5170">
        <w:rPr>
          <w:rFonts w:ascii="Times New Roman" w:eastAsia="Times New Roman" w:hAnsi="Times New Roman" w:cs="Times New Roman"/>
          <w:color w:val="000000"/>
          <w:sz w:val="24"/>
          <w:szCs w:val="24"/>
          <w:lang w:eastAsia="ru-RU"/>
        </w:rPr>
        <w:t>целой размерностью</w:t>
      </w:r>
      <w:r>
        <w:rPr>
          <w:rFonts w:ascii="Times New Roman" w:eastAsia="Times New Roman" w:hAnsi="Times New Roman" w:cs="Times New Roman"/>
          <w:color w:val="000000"/>
          <w:sz w:val="24"/>
          <w:szCs w:val="24"/>
          <w:lang w:eastAsia="ru-RU"/>
        </w:rPr>
        <w:t>, т.е. дробной или метрической.</w:t>
      </w:r>
    </w:p>
    <w:p w:rsidR="00A2647F" w:rsidRDefault="00A2647F" w:rsidP="00A2647F">
      <w:pPr>
        <w:spacing w:after="0" w:line="240" w:lineRule="auto"/>
        <w:ind w:firstLine="284"/>
        <w:jc w:val="center"/>
        <w:rPr>
          <w:rFonts w:ascii="Times New Roman" w:eastAsia="Times New Roman" w:hAnsi="Times New Roman" w:cs="Times New Roman"/>
          <w:b/>
          <w:color w:val="000000"/>
          <w:sz w:val="28"/>
          <w:szCs w:val="24"/>
          <w:lang w:eastAsia="ru-RU"/>
        </w:rPr>
      </w:pPr>
      <w:r w:rsidRPr="00365E0F">
        <w:rPr>
          <w:rFonts w:ascii="Times New Roman" w:eastAsia="Times New Roman" w:hAnsi="Times New Roman" w:cs="Times New Roman"/>
          <w:b/>
          <w:color w:val="000000"/>
          <w:sz w:val="28"/>
          <w:szCs w:val="24"/>
          <w:lang w:eastAsia="ru-RU"/>
        </w:rPr>
        <w:lastRenderedPageBreak/>
        <w:t>Б) Размерность</w:t>
      </w:r>
      <w:r>
        <w:rPr>
          <w:rFonts w:ascii="Times New Roman" w:eastAsia="Times New Roman" w:hAnsi="Times New Roman" w:cs="Times New Roman"/>
          <w:b/>
          <w:color w:val="000000"/>
          <w:sz w:val="28"/>
          <w:szCs w:val="24"/>
          <w:lang w:eastAsia="ru-RU"/>
        </w:rPr>
        <w:t xml:space="preserve"> фракталов</w:t>
      </w:r>
    </w:p>
    <w:p w:rsidR="00A2647F" w:rsidRDefault="00A2647F" w:rsidP="00A2647F">
      <w:pPr>
        <w:spacing w:after="0" w:line="240" w:lineRule="auto"/>
        <w:rPr>
          <w:rFonts w:ascii="Times New Roman" w:eastAsia="Times New Roman" w:hAnsi="Times New Roman" w:cs="Times New Roman"/>
          <w:color w:val="000000"/>
          <w:sz w:val="28"/>
          <w:szCs w:val="24"/>
          <w:lang w:eastAsia="ru-RU"/>
        </w:rPr>
      </w:pPr>
    </w:p>
    <w:p w:rsidR="00A2647F" w:rsidRPr="00232579" w:rsidRDefault="00A2647F" w:rsidP="00A2647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Третье свойство фракталов указывает, что у большинства фигур, которые мы называем фракталами, размерность нецелая. Что,  вообще, такое размерность? </w:t>
      </w:r>
      <w:r w:rsidRPr="00BC5170">
        <w:rPr>
          <w:rFonts w:ascii="Times New Roman" w:eastAsia="Times New Roman" w:hAnsi="Times New Roman" w:cs="Times New Roman"/>
          <w:color w:val="000000"/>
          <w:sz w:val="24"/>
          <w:szCs w:val="24"/>
          <w:lang w:eastAsia="ru-RU"/>
        </w:rPr>
        <w:t xml:space="preserve">Для полного понимания «понятия фрактал» необходимо разобраться с </w:t>
      </w:r>
      <w:r>
        <w:rPr>
          <w:rFonts w:ascii="Times New Roman" w:eastAsia="Times New Roman" w:hAnsi="Times New Roman" w:cs="Times New Roman"/>
          <w:color w:val="000000"/>
          <w:sz w:val="24"/>
          <w:szCs w:val="24"/>
          <w:lang w:eastAsia="ru-RU"/>
        </w:rPr>
        <w:t>данным аспектом.</w:t>
      </w:r>
    </w:p>
    <w:p w:rsidR="00A2647F" w:rsidRPr="00365E0F" w:rsidRDefault="00A2647F" w:rsidP="00A2647F">
      <w:pPr>
        <w:spacing w:after="0" w:line="240" w:lineRule="auto"/>
        <w:jc w:val="both"/>
        <w:rPr>
          <w:rFonts w:ascii="Times New Roman" w:eastAsia="Times New Roman" w:hAnsi="Times New Roman" w:cs="Times New Roman"/>
          <w:b/>
          <w:sz w:val="28"/>
          <w:szCs w:val="24"/>
          <w:lang w:eastAsia="ru-RU"/>
        </w:rPr>
      </w:pPr>
    </w:p>
    <w:p w:rsidR="00A2647F" w:rsidRDefault="00A2647F" w:rsidP="00A2647F">
      <w:pPr>
        <w:spacing w:after="0" w:line="240" w:lineRule="auto"/>
        <w:jc w:val="both"/>
        <w:rPr>
          <w:rFonts w:ascii="Times New Roman" w:eastAsia="Times New Roman" w:hAnsi="Times New Roman" w:cs="Times New Roman"/>
          <w:color w:val="000000"/>
          <w:sz w:val="24"/>
          <w:szCs w:val="24"/>
          <w:lang w:eastAsia="ru-RU"/>
        </w:rPr>
      </w:pPr>
      <w:r w:rsidRPr="00BC5170">
        <w:rPr>
          <w:rFonts w:ascii="Times New Roman" w:eastAsia="Times New Roman" w:hAnsi="Times New Roman" w:cs="Times New Roman"/>
          <w:color w:val="000000"/>
          <w:sz w:val="24"/>
          <w:szCs w:val="24"/>
          <w:lang w:eastAsia="ru-RU"/>
        </w:rPr>
        <w:t>Размерность –  число координат, необходимых для задания положения точки внутри фигуры. Так, любая линия (пример: окружность и прямая) одномерна — достаточно всего одной координаты, чтобы точно указать точку. Фигуры на плоскости двумерны (пример</w:t>
      </w:r>
      <w:r>
        <w:rPr>
          <w:rFonts w:ascii="Times New Roman" w:eastAsia="Times New Roman" w:hAnsi="Times New Roman" w:cs="Times New Roman"/>
          <w:color w:val="000000"/>
          <w:sz w:val="24"/>
          <w:szCs w:val="24"/>
          <w:lang w:eastAsia="ru-RU"/>
        </w:rPr>
        <w:t xml:space="preserve">: треугольник, </w:t>
      </w:r>
      <w:r w:rsidRPr="00BC5170">
        <w:rPr>
          <w:rFonts w:ascii="Times New Roman" w:eastAsia="Times New Roman" w:hAnsi="Times New Roman" w:cs="Times New Roman"/>
          <w:color w:val="000000"/>
          <w:sz w:val="24"/>
          <w:szCs w:val="24"/>
          <w:lang w:eastAsia="ru-RU"/>
        </w:rPr>
        <w:t>квадрат</w:t>
      </w:r>
      <w:r>
        <w:rPr>
          <w:rFonts w:ascii="Times New Roman" w:eastAsia="Times New Roman" w:hAnsi="Times New Roman" w:cs="Times New Roman"/>
          <w:color w:val="000000"/>
          <w:sz w:val="24"/>
          <w:szCs w:val="24"/>
          <w:lang w:eastAsia="ru-RU"/>
        </w:rPr>
        <w:t>, ромб</w:t>
      </w:r>
      <w:r w:rsidRPr="00BC5170">
        <w:rPr>
          <w:rFonts w:ascii="Times New Roman" w:eastAsia="Times New Roman" w:hAnsi="Times New Roman" w:cs="Times New Roman"/>
          <w:color w:val="000000"/>
          <w:sz w:val="24"/>
          <w:szCs w:val="24"/>
          <w:lang w:eastAsia="ru-RU"/>
        </w:rPr>
        <w:t>). Трехмерные объекты, «3D объекты»  –  это, например, шар и пирамида.</w:t>
      </w:r>
    </w:p>
    <w:p w:rsidR="00A2647F" w:rsidRDefault="00A2647F" w:rsidP="00A2647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column">
              <wp:posOffset>1184910</wp:posOffset>
            </wp:positionH>
            <wp:positionV relativeFrom="paragraph">
              <wp:posOffset>-1905</wp:posOffset>
            </wp:positionV>
            <wp:extent cx="3667125" cy="1228725"/>
            <wp:effectExtent l="19050" t="0" r="9525" b="0"/>
            <wp:wrapThrough wrapText="bothSides">
              <wp:wrapPolygon edited="0">
                <wp:start x="-112" y="0"/>
                <wp:lineTo x="-112" y="21433"/>
                <wp:lineTo x="21656" y="21433"/>
                <wp:lineTo x="21656" y="0"/>
                <wp:lineTo x="-112" y="0"/>
              </wp:wrapPolygon>
            </wp:wrapThrough>
            <wp:docPr id="15" name="Рисунок 14" descr="385px-Dimension_level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5px-Dimension_levels.svg.png"/>
                    <pic:cNvPicPr/>
                  </pic:nvPicPr>
                  <pic:blipFill>
                    <a:blip r:embed="rId12" cstate="print"/>
                    <a:stretch>
                      <a:fillRect/>
                    </a:stretch>
                  </pic:blipFill>
                  <pic:spPr>
                    <a:xfrm>
                      <a:off x="0" y="0"/>
                      <a:ext cx="3667125" cy="1228725"/>
                    </a:xfrm>
                    <a:prstGeom prst="rect">
                      <a:avLst/>
                    </a:prstGeom>
                  </pic:spPr>
                </pic:pic>
              </a:graphicData>
            </a:graphic>
          </wp:anchor>
        </w:drawing>
      </w:r>
    </w:p>
    <w:p w:rsidR="00A2647F" w:rsidRDefault="00A2647F" w:rsidP="00A2647F">
      <w:pPr>
        <w:spacing w:after="0" w:line="240" w:lineRule="auto"/>
        <w:jc w:val="both"/>
        <w:rPr>
          <w:rFonts w:ascii="Times New Roman" w:eastAsia="Times New Roman" w:hAnsi="Times New Roman" w:cs="Times New Roman"/>
          <w:sz w:val="24"/>
          <w:szCs w:val="24"/>
          <w:lang w:eastAsia="ru-RU"/>
        </w:rPr>
      </w:pPr>
    </w:p>
    <w:p w:rsidR="00A2647F" w:rsidRPr="00BC5170" w:rsidRDefault="00A2647F" w:rsidP="00A2647F">
      <w:pPr>
        <w:spacing w:after="0" w:line="240" w:lineRule="auto"/>
        <w:jc w:val="both"/>
        <w:rPr>
          <w:rFonts w:ascii="Times New Roman" w:eastAsia="Times New Roman" w:hAnsi="Times New Roman" w:cs="Times New Roman"/>
          <w:sz w:val="24"/>
          <w:szCs w:val="24"/>
          <w:lang w:eastAsia="ru-RU"/>
        </w:rPr>
      </w:pPr>
    </w:p>
    <w:p w:rsidR="00A2647F" w:rsidRDefault="00A2647F" w:rsidP="00A2647F">
      <w:pPr>
        <w:spacing w:after="0" w:line="240" w:lineRule="auto"/>
        <w:jc w:val="both"/>
        <w:rPr>
          <w:rFonts w:ascii="Times New Roman" w:eastAsia="Times New Roman" w:hAnsi="Times New Roman" w:cs="Times New Roman"/>
          <w:color w:val="000000"/>
          <w:sz w:val="24"/>
          <w:szCs w:val="24"/>
          <w:lang w:eastAsia="ru-RU"/>
        </w:rPr>
      </w:pPr>
    </w:p>
    <w:p w:rsidR="00A2647F" w:rsidRDefault="00A2647F" w:rsidP="00A2647F">
      <w:pPr>
        <w:spacing w:after="0" w:line="240" w:lineRule="auto"/>
        <w:jc w:val="both"/>
        <w:rPr>
          <w:rFonts w:ascii="Times New Roman" w:eastAsia="Times New Roman" w:hAnsi="Times New Roman" w:cs="Times New Roman"/>
          <w:color w:val="000000"/>
          <w:sz w:val="24"/>
          <w:szCs w:val="24"/>
          <w:lang w:eastAsia="ru-RU"/>
        </w:rPr>
      </w:pPr>
    </w:p>
    <w:p w:rsidR="00A2647F" w:rsidRDefault="00A2647F" w:rsidP="00A2647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shape id="_x0000_s1034" type="#_x0000_t202" style="position:absolute;left:0;text-align:left;margin-left:386.55pt;margin-top:10.35pt;width:49.5pt;height:17.25pt;z-index:251678720">
            <v:textbox>
              <w:txbxContent>
                <w:p w:rsidR="00A2647F" w:rsidRDefault="00A2647F" w:rsidP="00A2647F">
                  <w:r>
                    <w:t>Рис.5</w:t>
                  </w:r>
                </w:p>
              </w:txbxContent>
            </v:textbox>
          </v:shape>
        </w:pict>
      </w:r>
    </w:p>
    <w:p w:rsidR="00A2647F" w:rsidRDefault="00A2647F" w:rsidP="00A2647F">
      <w:pPr>
        <w:spacing w:after="0" w:line="240" w:lineRule="auto"/>
        <w:jc w:val="both"/>
        <w:rPr>
          <w:rFonts w:ascii="Times New Roman" w:eastAsia="Times New Roman" w:hAnsi="Times New Roman" w:cs="Times New Roman"/>
          <w:color w:val="000000"/>
          <w:sz w:val="24"/>
          <w:szCs w:val="24"/>
          <w:lang w:eastAsia="ru-RU"/>
        </w:rPr>
      </w:pPr>
    </w:p>
    <w:p w:rsidR="00A2647F" w:rsidRDefault="00A2647F" w:rsidP="00A2647F">
      <w:pPr>
        <w:spacing w:after="0" w:line="240" w:lineRule="auto"/>
        <w:jc w:val="both"/>
        <w:rPr>
          <w:rFonts w:ascii="Times New Roman" w:eastAsia="Times New Roman" w:hAnsi="Times New Roman" w:cs="Times New Roman"/>
          <w:color w:val="000000"/>
          <w:sz w:val="24"/>
          <w:szCs w:val="24"/>
          <w:lang w:eastAsia="ru-RU"/>
        </w:rPr>
      </w:pPr>
    </w:p>
    <w:p w:rsidR="00A2647F" w:rsidRDefault="00A2647F" w:rsidP="00A2647F">
      <w:pPr>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Но п</w:t>
      </w:r>
      <w:r w:rsidRPr="00BC5170">
        <w:rPr>
          <w:rFonts w:ascii="Times New Roman" w:eastAsia="Times New Roman" w:hAnsi="Times New Roman" w:cs="Times New Roman"/>
          <w:color w:val="000000"/>
          <w:sz w:val="24"/>
          <w:szCs w:val="24"/>
          <w:lang w:eastAsia="ru-RU"/>
        </w:rPr>
        <w:t>ри использовании термина «размерность фра</w:t>
      </w:r>
      <w:r>
        <w:rPr>
          <w:rFonts w:ascii="Times New Roman" w:eastAsia="Times New Roman" w:hAnsi="Times New Roman" w:cs="Times New Roman"/>
          <w:color w:val="000000"/>
          <w:sz w:val="24"/>
          <w:szCs w:val="24"/>
          <w:lang w:eastAsia="ru-RU"/>
        </w:rPr>
        <w:t>ктала» нельзя пользоваться выше</w:t>
      </w:r>
      <w:r w:rsidRPr="00BC5170">
        <w:rPr>
          <w:rFonts w:ascii="Times New Roman" w:eastAsia="Times New Roman" w:hAnsi="Times New Roman" w:cs="Times New Roman"/>
          <w:color w:val="000000"/>
          <w:sz w:val="24"/>
          <w:szCs w:val="24"/>
          <w:lang w:eastAsia="ru-RU"/>
        </w:rPr>
        <w:t>приведенным определением.</w:t>
      </w:r>
      <w:r>
        <w:rPr>
          <w:rFonts w:ascii="Times New Roman" w:eastAsia="Times New Roman" w:hAnsi="Times New Roman" w:cs="Times New Roman"/>
          <w:color w:val="000000"/>
          <w:sz w:val="24"/>
          <w:szCs w:val="24"/>
          <w:lang w:eastAsia="ru-RU"/>
        </w:rPr>
        <w:t xml:space="preserve"> </w:t>
      </w:r>
      <w:r>
        <w:rPr>
          <w:rFonts w:ascii="Times New Roman" w:hAnsi="Times New Roman" w:cs="Times New Roman"/>
          <w:sz w:val="24"/>
          <w:szCs w:val="24"/>
        </w:rPr>
        <w:t xml:space="preserve">Рассмотрим определение размерности по </w:t>
      </w:r>
      <w:proofErr w:type="spellStart"/>
      <w:r>
        <w:rPr>
          <w:rFonts w:ascii="Times New Roman" w:hAnsi="Times New Roman" w:cs="Times New Roman"/>
          <w:sz w:val="24"/>
          <w:szCs w:val="24"/>
        </w:rPr>
        <w:t>Минковскому</w:t>
      </w:r>
      <w:proofErr w:type="spellEnd"/>
      <w:r>
        <w:rPr>
          <w:rFonts w:ascii="Times New Roman" w:hAnsi="Times New Roman" w:cs="Times New Roman"/>
          <w:sz w:val="24"/>
          <w:szCs w:val="24"/>
        </w:rPr>
        <w:t>.</w:t>
      </w:r>
    </w:p>
    <w:p w:rsidR="00A2647F" w:rsidRDefault="00A2647F" w:rsidP="00A2647F">
      <w:pPr>
        <w:spacing w:after="0" w:line="240" w:lineRule="auto"/>
        <w:jc w:val="both"/>
        <w:rPr>
          <w:rFonts w:ascii="Times New Roman" w:hAnsi="Times New Roman" w:cs="Times New Roman"/>
          <w:sz w:val="24"/>
          <w:szCs w:val="24"/>
        </w:rPr>
      </w:pPr>
    </w:p>
    <w:p w:rsidR="00A2647F" w:rsidRPr="00BC5170" w:rsidRDefault="00A2647F" w:rsidP="00A2647F">
      <w:pPr>
        <w:spacing w:after="0" w:line="240" w:lineRule="auto"/>
        <w:jc w:val="both"/>
        <w:rPr>
          <w:rFonts w:ascii="Times New Roman" w:eastAsia="Times New Roman" w:hAnsi="Times New Roman" w:cs="Times New Roman"/>
          <w:sz w:val="24"/>
          <w:szCs w:val="24"/>
          <w:lang w:eastAsia="ru-RU"/>
        </w:rPr>
      </w:pPr>
      <w:r w:rsidRPr="00BC5170">
        <w:rPr>
          <w:rFonts w:ascii="Times New Roman" w:eastAsia="Times New Roman" w:hAnsi="Times New Roman" w:cs="Times New Roman"/>
          <w:color w:val="000000"/>
          <w:sz w:val="24"/>
          <w:szCs w:val="24"/>
          <w:lang w:eastAsia="ru-RU"/>
        </w:rPr>
        <w:t xml:space="preserve">Для того чтобы разобраться с фрактальной размерностью, возьмем фигуру </w:t>
      </w:r>
      <w:r w:rsidRPr="00BC5170">
        <w:rPr>
          <w:rFonts w:ascii="Times New Roman" w:eastAsia="Times New Roman" w:hAnsi="Times New Roman" w:cs="Times New Roman"/>
          <w:iCs/>
          <w:color w:val="000000"/>
          <w:sz w:val="24"/>
          <w:szCs w:val="24"/>
          <w:lang w:eastAsia="ru-RU"/>
        </w:rPr>
        <w:t>F</w:t>
      </w:r>
      <w:r w:rsidRPr="00BC5170">
        <w:rPr>
          <w:rFonts w:ascii="Times New Roman" w:eastAsia="Times New Roman" w:hAnsi="Times New Roman" w:cs="Times New Roman"/>
          <w:color w:val="000000"/>
          <w:sz w:val="24"/>
          <w:szCs w:val="24"/>
          <w:lang w:eastAsia="ru-RU"/>
        </w:rPr>
        <w:t xml:space="preserve">, расположенную на плоскости, размерность которой необходимо найти. Плоскость будет покрыта сеткой из квадратов со стороной равной </w:t>
      </w:r>
      <w:proofErr w:type="spellStart"/>
      <w:r w:rsidRPr="00BC5170">
        <w:rPr>
          <w:rFonts w:ascii="Times New Roman" w:eastAsia="Times New Roman" w:hAnsi="Times New Roman" w:cs="Times New Roman"/>
          <w:iCs/>
          <w:color w:val="000000"/>
          <w:sz w:val="24"/>
          <w:szCs w:val="24"/>
          <w:lang w:eastAsia="ru-RU"/>
        </w:rPr>
        <w:t>p</w:t>
      </w:r>
      <w:proofErr w:type="spellEnd"/>
      <w:r>
        <w:rPr>
          <w:rFonts w:ascii="Times New Roman" w:eastAsia="Times New Roman" w:hAnsi="Times New Roman" w:cs="Times New Roman"/>
          <w:iCs/>
          <w:color w:val="000000"/>
          <w:sz w:val="24"/>
          <w:szCs w:val="24"/>
          <w:lang w:eastAsia="ru-RU"/>
        </w:rPr>
        <w:t xml:space="preserve"> (на нашем рисунке равна 2 </w:t>
      </w:r>
      <w:proofErr w:type="spellStart"/>
      <w:r>
        <w:rPr>
          <w:rFonts w:ascii="Times New Roman" w:eastAsia="Times New Roman" w:hAnsi="Times New Roman" w:cs="Times New Roman"/>
          <w:iCs/>
          <w:color w:val="000000"/>
          <w:sz w:val="24"/>
          <w:szCs w:val="24"/>
          <w:lang w:eastAsia="ru-RU"/>
        </w:rPr>
        <w:t>у.е</w:t>
      </w:r>
      <w:proofErr w:type="spellEnd"/>
      <w:r>
        <w:rPr>
          <w:rFonts w:ascii="Times New Roman" w:eastAsia="Times New Roman" w:hAnsi="Times New Roman" w:cs="Times New Roman"/>
          <w:iCs/>
          <w:color w:val="000000"/>
          <w:sz w:val="24"/>
          <w:szCs w:val="24"/>
          <w:lang w:eastAsia="ru-RU"/>
        </w:rPr>
        <w:t>)</w:t>
      </w:r>
      <w:r w:rsidRPr="00BC5170">
        <w:rPr>
          <w:rFonts w:ascii="Times New Roman" w:eastAsia="Times New Roman" w:hAnsi="Times New Roman" w:cs="Times New Roman"/>
          <w:iCs/>
          <w:color w:val="000000"/>
          <w:sz w:val="24"/>
          <w:szCs w:val="24"/>
          <w:lang w:eastAsia="ru-RU"/>
        </w:rPr>
        <w:t>.</w:t>
      </w:r>
      <w:r w:rsidRPr="00BC5170">
        <w:rPr>
          <w:rFonts w:ascii="Times New Roman" w:eastAsia="Times New Roman" w:hAnsi="Times New Roman" w:cs="Times New Roman"/>
          <w:color w:val="000000"/>
          <w:sz w:val="24"/>
          <w:szCs w:val="24"/>
          <w:lang w:eastAsia="ru-RU"/>
        </w:rPr>
        <w:t xml:space="preserve"> Через N (</w:t>
      </w:r>
      <w:proofErr w:type="spellStart"/>
      <w:r w:rsidRPr="00BC5170">
        <w:rPr>
          <w:rFonts w:ascii="Times New Roman" w:eastAsia="Times New Roman" w:hAnsi="Times New Roman" w:cs="Times New Roman"/>
          <w:color w:val="000000"/>
          <w:sz w:val="24"/>
          <w:szCs w:val="24"/>
          <w:lang w:eastAsia="ru-RU"/>
        </w:rPr>
        <w:t>p</w:t>
      </w:r>
      <w:proofErr w:type="spellEnd"/>
      <w:r w:rsidRPr="00BC5170">
        <w:rPr>
          <w:rFonts w:ascii="Times New Roman" w:eastAsia="Times New Roman" w:hAnsi="Times New Roman" w:cs="Times New Roman"/>
          <w:color w:val="000000"/>
          <w:sz w:val="24"/>
          <w:szCs w:val="24"/>
          <w:lang w:eastAsia="ru-RU"/>
        </w:rPr>
        <w:t>) найдем число квадратов, которые пересекаются с фигурой F</w:t>
      </w:r>
      <w:r>
        <w:rPr>
          <w:rFonts w:ascii="Times New Roman" w:eastAsia="Times New Roman" w:hAnsi="Times New Roman" w:cs="Times New Roman"/>
          <w:color w:val="000000"/>
          <w:sz w:val="24"/>
          <w:szCs w:val="24"/>
          <w:lang w:eastAsia="ru-RU"/>
        </w:rPr>
        <w:t xml:space="preserve"> (4 квадрата)</w:t>
      </w:r>
      <w:r w:rsidRPr="00BC5170">
        <w:rPr>
          <w:rFonts w:ascii="Times New Roman" w:eastAsia="Times New Roman" w:hAnsi="Times New Roman" w:cs="Times New Roman"/>
          <w:color w:val="000000"/>
          <w:sz w:val="24"/>
          <w:szCs w:val="24"/>
          <w:lang w:eastAsia="ru-RU"/>
        </w:rPr>
        <w:t>. Объединение всех квадратов, пересекающихся с F, содержат себе данную фигуру. Число N (</w:t>
      </w:r>
      <w:proofErr w:type="spellStart"/>
      <w:r w:rsidRPr="00BC5170">
        <w:rPr>
          <w:rFonts w:ascii="Times New Roman" w:eastAsia="Times New Roman" w:hAnsi="Times New Roman" w:cs="Times New Roman"/>
          <w:color w:val="000000"/>
          <w:sz w:val="24"/>
          <w:szCs w:val="24"/>
          <w:lang w:eastAsia="ru-RU"/>
        </w:rPr>
        <w:t>p</w:t>
      </w:r>
      <w:proofErr w:type="spellEnd"/>
      <w:r w:rsidRPr="00BC5170">
        <w:rPr>
          <w:rFonts w:ascii="Times New Roman" w:eastAsia="Times New Roman" w:hAnsi="Times New Roman" w:cs="Times New Roman"/>
          <w:color w:val="000000"/>
          <w:sz w:val="24"/>
          <w:szCs w:val="24"/>
          <w:lang w:eastAsia="ru-RU"/>
        </w:rPr>
        <w:t>) зависит от размера квадратов: чем меньше квадраты</w:t>
      </w:r>
      <w:r>
        <w:rPr>
          <w:rFonts w:ascii="Times New Roman" w:eastAsia="Times New Roman" w:hAnsi="Times New Roman" w:cs="Times New Roman"/>
          <w:color w:val="000000"/>
          <w:sz w:val="24"/>
          <w:szCs w:val="24"/>
          <w:lang w:eastAsia="ru-RU"/>
        </w:rPr>
        <w:t xml:space="preserve"> (на втором рисунке </w:t>
      </w:r>
      <w:r w:rsidRPr="00A608D0">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рис.7</w:t>
      </w:r>
      <w:r w:rsidRPr="00A608D0">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р</w:t>
      </w:r>
      <w:proofErr w:type="gramEnd"/>
      <w:r>
        <w:rPr>
          <w:rFonts w:ascii="Times New Roman" w:eastAsia="Times New Roman" w:hAnsi="Times New Roman" w:cs="Times New Roman"/>
          <w:color w:val="000000"/>
          <w:sz w:val="24"/>
          <w:szCs w:val="24"/>
          <w:lang w:eastAsia="ru-RU"/>
        </w:rPr>
        <w:t xml:space="preserve">=1 </w:t>
      </w:r>
      <w:proofErr w:type="spellStart"/>
      <w:r>
        <w:rPr>
          <w:rFonts w:ascii="Times New Roman" w:eastAsia="Times New Roman" w:hAnsi="Times New Roman" w:cs="Times New Roman"/>
          <w:color w:val="000000"/>
          <w:sz w:val="24"/>
          <w:szCs w:val="24"/>
          <w:lang w:eastAsia="ru-RU"/>
        </w:rPr>
        <w:t>у.е</w:t>
      </w:r>
      <w:proofErr w:type="spellEnd"/>
      <w:r>
        <w:rPr>
          <w:rFonts w:ascii="Times New Roman" w:eastAsia="Times New Roman" w:hAnsi="Times New Roman" w:cs="Times New Roman"/>
          <w:color w:val="000000"/>
          <w:sz w:val="24"/>
          <w:szCs w:val="24"/>
          <w:lang w:eastAsia="ru-RU"/>
        </w:rPr>
        <w:t xml:space="preserve">., т.е. в 2 раза меньше чем на 1 рисунке </w:t>
      </w:r>
      <w:r w:rsidRPr="00A608D0">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рис.6</w:t>
      </w:r>
      <w:r w:rsidRPr="00A608D0">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w:t>
      </w:r>
      <w:r w:rsidRPr="00BC5170">
        <w:rPr>
          <w:rFonts w:ascii="Times New Roman" w:eastAsia="Times New Roman" w:hAnsi="Times New Roman" w:cs="Times New Roman"/>
          <w:color w:val="000000"/>
          <w:sz w:val="24"/>
          <w:szCs w:val="24"/>
          <w:lang w:eastAsia="ru-RU"/>
        </w:rPr>
        <w:t>, тем большее их количество необходимо использовать для покрытия фигуры</w:t>
      </w:r>
      <w:r>
        <w:rPr>
          <w:rFonts w:ascii="Times New Roman" w:eastAsia="Times New Roman" w:hAnsi="Times New Roman" w:cs="Times New Roman"/>
          <w:color w:val="000000"/>
          <w:sz w:val="24"/>
          <w:szCs w:val="24"/>
          <w:lang w:eastAsia="ru-RU"/>
        </w:rPr>
        <w:t xml:space="preserve"> (при р=2 нужно 4 квадрата, при р=1 нужно 16 квадратов; количество квадратов 4 </w:t>
      </w:r>
      <w:r w:rsidRPr="00D31991">
        <w:rPr>
          <w:rFonts w:ascii="Times New Roman" w:eastAsia="Times New Roman" w:hAnsi="Times New Roman" w:cs="Times New Roman"/>
          <w:color w:val="000000"/>
          <w:sz w:val="24"/>
          <w:szCs w:val="24"/>
          <w:lang w:eastAsia="ru-RU"/>
        </w:rPr>
        <w:t>=</w:t>
      </w:r>
      <w:r w:rsidRPr="00F77D5F">
        <w:rPr>
          <w:rFonts w:ascii="Times New Roman" w:eastAsia="Times New Roman" w:hAnsi="Times New Roman" w:cs="Times New Roman"/>
          <w:color w:val="000000"/>
          <w:sz w:val="24"/>
          <w:szCs w:val="24"/>
          <w:lang w:eastAsia="ru-RU"/>
        </w:rPr>
        <w:t>&gt;</w:t>
      </w:r>
      <w:r>
        <w:rPr>
          <w:rFonts w:ascii="Times New Roman" w:eastAsia="Times New Roman" w:hAnsi="Times New Roman" w:cs="Times New Roman"/>
          <w:color w:val="000000"/>
          <w:sz w:val="24"/>
          <w:szCs w:val="24"/>
          <w:lang w:eastAsia="ru-RU"/>
        </w:rPr>
        <w:t xml:space="preserve"> 4</w:t>
      </w:r>
      <w:r>
        <w:rPr>
          <w:rFonts w:ascii="Times New Roman" w:eastAsia="Times New Roman" w:hAnsi="Times New Roman" w:cs="Times New Roman"/>
          <w:color w:val="000000"/>
          <w:sz w:val="24"/>
          <w:szCs w:val="24"/>
          <w:vertAlign w:val="superscript"/>
          <w:lang w:eastAsia="ru-RU"/>
        </w:rPr>
        <w:t>2</w:t>
      </w:r>
      <w:r>
        <w:rPr>
          <w:rFonts w:ascii="Times New Roman" w:eastAsia="Times New Roman" w:hAnsi="Times New Roman" w:cs="Times New Roman"/>
          <w:color w:val="000000"/>
          <w:sz w:val="24"/>
          <w:szCs w:val="24"/>
          <w:lang w:eastAsia="ru-RU"/>
        </w:rPr>
        <w:t xml:space="preserve"> </w:t>
      </w:r>
      <w:r w:rsidRPr="00F77D5F">
        <w:rPr>
          <w:rFonts w:ascii="Times New Roman" w:eastAsia="Times New Roman" w:hAnsi="Times New Roman" w:cs="Times New Roman"/>
          <w:color w:val="000000"/>
          <w:sz w:val="24"/>
          <w:szCs w:val="24"/>
          <w:lang w:eastAsia="ru-RU"/>
        </w:rPr>
        <w:t>&lt;=&gt; 16</w:t>
      </w:r>
      <w:r>
        <w:rPr>
          <w:rFonts w:ascii="Times New Roman" w:eastAsia="Times New Roman" w:hAnsi="Times New Roman" w:cs="Times New Roman"/>
          <w:color w:val="000000"/>
          <w:sz w:val="24"/>
          <w:szCs w:val="24"/>
          <w:lang w:eastAsia="ru-RU"/>
        </w:rPr>
        <w:t>)</w:t>
      </w:r>
      <w:r w:rsidRPr="00BC5170">
        <w:rPr>
          <w:rFonts w:ascii="Times New Roman" w:eastAsia="Times New Roman" w:hAnsi="Times New Roman" w:cs="Times New Roman"/>
          <w:color w:val="000000"/>
          <w:sz w:val="24"/>
          <w:szCs w:val="24"/>
          <w:lang w:eastAsia="ru-RU"/>
        </w:rPr>
        <w:t>. Если выразить данную зависимость степенным законом: число N (</w:t>
      </w:r>
      <w:proofErr w:type="spellStart"/>
      <w:r w:rsidRPr="00BC5170">
        <w:rPr>
          <w:rFonts w:ascii="Times New Roman" w:eastAsia="Times New Roman" w:hAnsi="Times New Roman" w:cs="Times New Roman"/>
          <w:color w:val="000000"/>
          <w:sz w:val="24"/>
          <w:szCs w:val="24"/>
          <w:lang w:eastAsia="ru-RU"/>
        </w:rPr>
        <w:t>p</w:t>
      </w:r>
      <w:proofErr w:type="spellEnd"/>
      <w:r w:rsidRPr="00BC5170">
        <w:rPr>
          <w:rFonts w:ascii="Times New Roman" w:eastAsia="Times New Roman" w:hAnsi="Times New Roman" w:cs="Times New Roman"/>
          <w:color w:val="000000"/>
          <w:sz w:val="24"/>
          <w:szCs w:val="24"/>
          <w:lang w:eastAsia="ru-RU"/>
        </w:rPr>
        <w:t>) пропорционально некоторой степени (1/</w:t>
      </w:r>
      <w:proofErr w:type="spellStart"/>
      <w:r w:rsidRPr="00BC5170">
        <w:rPr>
          <w:rFonts w:ascii="Times New Roman" w:eastAsia="Times New Roman" w:hAnsi="Times New Roman" w:cs="Times New Roman"/>
          <w:color w:val="000000"/>
          <w:sz w:val="24"/>
          <w:szCs w:val="24"/>
          <w:lang w:eastAsia="ru-RU"/>
        </w:rPr>
        <w:t>p</w:t>
      </w:r>
      <w:proofErr w:type="spellEnd"/>
      <w:r w:rsidRPr="00BC5170">
        <w:rPr>
          <w:rFonts w:ascii="Times New Roman" w:eastAsia="Times New Roman" w:hAnsi="Times New Roman" w:cs="Times New Roman"/>
          <w:color w:val="000000"/>
          <w:sz w:val="24"/>
          <w:szCs w:val="24"/>
          <w:lang w:eastAsia="ru-RU"/>
        </w:rPr>
        <w:t>)</w:t>
      </w:r>
      <w:r w:rsidRPr="00BC5170">
        <w:rPr>
          <w:rFonts w:ascii="Times New Roman" w:eastAsia="Times New Roman" w:hAnsi="Times New Roman" w:cs="Times New Roman"/>
          <w:color w:val="000000"/>
          <w:sz w:val="24"/>
          <w:szCs w:val="24"/>
          <w:vertAlign w:val="superscript"/>
          <w:lang w:eastAsia="ru-RU"/>
        </w:rPr>
        <w:t>D</w:t>
      </w:r>
      <w:r w:rsidRPr="00BC5170">
        <w:rPr>
          <w:rFonts w:ascii="Times New Roman" w:eastAsia="Times New Roman" w:hAnsi="Times New Roman" w:cs="Times New Roman"/>
          <w:color w:val="000000"/>
          <w:sz w:val="24"/>
          <w:szCs w:val="24"/>
          <w:lang w:eastAsia="ru-RU"/>
        </w:rPr>
        <w:t>, то будем считать, что фигура F имеет размерность D</w:t>
      </w:r>
      <w:r>
        <w:rPr>
          <w:rFonts w:ascii="Times New Roman" w:eastAsia="Times New Roman" w:hAnsi="Times New Roman" w:cs="Times New Roman"/>
          <w:color w:val="000000"/>
          <w:sz w:val="24"/>
          <w:szCs w:val="24"/>
          <w:lang w:eastAsia="ru-RU"/>
        </w:rPr>
        <w:t xml:space="preserve"> (в нашем случае:</w:t>
      </w:r>
      <w:r w:rsidRPr="00F77D5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размерность=2)</w:t>
      </w:r>
      <w:r w:rsidRPr="00BC5170">
        <w:rPr>
          <w:rFonts w:ascii="Times New Roman" w:eastAsia="Times New Roman" w:hAnsi="Times New Roman" w:cs="Times New Roman"/>
          <w:color w:val="000000"/>
          <w:sz w:val="24"/>
          <w:szCs w:val="24"/>
          <w:lang w:eastAsia="ru-RU"/>
        </w:rPr>
        <w:t>. Число D быть не целым, как это бывает в случае с фракталами.</w:t>
      </w:r>
    </w:p>
    <w:p w:rsidR="00A2647F" w:rsidRPr="00BC5170" w:rsidRDefault="00A2647F" w:rsidP="00A264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3308985</wp:posOffset>
            </wp:positionH>
            <wp:positionV relativeFrom="paragraph">
              <wp:posOffset>160655</wp:posOffset>
            </wp:positionV>
            <wp:extent cx="1876425" cy="1819275"/>
            <wp:effectExtent l="19050" t="0" r="9525" b="0"/>
            <wp:wrapThrough wrapText="bothSides">
              <wp:wrapPolygon edited="0">
                <wp:start x="-219" y="0"/>
                <wp:lineTo x="-219" y="21487"/>
                <wp:lineTo x="21710" y="21487"/>
                <wp:lineTo x="21710" y="0"/>
                <wp:lineTo x="-219" y="0"/>
              </wp:wrapPolygon>
            </wp:wrapThrough>
            <wp:docPr id="18" name="Рисунок 16" descr="_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146.png"/>
                    <pic:cNvPicPr/>
                  </pic:nvPicPr>
                  <pic:blipFill>
                    <a:blip r:embed="rId13" cstate="print"/>
                    <a:srcRect l="3333" t="2970" r="2857" b="2475"/>
                    <a:stretch>
                      <a:fillRect/>
                    </a:stretch>
                  </pic:blipFill>
                  <pic:spPr>
                    <a:xfrm>
                      <a:off x="0" y="0"/>
                      <a:ext cx="1876425" cy="1819275"/>
                    </a:xfrm>
                    <a:prstGeom prst="rect">
                      <a:avLst/>
                    </a:prstGeom>
                  </pic:spPr>
                </pic:pic>
              </a:graphicData>
            </a:graphic>
          </wp:anchor>
        </w:drawing>
      </w:r>
    </w:p>
    <w:p w:rsidR="00A2647F" w:rsidRPr="003942EE" w:rsidRDefault="00A2647F" w:rsidP="00A2647F">
      <w:pPr>
        <w:spacing w:after="0" w:line="240" w:lineRule="auto"/>
        <w:jc w:val="both"/>
        <w:rPr>
          <w:rFonts w:ascii="Times New Roman" w:eastAsia="Times New Roman" w:hAnsi="Times New Roman" w:cs="Times New Roman"/>
          <w:color w:val="000000"/>
          <w:sz w:val="24"/>
          <w:szCs w:val="24"/>
          <w:lang w:eastAsia="ru-RU"/>
        </w:rPr>
      </w:pPr>
      <w:r w:rsidRPr="00434BAE">
        <w:rPr>
          <w:rFonts w:ascii="Times New Roman" w:hAnsi="Times New Roman" w:cs="Times New Roman"/>
          <w:noProof/>
          <w:sz w:val="24"/>
          <w:szCs w:val="24"/>
          <w:lang w:eastAsia="ru-RU"/>
        </w:rPr>
        <w:pict>
          <v:shape id="_x0000_s1031" type="#_x0000_t202" style="position:absolute;left:0;text-align:left;margin-left:260.55pt;margin-top:142.7pt;width:49.5pt;height:17.25pt;z-index:251675648">
            <v:textbox>
              <w:txbxContent>
                <w:p w:rsidR="00A2647F" w:rsidRDefault="00A2647F" w:rsidP="00A2647F">
                  <w:r>
                    <w:t>Рис.7</w:t>
                  </w:r>
                </w:p>
              </w:txbxContent>
            </v:textbox>
          </v:shape>
        </w:pict>
      </w:r>
      <w:r w:rsidRPr="00434BAE">
        <w:rPr>
          <w:rFonts w:ascii="Times New Roman" w:hAnsi="Times New Roman" w:cs="Times New Roman"/>
          <w:noProof/>
          <w:sz w:val="24"/>
          <w:szCs w:val="24"/>
          <w:lang w:eastAsia="ru-RU"/>
        </w:rPr>
        <w:pict>
          <v:shape id="_x0000_s1030" type="#_x0000_t202" style="position:absolute;left:0;text-align:left;margin-left:55.05pt;margin-top:147.2pt;width:49.5pt;height:17.25pt;z-index:251674624">
            <v:textbox>
              <w:txbxContent>
                <w:p w:rsidR="00A2647F" w:rsidRDefault="00A2647F" w:rsidP="00A2647F">
                  <w:r>
                    <w:t>Рис.6</w:t>
                  </w:r>
                </w:p>
              </w:txbxContent>
            </v:textbox>
          </v:shape>
        </w:pict>
      </w:r>
      <w:r>
        <w:rPr>
          <w:rFonts w:ascii="Times New Roman" w:eastAsia="Times New Roman" w:hAnsi="Times New Roman" w:cs="Times New Roman"/>
          <w:bCs/>
          <w:iCs/>
          <w:noProof/>
          <w:sz w:val="24"/>
          <w:szCs w:val="24"/>
          <w:lang w:eastAsia="ru-RU"/>
        </w:rPr>
        <w:drawing>
          <wp:anchor distT="0" distB="0" distL="114300" distR="114300" simplePos="0" relativeHeight="251666432" behindDoc="0" locked="0" layoutInCell="1" allowOverlap="1">
            <wp:simplePos x="0" y="0"/>
            <wp:positionH relativeFrom="column">
              <wp:posOffset>699135</wp:posOffset>
            </wp:positionH>
            <wp:positionV relativeFrom="paragraph">
              <wp:posOffset>71120</wp:posOffset>
            </wp:positionV>
            <wp:extent cx="1790700" cy="1781175"/>
            <wp:effectExtent l="19050" t="0" r="0" b="0"/>
            <wp:wrapThrough wrapText="bothSides">
              <wp:wrapPolygon edited="0">
                <wp:start x="-230" y="0"/>
                <wp:lineTo x="-230" y="21484"/>
                <wp:lineTo x="21600" y="21484"/>
                <wp:lineTo x="21600" y="0"/>
                <wp:lineTo x="-230" y="0"/>
              </wp:wrapPolygon>
            </wp:wrapThrough>
            <wp:docPr id="16" name="Рисунок 15" descr="_146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146 - копия.png"/>
                    <pic:cNvPicPr/>
                  </pic:nvPicPr>
                  <pic:blipFill>
                    <a:blip r:embed="rId14" cstate="print"/>
                    <a:srcRect l="15657" t="15385" r="12551" b="12692"/>
                    <a:stretch>
                      <a:fillRect/>
                    </a:stretch>
                  </pic:blipFill>
                  <pic:spPr>
                    <a:xfrm>
                      <a:off x="0" y="0"/>
                      <a:ext cx="1790700" cy="1781175"/>
                    </a:xfrm>
                    <a:prstGeom prst="rect">
                      <a:avLst/>
                    </a:prstGeom>
                  </pic:spPr>
                </pic:pic>
              </a:graphicData>
            </a:graphic>
          </wp:anchor>
        </w:drawing>
      </w:r>
      <w:r w:rsidRPr="00232579">
        <w:rPr>
          <w:rFonts w:ascii="Times New Roman" w:eastAsia="Times New Roman" w:hAnsi="Times New Roman" w:cs="Times New Roman"/>
          <w:bCs/>
          <w:iCs/>
          <w:sz w:val="24"/>
          <w:szCs w:val="24"/>
          <w:lang w:eastAsia="ru-RU"/>
        </w:rPr>
        <w:br w:type="page"/>
      </w:r>
    </w:p>
    <w:p w:rsidR="00A2647F" w:rsidRDefault="00A2647F" w:rsidP="00A2647F">
      <w:pPr>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lastRenderedPageBreak/>
        <w:t>В) Виды фракталов</w:t>
      </w:r>
    </w:p>
    <w:p w:rsidR="00A2647F" w:rsidRDefault="00A2647F" w:rsidP="00A2647F">
      <w:pPr>
        <w:spacing w:after="0" w:line="240" w:lineRule="auto"/>
        <w:jc w:val="both"/>
        <w:rPr>
          <w:rFonts w:ascii="Times New Roman" w:eastAsia="Times New Roman" w:hAnsi="Times New Roman" w:cs="Times New Roman"/>
          <w:color w:val="000000"/>
          <w:sz w:val="24"/>
          <w:szCs w:val="24"/>
          <w:lang w:eastAsia="ru-RU"/>
        </w:rPr>
      </w:pPr>
      <w:r w:rsidRPr="00BC5170">
        <w:rPr>
          <w:rFonts w:ascii="Times New Roman" w:eastAsia="Times New Roman" w:hAnsi="Times New Roman" w:cs="Times New Roman"/>
          <w:color w:val="000000"/>
          <w:sz w:val="24"/>
          <w:szCs w:val="24"/>
          <w:lang w:eastAsia="ru-RU"/>
        </w:rPr>
        <w:t xml:space="preserve">Существует 3 вида фракталов: </w:t>
      </w:r>
      <w:proofErr w:type="gramStart"/>
      <w:r w:rsidRPr="00BC5170">
        <w:rPr>
          <w:rFonts w:ascii="Times New Roman" w:eastAsia="Times New Roman" w:hAnsi="Times New Roman" w:cs="Times New Roman"/>
          <w:color w:val="000000"/>
          <w:sz w:val="24"/>
          <w:szCs w:val="24"/>
          <w:lang w:eastAsia="ru-RU"/>
        </w:rPr>
        <w:t>геометрические</w:t>
      </w:r>
      <w:proofErr w:type="gramEnd"/>
      <w:r w:rsidRPr="00BC5170">
        <w:rPr>
          <w:rFonts w:ascii="Times New Roman" w:eastAsia="Times New Roman" w:hAnsi="Times New Roman" w:cs="Times New Roman"/>
          <w:color w:val="000000"/>
          <w:sz w:val="24"/>
          <w:szCs w:val="24"/>
          <w:lang w:eastAsia="ru-RU"/>
        </w:rPr>
        <w:t>, алгебраические и стохастические.</w:t>
      </w:r>
    </w:p>
    <w:p w:rsidR="00A2647F" w:rsidRDefault="00A2647F" w:rsidP="00A2647F">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noProof/>
          <w:color w:val="000000"/>
          <w:sz w:val="24"/>
          <w:szCs w:val="24"/>
          <w:lang w:eastAsia="ru-RU"/>
        </w:rPr>
        <w:drawing>
          <wp:anchor distT="0" distB="0" distL="114300" distR="114300" simplePos="0" relativeHeight="251667456" behindDoc="0" locked="0" layoutInCell="1" allowOverlap="1">
            <wp:simplePos x="0" y="0"/>
            <wp:positionH relativeFrom="column">
              <wp:posOffset>2898140</wp:posOffset>
            </wp:positionH>
            <wp:positionV relativeFrom="paragraph">
              <wp:posOffset>123825</wp:posOffset>
            </wp:positionV>
            <wp:extent cx="3209925" cy="2548255"/>
            <wp:effectExtent l="19050" t="0" r="9525" b="0"/>
            <wp:wrapThrough wrapText="bothSides">
              <wp:wrapPolygon edited="0">
                <wp:start x="-128" y="0"/>
                <wp:lineTo x="-128" y="21476"/>
                <wp:lineTo x="21664" y="21476"/>
                <wp:lineTo x="21664" y="0"/>
                <wp:lineTo x="-128" y="0"/>
              </wp:wrapPolygon>
            </wp:wrapThrough>
            <wp:docPr id="20" name="Рисунок 18" descr="Newtroot_1_0_0_0_0_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troot_1_0_0_0_0_m1.png"/>
                    <pic:cNvPicPr/>
                  </pic:nvPicPr>
                  <pic:blipFill>
                    <a:blip r:embed="rId15" cstate="print"/>
                    <a:stretch>
                      <a:fillRect/>
                    </a:stretch>
                  </pic:blipFill>
                  <pic:spPr>
                    <a:xfrm>
                      <a:off x="0" y="0"/>
                      <a:ext cx="3209925" cy="2548255"/>
                    </a:xfrm>
                    <a:prstGeom prst="rect">
                      <a:avLst/>
                    </a:prstGeom>
                  </pic:spPr>
                </pic:pic>
              </a:graphicData>
            </a:graphic>
          </wp:anchor>
        </w:drawing>
      </w:r>
    </w:p>
    <w:p w:rsidR="00A2647F" w:rsidRDefault="00A2647F" w:rsidP="00A2647F">
      <w:pPr>
        <w:spacing w:after="0" w:line="240" w:lineRule="auto"/>
        <w:jc w:val="both"/>
        <w:rPr>
          <w:rFonts w:ascii="Times New Roman" w:eastAsia="Times New Roman" w:hAnsi="Times New Roman" w:cs="Times New Roman"/>
          <w:b/>
          <w:bCs/>
          <w:color w:val="000000"/>
          <w:sz w:val="24"/>
          <w:szCs w:val="24"/>
          <w:lang w:eastAsia="ru-RU"/>
        </w:rPr>
      </w:pPr>
    </w:p>
    <w:p w:rsidR="00A2647F" w:rsidRDefault="00A2647F" w:rsidP="00A2647F">
      <w:pPr>
        <w:spacing w:after="0" w:line="240" w:lineRule="auto"/>
        <w:jc w:val="both"/>
        <w:rPr>
          <w:rFonts w:ascii="Times New Roman" w:eastAsia="Times New Roman" w:hAnsi="Times New Roman" w:cs="Times New Roman"/>
          <w:color w:val="000000"/>
          <w:sz w:val="24"/>
          <w:szCs w:val="24"/>
          <w:lang w:eastAsia="ru-RU"/>
        </w:rPr>
      </w:pPr>
      <w:r w:rsidRPr="00BC5170">
        <w:rPr>
          <w:rFonts w:ascii="Times New Roman" w:eastAsia="Times New Roman" w:hAnsi="Times New Roman" w:cs="Times New Roman"/>
          <w:b/>
          <w:bCs/>
          <w:color w:val="000000"/>
          <w:sz w:val="24"/>
          <w:szCs w:val="24"/>
          <w:lang w:eastAsia="ru-RU"/>
        </w:rPr>
        <w:t>Алгебраические</w:t>
      </w:r>
      <w:r w:rsidRPr="00BC5170">
        <w:rPr>
          <w:rFonts w:ascii="Times New Roman" w:eastAsia="Times New Roman" w:hAnsi="Times New Roman" w:cs="Times New Roman"/>
          <w:color w:val="000000"/>
          <w:sz w:val="24"/>
          <w:szCs w:val="24"/>
          <w:lang w:eastAsia="ru-RU"/>
        </w:rPr>
        <w:t xml:space="preserve"> (динамические) фракталы получают с помощью нелинейных функций (функций, аргументы которых очень сильно влияют на ее значение). Очень малое изменение аргументов  приводит к сильному изменению зна</w:t>
      </w:r>
      <w:r>
        <w:rPr>
          <w:rFonts w:ascii="Times New Roman" w:eastAsia="Times New Roman" w:hAnsi="Times New Roman" w:cs="Times New Roman"/>
          <w:color w:val="000000"/>
          <w:sz w:val="24"/>
          <w:szCs w:val="24"/>
          <w:lang w:eastAsia="ru-RU"/>
        </w:rPr>
        <w:t xml:space="preserve">чения функции. Наиболее изучены и </w:t>
      </w:r>
      <w:r w:rsidRPr="00BC5170">
        <w:rPr>
          <w:rFonts w:ascii="Times New Roman" w:eastAsia="Times New Roman" w:hAnsi="Times New Roman" w:cs="Times New Roman"/>
          <w:color w:val="000000"/>
          <w:sz w:val="24"/>
          <w:szCs w:val="24"/>
          <w:lang w:eastAsia="ru-RU"/>
        </w:rPr>
        <w:t>известны функции двух аргументов (</w:t>
      </w:r>
      <w:proofErr w:type="spellStart"/>
      <w:r w:rsidRPr="00BC5170">
        <w:rPr>
          <w:rFonts w:ascii="Times New Roman" w:eastAsia="Times New Roman" w:hAnsi="Times New Roman" w:cs="Times New Roman"/>
          <w:color w:val="000000"/>
          <w:sz w:val="24"/>
          <w:szCs w:val="24"/>
          <w:lang w:eastAsia="ru-RU"/>
        </w:rPr>
        <w:t>x,y</w:t>
      </w:r>
      <w:proofErr w:type="spellEnd"/>
      <w:r w:rsidRPr="00BC5170">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На рисунке 8 (справа) можете увидеть фрактал «Бассейны Ньютона».</w:t>
      </w:r>
    </w:p>
    <w:p w:rsidR="00A2647F" w:rsidRPr="00BC5170" w:rsidRDefault="00A2647F" w:rsidP="00A2647F">
      <w:pPr>
        <w:spacing w:after="0" w:line="240" w:lineRule="auto"/>
        <w:jc w:val="both"/>
        <w:rPr>
          <w:rFonts w:ascii="Times New Roman" w:eastAsia="Times New Roman" w:hAnsi="Times New Roman" w:cs="Times New Roman"/>
          <w:sz w:val="24"/>
          <w:szCs w:val="24"/>
          <w:lang w:eastAsia="ru-RU"/>
        </w:rPr>
      </w:pPr>
      <w:r w:rsidRPr="00434BAE">
        <w:rPr>
          <w:rFonts w:ascii="Times New Roman" w:eastAsia="Times New Roman" w:hAnsi="Times New Roman" w:cs="Times New Roman"/>
          <w:b/>
          <w:bCs/>
          <w:noProof/>
          <w:color w:val="000000"/>
          <w:sz w:val="24"/>
          <w:szCs w:val="24"/>
          <w:lang w:eastAsia="ru-RU"/>
        </w:rPr>
        <w:pict>
          <v:shape id="_x0000_s1032" type="#_x0000_t202" style="position:absolute;left:0;text-align:left;margin-left:228.3pt;margin-top:13.35pt;width:49.5pt;height:17.25pt;z-index:251676672">
            <v:textbox>
              <w:txbxContent>
                <w:p w:rsidR="00A2647F" w:rsidRDefault="00A2647F" w:rsidP="00A2647F">
                  <w:r>
                    <w:t>Рис.8</w:t>
                  </w:r>
                </w:p>
              </w:txbxContent>
            </v:textbox>
          </v:shape>
        </w:pict>
      </w:r>
    </w:p>
    <w:p w:rsidR="00A2647F" w:rsidRDefault="00A2647F" w:rsidP="00A2647F">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noProof/>
          <w:color w:val="000000"/>
          <w:sz w:val="24"/>
          <w:szCs w:val="24"/>
          <w:lang w:eastAsia="ru-RU"/>
        </w:rPr>
        <w:drawing>
          <wp:anchor distT="0" distB="0" distL="114300" distR="114300" simplePos="0" relativeHeight="251668480" behindDoc="0" locked="0" layoutInCell="1" allowOverlap="1">
            <wp:simplePos x="0" y="0"/>
            <wp:positionH relativeFrom="column">
              <wp:posOffset>-72390</wp:posOffset>
            </wp:positionH>
            <wp:positionV relativeFrom="paragraph">
              <wp:posOffset>222885</wp:posOffset>
            </wp:positionV>
            <wp:extent cx="2247900" cy="2247900"/>
            <wp:effectExtent l="19050" t="0" r="0" b="0"/>
            <wp:wrapThrough wrapText="bothSides">
              <wp:wrapPolygon edited="0">
                <wp:start x="-183" y="0"/>
                <wp:lineTo x="-183" y="21417"/>
                <wp:lineTo x="21600" y="21417"/>
                <wp:lineTo x="21600" y="0"/>
                <wp:lineTo x="-183" y="0"/>
              </wp:wrapPolygon>
            </wp:wrapThrough>
            <wp:docPr id="21" name="Рисунок 20" descr="плазма - стохастический фракт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зма - стохастический фрактал.jpg"/>
                    <pic:cNvPicPr/>
                  </pic:nvPicPr>
                  <pic:blipFill>
                    <a:blip r:embed="rId16" cstate="print"/>
                    <a:stretch>
                      <a:fillRect/>
                    </a:stretch>
                  </pic:blipFill>
                  <pic:spPr>
                    <a:xfrm>
                      <a:off x="0" y="0"/>
                      <a:ext cx="2247900" cy="2247900"/>
                    </a:xfrm>
                    <a:prstGeom prst="rect">
                      <a:avLst/>
                    </a:prstGeom>
                  </pic:spPr>
                </pic:pic>
              </a:graphicData>
            </a:graphic>
          </wp:anchor>
        </w:drawing>
      </w:r>
    </w:p>
    <w:p w:rsidR="00A2647F" w:rsidRDefault="00A2647F" w:rsidP="00A2647F">
      <w:pPr>
        <w:spacing w:after="0" w:line="240" w:lineRule="auto"/>
        <w:jc w:val="both"/>
        <w:rPr>
          <w:rFonts w:ascii="Times New Roman" w:eastAsia="Times New Roman" w:hAnsi="Times New Roman" w:cs="Times New Roman"/>
          <w:b/>
          <w:bCs/>
          <w:color w:val="000000"/>
          <w:sz w:val="24"/>
          <w:szCs w:val="24"/>
          <w:lang w:eastAsia="ru-RU"/>
        </w:rPr>
      </w:pPr>
    </w:p>
    <w:p w:rsidR="00A2647F" w:rsidRDefault="00A2647F" w:rsidP="00A2647F">
      <w:pPr>
        <w:spacing w:after="0" w:line="240" w:lineRule="auto"/>
        <w:jc w:val="both"/>
        <w:rPr>
          <w:rFonts w:ascii="Times New Roman" w:eastAsia="Times New Roman" w:hAnsi="Times New Roman" w:cs="Times New Roman"/>
          <w:b/>
          <w:bCs/>
          <w:color w:val="000000"/>
          <w:sz w:val="24"/>
          <w:szCs w:val="24"/>
          <w:lang w:eastAsia="ru-RU"/>
        </w:rPr>
      </w:pPr>
    </w:p>
    <w:p w:rsidR="00A2647F" w:rsidRPr="00BC5170" w:rsidRDefault="00A2647F" w:rsidP="00A2647F">
      <w:pPr>
        <w:spacing w:after="0" w:line="240" w:lineRule="auto"/>
        <w:jc w:val="both"/>
        <w:rPr>
          <w:rFonts w:ascii="Times New Roman" w:eastAsia="Times New Roman" w:hAnsi="Times New Roman" w:cs="Times New Roman"/>
          <w:sz w:val="24"/>
          <w:szCs w:val="24"/>
          <w:lang w:eastAsia="ru-RU"/>
        </w:rPr>
      </w:pPr>
      <w:r w:rsidRPr="00BC5170">
        <w:rPr>
          <w:rFonts w:ascii="Times New Roman" w:eastAsia="Times New Roman" w:hAnsi="Times New Roman" w:cs="Times New Roman"/>
          <w:b/>
          <w:bCs/>
          <w:color w:val="000000"/>
          <w:sz w:val="24"/>
          <w:szCs w:val="24"/>
          <w:lang w:eastAsia="ru-RU"/>
        </w:rPr>
        <w:t>Стохастические</w:t>
      </w:r>
      <w:r w:rsidRPr="00BC5170">
        <w:rPr>
          <w:rFonts w:ascii="Times New Roman" w:eastAsia="Times New Roman" w:hAnsi="Times New Roman" w:cs="Times New Roman"/>
          <w:color w:val="000000"/>
          <w:sz w:val="24"/>
          <w:szCs w:val="24"/>
          <w:lang w:eastAsia="ru-RU"/>
        </w:rPr>
        <w:t xml:space="preserve"> фракталы получаются в том случае, если в итерационном процессе (итерационный процесс - это процесс, который повторяется до тех пор, пока не будет выполняться некоторое условие) случайным образом менять какие-либо его параметры. Собственно говоря, это алгебраические или геометрические </w:t>
      </w:r>
      <w:proofErr w:type="gramStart"/>
      <w:r w:rsidRPr="00BC5170">
        <w:rPr>
          <w:rFonts w:ascii="Times New Roman" w:eastAsia="Times New Roman" w:hAnsi="Times New Roman" w:cs="Times New Roman"/>
          <w:color w:val="000000"/>
          <w:sz w:val="24"/>
          <w:szCs w:val="24"/>
          <w:lang w:eastAsia="ru-RU"/>
        </w:rPr>
        <w:t>фракталы</w:t>
      </w:r>
      <w:proofErr w:type="gramEnd"/>
      <w:r w:rsidRPr="00BC5170">
        <w:rPr>
          <w:rFonts w:ascii="Times New Roman" w:eastAsia="Times New Roman" w:hAnsi="Times New Roman" w:cs="Times New Roman"/>
          <w:color w:val="000000"/>
          <w:sz w:val="24"/>
          <w:szCs w:val="24"/>
          <w:lang w:eastAsia="ru-RU"/>
        </w:rPr>
        <w:t xml:space="preserve"> при построении которых случайным образом изменяются какие-либо параметры.</w:t>
      </w:r>
      <w:r>
        <w:rPr>
          <w:rFonts w:ascii="Times New Roman" w:eastAsia="Times New Roman" w:hAnsi="Times New Roman" w:cs="Times New Roman"/>
          <w:color w:val="000000"/>
          <w:sz w:val="24"/>
          <w:szCs w:val="24"/>
          <w:lang w:eastAsia="ru-RU"/>
        </w:rPr>
        <w:t xml:space="preserve"> (Плазма, рисунок 9, слева).</w:t>
      </w:r>
    </w:p>
    <w:p w:rsidR="00A2647F" w:rsidRPr="00BC5170" w:rsidRDefault="00A2647F" w:rsidP="00A2647F">
      <w:pPr>
        <w:spacing w:after="0" w:line="240" w:lineRule="auto"/>
        <w:rPr>
          <w:rFonts w:ascii="Times New Roman" w:eastAsia="Times New Roman" w:hAnsi="Times New Roman" w:cs="Times New Roman"/>
          <w:sz w:val="24"/>
          <w:szCs w:val="24"/>
          <w:lang w:eastAsia="ru-RU"/>
        </w:rPr>
      </w:pPr>
    </w:p>
    <w:p w:rsidR="00A2647F" w:rsidRDefault="00A2647F" w:rsidP="00A2647F">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noProof/>
          <w:color w:val="000000"/>
          <w:sz w:val="24"/>
          <w:szCs w:val="24"/>
          <w:lang w:eastAsia="ru-RU"/>
        </w:rPr>
        <w:pict>
          <v:shape id="_x0000_s1033" type="#_x0000_t202" style="position:absolute;left:0;text-align:left;margin-left:-186pt;margin-top:10.55pt;width:49.5pt;height:17.25pt;z-index:251677696">
            <v:textbox>
              <w:txbxContent>
                <w:p w:rsidR="00A2647F" w:rsidRDefault="00A2647F" w:rsidP="00A2647F">
                  <w:r>
                    <w:t>Рис.9</w:t>
                  </w:r>
                </w:p>
              </w:txbxContent>
            </v:textbox>
          </v:shape>
        </w:pict>
      </w:r>
    </w:p>
    <w:p w:rsidR="00A2647F" w:rsidRDefault="00A2647F" w:rsidP="00A2647F">
      <w:pPr>
        <w:spacing w:after="0" w:line="240" w:lineRule="auto"/>
        <w:jc w:val="both"/>
        <w:rPr>
          <w:rFonts w:ascii="Times New Roman" w:eastAsia="Times New Roman" w:hAnsi="Times New Roman" w:cs="Times New Roman"/>
          <w:b/>
          <w:bCs/>
          <w:color w:val="000000"/>
          <w:sz w:val="24"/>
          <w:szCs w:val="24"/>
          <w:lang w:eastAsia="ru-RU"/>
        </w:rPr>
      </w:pPr>
    </w:p>
    <w:p w:rsidR="00A2647F" w:rsidRDefault="00A2647F" w:rsidP="00A2647F">
      <w:pPr>
        <w:spacing w:after="0" w:line="240" w:lineRule="auto"/>
        <w:jc w:val="both"/>
        <w:rPr>
          <w:rFonts w:ascii="Times New Roman" w:eastAsia="Times New Roman" w:hAnsi="Times New Roman" w:cs="Times New Roman"/>
          <w:b/>
          <w:bCs/>
          <w:color w:val="000000"/>
          <w:sz w:val="24"/>
          <w:szCs w:val="24"/>
          <w:lang w:eastAsia="ru-RU"/>
        </w:rPr>
      </w:pPr>
    </w:p>
    <w:p w:rsidR="00A2647F" w:rsidRDefault="00A2647F" w:rsidP="00A2647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noProof/>
          <w:color w:val="000000"/>
          <w:sz w:val="24"/>
          <w:szCs w:val="24"/>
          <w:lang w:eastAsia="ru-RU"/>
        </w:rPr>
        <w:drawing>
          <wp:anchor distT="0" distB="0" distL="114300" distR="114300" simplePos="0" relativeHeight="251669504" behindDoc="0" locked="0" layoutInCell="1" allowOverlap="1">
            <wp:simplePos x="0" y="0"/>
            <wp:positionH relativeFrom="column">
              <wp:posOffset>784860</wp:posOffset>
            </wp:positionH>
            <wp:positionV relativeFrom="paragraph">
              <wp:posOffset>1116965</wp:posOffset>
            </wp:positionV>
            <wp:extent cx="4400550" cy="2219325"/>
            <wp:effectExtent l="19050" t="0" r="0" b="0"/>
            <wp:wrapThrough wrapText="bothSides">
              <wp:wrapPolygon edited="0">
                <wp:start x="-94" y="0"/>
                <wp:lineTo x="-94" y="21507"/>
                <wp:lineTo x="21600" y="21507"/>
                <wp:lineTo x="21600" y="0"/>
                <wp:lineTo x="-94" y="0"/>
              </wp:wrapPolygon>
            </wp:wrapThrough>
            <wp:docPr id="2" name="Рисунок 1" descr="н-фрактал ГФ.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фрактал ГФ.gif"/>
                    <pic:cNvPicPr/>
                  </pic:nvPicPr>
                  <pic:blipFill>
                    <a:blip r:embed="rId17" cstate="print"/>
                    <a:stretch>
                      <a:fillRect/>
                    </a:stretch>
                  </pic:blipFill>
                  <pic:spPr>
                    <a:xfrm>
                      <a:off x="0" y="0"/>
                      <a:ext cx="4400550" cy="2219325"/>
                    </a:xfrm>
                    <a:prstGeom prst="rect">
                      <a:avLst/>
                    </a:prstGeom>
                  </pic:spPr>
                </pic:pic>
              </a:graphicData>
            </a:graphic>
          </wp:anchor>
        </w:drawing>
      </w:r>
      <w:r w:rsidRPr="00BC5170">
        <w:rPr>
          <w:rFonts w:ascii="Times New Roman" w:eastAsia="Times New Roman" w:hAnsi="Times New Roman" w:cs="Times New Roman"/>
          <w:b/>
          <w:bCs/>
          <w:color w:val="000000"/>
          <w:sz w:val="24"/>
          <w:szCs w:val="24"/>
          <w:lang w:eastAsia="ru-RU"/>
        </w:rPr>
        <w:t>Геометрические</w:t>
      </w:r>
      <w:r w:rsidRPr="00BC5170">
        <w:rPr>
          <w:rFonts w:ascii="Times New Roman" w:eastAsia="Times New Roman" w:hAnsi="Times New Roman" w:cs="Times New Roman"/>
          <w:color w:val="000000"/>
          <w:sz w:val="24"/>
          <w:szCs w:val="24"/>
          <w:lang w:eastAsia="ru-RU"/>
        </w:rPr>
        <w:t xml:space="preserve"> фракталы в двумерном случае получают с помощью некоторой ломанной (или поверхности в трехмерном случае). За один шаг алгоритма каждый из отрезков заменяется </w:t>
      </w:r>
      <w:r>
        <w:rPr>
          <w:rFonts w:ascii="Times New Roman" w:eastAsia="Times New Roman" w:hAnsi="Times New Roman" w:cs="Times New Roman"/>
          <w:color w:val="000000"/>
          <w:sz w:val="24"/>
          <w:szCs w:val="24"/>
          <w:lang w:eastAsia="ru-RU"/>
        </w:rPr>
        <w:t>ломаной линией</w:t>
      </w:r>
      <w:r w:rsidRPr="00BC517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в </w:t>
      </w:r>
      <w:r w:rsidRPr="00BC5170">
        <w:rPr>
          <w:rFonts w:ascii="Times New Roman" w:eastAsia="Times New Roman" w:hAnsi="Times New Roman" w:cs="Times New Roman"/>
          <w:color w:val="000000"/>
          <w:sz w:val="24"/>
          <w:szCs w:val="24"/>
          <w:lang w:eastAsia="ru-RU"/>
        </w:rPr>
        <w:t>соответствующем масштабе. В результате бесконечного повторения этой процедуры, получается геометрический фрактал</w:t>
      </w:r>
      <w:r>
        <w:rPr>
          <w:rFonts w:ascii="Times New Roman" w:eastAsia="Times New Roman" w:hAnsi="Times New Roman" w:cs="Times New Roman"/>
          <w:color w:val="000000"/>
          <w:sz w:val="24"/>
          <w:szCs w:val="24"/>
          <w:lang w:eastAsia="ru-RU"/>
        </w:rPr>
        <w:t xml:space="preserve"> (на рисунке 10 изображен «Н-фрактал» и его построение)</w:t>
      </w:r>
      <w:r w:rsidRPr="00BC5170">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Подробнее про геометрические фракталы я расскажу в следующей главе.</w:t>
      </w:r>
    </w:p>
    <w:p w:rsidR="00A2647F" w:rsidRPr="00BC5170" w:rsidRDefault="00A2647F" w:rsidP="00A2647F">
      <w:pPr>
        <w:spacing w:after="0" w:line="240" w:lineRule="auto"/>
        <w:jc w:val="both"/>
        <w:rPr>
          <w:rFonts w:ascii="Times New Roman" w:eastAsia="Times New Roman" w:hAnsi="Times New Roman" w:cs="Times New Roman"/>
          <w:sz w:val="24"/>
          <w:szCs w:val="24"/>
          <w:lang w:eastAsia="ru-RU"/>
        </w:rPr>
      </w:pPr>
    </w:p>
    <w:p w:rsidR="009D67E2" w:rsidRDefault="009D67E2"/>
    <w:sectPr w:rsidR="009D67E2" w:rsidSect="009D67E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2647F"/>
    <w:rsid w:val="0025798A"/>
    <w:rsid w:val="009D67E2"/>
    <w:rsid w:val="00A264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647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2647F"/>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ru.wikipedia.org/wiki/%D0%9F%D0%BE%D0%B4%D0%BE%D0%B1%D0%B8%D0%B5" TargetMode="External"/><Relationship Id="rId12" Type="http://schemas.openxmlformats.org/officeDocument/2006/relationships/image" Target="media/image5.png"/><Relationship Id="rId17" Type="http://schemas.openxmlformats.org/officeDocument/2006/relationships/image" Target="media/image10.gif"/><Relationship Id="rId2" Type="http://schemas.openxmlformats.org/officeDocument/2006/relationships/settings" Target="settings.xml"/><Relationship Id="rId16" Type="http://schemas.openxmlformats.org/officeDocument/2006/relationships/image" Target="media/image9.jpeg"/><Relationship Id="rId1" Type="http://schemas.openxmlformats.org/officeDocument/2006/relationships/styles" Target="styles.xml"/><Relationship Id="rId6" Type="http://schemas.openxmlformats.org/officeDocument/2006/relationships/hyperlink" Target="http://ru.wikipedia.org/wiki/%D0%A1%D0%B0%D0%BC%D0%BE%D0%BF%D0%BE%D0%B4%D0%BE%D0%B1%D0%B8%D0%B5" TargetMode="External"/><Relationship Id="rId11" Type="http://schemas.openxmlformats.org/officeDocument/2006/relationships/image" Target="media/image4.png"/><Relationship Id="rId5" Type="http://schemas.openxmlformats.org/officeDocument/2006/relationships/hyperlink" Target="http://ru.wikipedia.org/wiki/%D0%93%D0%B5%D0%BE%D0%BC%D0%B5%D1%82%D1%80%D0%B8%D1%87%D0%B5%D1%81%D0%BA%D0%B0%D1%8F_%D1%84%D0%B8%D0%B3%D1%83%D1%80%D0%B0" TargetMode="Externa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hyperlink" Target="http://ru.wikipedia.org/wiki/%D0%9B%D0%B0%D1%82%D0%B8%D0%BD%D1%81%D0%BA%D0%B8%D0%B9_%D1%8F%D0%B7%D1%8B%D0%BA" TargetMode="Externa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737</Words>
  <Characters>4202</Characters>
  <Application>Microsoft Office Word</Application>
  <DocSecurity>0</DocSecurity>
  <Lines>35</Lines>
  <Paragraphs>9</Paragraphs>
  <ScaleCrop>false</ScaleCrop>
  <Company/>
  <LinksUpToDate>false</LinksUpToDate>
  <CharactersWithSpaces>4930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dc:creator>
  <cp:lastModifiedBy>Юлия</cp:lastModifiedBy>
  <cp:revision>1</cp:revision>
  <dcterms:created xsi:type="dcterms:W3CDTF">2014-04-12T04:41:00Z</dcterms:created>
  <dcterms:modified xsi:type="dcterms:W3CDTF">2014-04-12T04:41:00Z</dcterms:modified>
</cp:coreProperties>
</file>