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30" w:rsidRDefault="00B34853" w:rsidP="00761A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104" w:rsidRPr="00190D6B">
        <w:rPr>
          <w:rFonts w:ascii="Times New Roman" w:hAnsi="Times New Roman" w:cs="Times New Roman"/>
          <w:b/>
          <w:sz w:val="24"/>
          <w:szCs w:val="24"/>
        </w:rPr>
        <w:t>О</w:t>
      </w:r>
      <w:r w:rsidR="00761A30">
        <w:rPr>
          <w:rFonts w:ascii="Times New Roman" w:hAnsi="Times New Roman" w:cs="Times New Roman"/>
          <w:b/>
          <w:sz w:val="24"/>
          <w:szCs w:val="24"/>
        </w:rPr>
        <w:t>БРАЗ НЕМЦЕВ</w:t>
      </w:r>
      <w:r w:rsidR="00C94104" w:rsidRPr="00190D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2B6C" w:rsidRPr="00190D6B" w:rsidRDefault="00C94104" w:rsidP="00761A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D6B">
        <w:rPr>
          <w:rFonts w:ascii="Times New Roman" w:hAnsi="Times New Roman" w:cs="Times New Roman"/>
          <w:b/>
          <w:sz w:val="24"/>
          <w:szCs w:val="24"/>
        </w:rPr>
        <w:t>в русской пропагандистской литературе</w:t>
      </w:r>
    </w:p>
    <w:p w:rsidR="00583045" w:rsidRPr="00190D6B" w:rsidRDefault="00C94104" w:rsidP="003752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D6B">
        <w:rPr>
          <w:rFonts w:ascii="Times New Roman" w:hAnsi="Times New Roman" w:cs="Times New Roman"/>
          <w:b/>
          <w:sz w:val="24"/>
          <w:szCs w:val="24"/>
        </w:rPr>
        <w:t>времён Первой Мировой войны.</w:t>
      </w:r>
    </w:p>
    <w:p w:rsidR="004F6A30" w:rsidRPr="00190D6B" w:rsidRDefault="004F6A30" w:rsidP="00761A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D6B">
        <w:rPr>
          <w:rFonts w:ascii="Times New Roman" w:hAnsi="Times New Roman" w:cs="Times New Roman"/>
          <w:b/>
          <w:sz w:val="24"/>
          <w:szCs w:val="24"/>
        </w:rPr>
        <w:t>В</w:t>
      </w:r>
      <w:r w:rsidR="00761A30">
        <w:rPr>
          <w:rFonts w:ascii="Times New Roman" w:hAnsi="Times New Roman" w:cs="Times New Roman"/>
          <w:b/>
          <w:sz w:val="24"/>
          <w:szCs w:val="24"/>
        </w:rPr>
        <w:t>ВЕДЕНИЕ</w:t>
      </w:r>
      <w:r w:rsidRPr="00190D6B">
        <w:rPr>
          <w:rFonts w:ascii="Times New Roman" w:hAnsi="Times New Roman" w:cs="Times New Roman"/>
          <w:b/>
          <w:sz w:val="24"/>
          <w:szCs w:val="24"/>
        </w:rPr>
        <w:t>.</w:t>
      </w:r>
    </w:p>
    <w:p w:rsidR="00A7622A" w:rsidRPr="00190D6B" w:rsidRDefault="00962B6C" w:rsidP="00190D6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D6B">
        <w:rPr>
          <w:rFonts w:ascii="Times New Roman" w:hAnsi="Times New Roman" w:cs="Times New Roman"/>
          <w:sz w:val="24"/>
          <w:szCs w:val="24"/>
        </w:rPr>
        <w:t xml:space="preserve">В  годы Первой Мировой войны (1914-1918 гг.) пропаганда впервые стала носить </w:t>
      </w:r>
      <w:r w:rsidR="009B5214" w:rsidRPr="00190D6B">
        <w:rPr>
          <w:rFonts w:ascii="Times New Roman" w:hAnsi="Times New Roman" w:cs="Times New Roman"/>
          <w:sz w:val="24"/>
          <w:szCs w:val="24"/>
        </w:rPr>
        <w:t xml:space="preserve">поистине </w:t>
      </w:r>
      <w:r w:rsidRPr="00190D6B">
        <w:rPr>
          <w:rFonts w:ascii="Times New Roman" w:hAnsi="Times New Roman" w:cs="Times New Roman"/>
          <w:sz w:val="24"/>
          <w:szCs w:val="24"/>
        </w:rPr>
        <w:t>массовый характер</w:t>
      </w:r>
      <w:r w:rsidR="009B5214" w:rsidRPr="00190D6B"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Pr="00190D6B">
        <w:rPr>
          <w:rFonts w:ascii="Times New Roman" w:hAnsi="Times New Roman" w:cs="Times New Roman"/>
          <w:sz w:val="24"/>
          <w:szCs w:val="24"/>
        </w:rPr>
        <w:t>активно использ</w:t>
      </w:r>
      <w:r w:rsidR="009B5214" w:rsidRPr="00190D6B">
        <w:rPr>
          <w:rFonts w:ascii="Times New Roman" w:hAnsi="Times New Roman" w:cs="Times New Roman"/>
          <w:sz w:val="24"/>
          <w:szCs w:val="24"/>
        </w:rPr>
        <w:t>овалась</w:t>
      </w:r>
      <w:r w:rsidRPr="00190D6B">
        <w:rPr>
          <w:rFonts w:ascii="Times New Roman" w:hAnsi="Times New Roman" w:cs="Times New Roman"/>
          <w:sz w:val="24"/>
          <w:szCs w:val="24"/>
        </w:rPr>
        <w:t xml:space="preserve"> печать – газеты, журналы, брошюры, издаваемые </w:t>
      </w:r>
      <w:r w:rsidR="00BB5ECD" w:rsidRPr="00190D6B">
        <w:rPr>
          <w:rFonts w:ascii="Times New Roman" w:hAnsi="Times New Roman" w:cs="Times New Roman"/>
          <w:sz w:val="24"/>
          <w:szCs w:val="24"/>
        </w:rPr>
        <w:t>многотысячными</w:t>
      </w:r>
      <w:r w:rsidRPr="00190D6B">
        <w:rPr>
          <w:rFonts w:ascii="Times New Roman" w:hAnsi="Times New Roman" w:cs="Times New Roman"/>
          <w:sz w:val="24"/>
          <w:szCs w:val="24"/>
        </w:rPr>
        <w:t xml:space="preserve"> тиражами. </w:t>
      </w:r>
      <w:r w:rsidR="00A7622A" w:rsidRPr="00190D6B">
        <w:rPr>
          <w:rFonts w:ascii="Times New Roman" w:hAnsi="Times New Roman" w:cs="Times New Roman"/>
          <w:sz w:val="24"/>
          <w:szCs w:val="24"/>
        </w:rPr>
        <w:t>По мнению современного исследователя Н.Л.Волковского – автора монографии «История информационных войн», война 1914 – 1918 годов показала «какую огромную роль имеет печать как средство воздействия на общественное мнение и психологию масс», продемонстрировала «значение печати как мощного фактора вооруженной борьбы», в том числе в формировании образа врага</w:t>
      </w:r>
      <w:r w:rsidR="0005205F" w:rsidRPr="00190D6B">
        <w:rPr>
          <w:rFonts w:ascii="Times New Roman" w:hAnsi="Times New Roman" w:cs="Times New Roman"/>
          <w:sz w:val="24"/>
          <w:szCs w:val="24"/>
        </w:rPr>
        <w:t xml:space="preserve"> и его внедрения в массовое сознание</w:t>
      </w:r>
      <w:r w:rsidR="004360CF">
        <w:rPr>
          <w:rStyle w:val="a6"/>
          <w:rFonts w:ascii="Times New Roman" w:hAnsi="Times New Roman" w:cs="Times New Roman"/>
          <w:sz w:val="24"/>
          <w:szCs w:val="24"/>
        </w:rPr>
        <w:endnoteReference w:id="1"/>
      </w:r>
      <w:r w:rsidR="0005205F" w:rsidRPr="00190D6B">
        <w:rPr>
          <w:rFonts w:ascii="Times New Roman" w:hAnsi="Times New Roman" w:cs="Times New Roman"/>
          <w:sz w:val="24"/>
          <w:szCs w:val="24"/>
        </w:rPr>
        <w:t>.</w:t>
      </w:r>
    </w:p>
    <w:p w:rsidR="00E24C11" w:rsidRPr="00190D6B" w:rsidRDefault="00B55B40" w:rsidP="00190D6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D6B">
        <w:rPr>
          <w:rFonts w:ascii="Times New Roman" w:hAnsi="Times New Roman" w:cs="Times New Roman"/>
          <w:sz w:val="24"/>
          <w:szCs w:val="24"/>
        </w:rPr>
        <w:t>Пропаганда</w:t>
      </w:r>
      <w:r w:rsidRPr="00190D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0D6B">
        <w:rPr>
          <w:rFonts w:ascii="Times New Roman" w:hAnsi="Times New Roman" w:cs="Times New Roman"/>
          <w:sz w:val="24"/>
          <w:szCs w:val="24"/>
        </w:rPr>
        <w:t xml:space="preserve">– </w:t>
      </w:r>
      <w:r w:rsidR="00962B6C" w:rsidRPr="00190D6B">
        <w:rPr>
          <w:rFonts w:ascii="Times New Roman" w:hAnsi="Times New Roman" w:cs="Times New Roman"/>
          <w:sz w:val="24"/>
          <w:szCs w:val="24"/>
        </w:rPr>
        <w:t xml:space="preserve">это </w:t>
      </w:r>
      <w:r w:rsidRPr="00190D6B">
        <w:rPr>
          <w:rFonts w:ascii="Times New Roman" w:hAnsi="Times New Roman" w:cs="Times New Roman"/>
          <w:sz w:val="24"/>
          <w:szCs w:val="24"/>
        </w:rPr>
        <w:t>распространение информации</w:t>
      </w:r>
      <w:r w:rsidR="00962B6C" w:rsidRPr="00190D6B">
        <w:rPr>
          <w:rFonts w:ascii="Times New Roman" w:hAnsi="Times New Roman" w:cs="Times New Roman"/>
          <w:sz w:val="24"/>
          <w:szCs w:val="24"/>
        </w:rPr>
        <w:t xml:space="preserve"> (</w:t>
      </w:r>
      <w:r w:rsidRPr="00190D6B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962B6C" w:rsidRPr="00190D6B">
        <w:rPr>
          <w:rFonts w:ascii="Times New Roman" w:hAnsi="Times New Roman" w:cs="Times New Roman"/>
          <w:sz w:val="24"/>
          <w:szCs w:val="24"/>
        </w:rPr>
        <w:t>–</w:t>
      </w:r>
      <w:r w:rsidR="00BB5ECD" w:rsidRPr="00190D6B">
        <w:rPr>
          <w:rFonts w:ascii="Times New Roman" w:hAnsi="Times New Roman" w:cs="Times New Roman"/>
          <w:sz w:val="24"/>
          <w:szCs w:val="24"/>
        </w:rPr>
        <w:t xml:space="preserve"> ложной) для воздействия на общественное мнение. Поэтому задача эти</w:t>
      </w:r>
      <w:r w:rsidR="00962B6C" w:rsidRPr="00190D6B">
        <w:rPr>
          <w:rFonts w:ascii="Times New Roman" w:hAnsi="Times New Roman" w:cs="Times New Roman"/>
          <w:sz w:val="24"/>
          <w:szCs w:val="24"/>
        </w:rPr>
        <w:t xml:space="preserve">х изданий состояла в том, чтобы сформировать </w:t>
      </w:r>
      <w:r w:rsidR="00A96F93" w:rsidRPr="00190D6B">
        <w:rPr>
          <w:rFonts w:ascii="Times New Roman" w:hAnsi="Times New Roman" w:cs="Times New Roman"/>
          <w:sz w:val="24"/>
          <w:szCs w:val="24"/>
        </w:rPr>
        <w:t xml:space="preserve">у своего населения </w:t>
      </w:r>
      <w:r w:rsidR="00962B6C" w:rsidRPr="00190D6B">
        <w:rPr>
          <w:rFonts w:ascii="Times New Roman" w:hAnsi="Times New Roman" w:cs="Times New Roman"/>
          <w:sz w:val="24"/>
          <w:szCs w:val="24"/>
        </w:rPr>
        <w:t>негативное отношение к неприятелю</w:t>
      </w:r>
      <w:r w:rsidR="00A96F93" w:rsidRPr="00190D6B">
        <w:rPr>
          <w:rFonts w:ascii="Times New Roman" w:hAnsi="Times New Roman" w:cs="Times New Roman"/>
          <w:sz w:val="24"/>
          <w:szCs w:val="24"/>
        </w:rPr>
        <w:t>, возбудить ненависть</w:t>
      </w:r>
      <w:r w:rsidR="009B5214" w:rsidRPr="00190D6B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A96F93" w:rsidRPr="00190D6B">
        <w:rPr>
          <w:rFonts w:ascii="Times New Roman" w:hAnsi="Times New Roman" w:cs="Times New Roman"/>
          <w:sz w:val="24"/>
          <w:szCs w:val="24"/>
        </w:rPr>
        <w:t>, сплотить общество вокруг собственной власти, побудить солдат безжалостно бороться с врагом, а гражданское население – всеми силами помогать армии.</w:t>
      </w:r>
    </w:p>
    <w:p w:rsidR="00972A8B" w:rsidRPr="00190D6B" w:rsidRDefault="00972A8B" w:rsidP="00190D6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D6B">
        <w:rPr>
          <w:rFonts w:ascii="Times New Roman" w:hAnsi="Times New Roman" w:cs="Times New Roman"/>
          <w:sz w:val="24"/>
          <w:szCs w:val="24"/>
        </w:rPr>
        <w:t xml:space="preserve">Как отмечает современная </w:t>
      </w:r>
      <w:r w:rsidR="0005205F" w:rsidRPr="00190D6B">
        <w:rPr>
          <w:rFonts w:ascii="Times New Roman" w:hAnsi="Times New Roman" w:cs="Times New Roman"/>
          <w:sz w:val="24"/>
          <w:szCs w:val="24"/>
        </w:rPr>
        <w:t>исследовательница Е.С.Сенявская, «играя на патриотизме, национальных чувствах, традициях, предрассудках, объявляя свои цели благородными и справедливыми, а цели потенциальных противников – низменными и корыстными, пропаганда каждой из сторон -  участниц будущей войны закладывает в сознание своего народа образ врага, воскрешая старые обиды и выискивая новые,</w:t>
      </w:r>
      <w:r w:rsidR="009E72F7" w:rsidRPr="00190D6B">
        <w:rPr>
          <w:rFonts w:ascii="Times New Roman" w:hAnsi="Times New Roman" w:cs="Times New Roman"/>
          <w:sz w:val="24"/>
          <w:szCs w:val="24"/>
        </w:rPr>
        <w:t xml:space="preserve">  на которые можно опереться в современной ситуации.</w:t>
      </w:r>
      <w:proofErr w:type="gramEnd"/>
      <w:r w:rsidR="009E72F7" w:rsidRPr="00190D6B">
        <w:rPr>
          <w:rFonts w:ascii="Times New Roman" w:hAnsi="Times New Roman" w:cs="Times New Roman"/>
          <w:sz w:val="24"/>
          <w:szCs w:val="24"/>
        </w:rPr>
        <w:t xml:space="preserve"> Психология «свой – чужой» в кризисный период обостряется до предела, проходя путь от высокомерно-пренебрежительного отношения до полного неприятия иной культуры, носителем которой является враг»</w:t>
      </w:r>
      <w:r w:rsidR="004360CF">
        <w:rPr>
          <w:rStyle w:val="a6"/>
          <w:rFonts w:ascii="Times New Roman" w:hAnsi="Times New Roman" w:cs="Times New Roman"/>
          <w:sz w:val="24"/>
          <w:szCs w:val="24"/>
        </w:rPr>
        <w:endnoteReference w:id="2"/>
      </w:r>
      <w:r w:rsidR="009E72F7" w:rsidRPr="00190D6B">
        <w:rPr>
          <w:rFonts w:ascii="Times New Roman" w:hAnsi="Times New Roman" w:cs="Times New Roman"/>
          <w:sz w:val="24"/>
          <w:szCs w:val="24"/>
        </w:rPr>
        <w:t>.</w:t>
      </w:r>
    </w:p>
    <w:p w:rsidR="00C94104" w:rsidRPr="00190D6B" w:rsidRDefault="00C94104" w:rsidP="00190D6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D6B">
        <w:rPr>
          <w:rFonts w:ascii="Times New Roman" w:hAnsi="Times New Roman" w:cs="Times New Roman"/>
          <w:i/>
          <w:sz w:val="24"/>
          <w:szCs w:val="24"/>
          <w:u w:val="single"/>
        </w:rPr>
        <w:t>Актуальность темы.</w:t>
      </w:r>
      <w:r w:rsidR="00E24C11" w:rsidRPr="00190D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4C11" w:rsidRPr="00190D6B">
        <w:rPr>
          <w:rFonts w:ascii="Times New Roman" w:hAnsi="Times New Roman" w:cs="Times New Roman"/>
          <w:sz w:val="24"/>
          <w:szCs w:val="24"/>
        </w:rPr>
        <w:t xml:space="preserve">В ноябре 2013 года исполнилось 95 лет с момента окончания  Первой Мировой войны, а в августе 2014 года </w:t>
      </w:r>
      <w:r w:rsidR="00BB5ECD" w:rsidRPr="00190D6B">
        <w:rPr>
          <w:rFonts w:ascii="Times New Roman" w:hAnsi="Times New Roman" w:cs="Times New Roman"/>
          <w:sz w:val="24"/>
          <w:szCs w:val="24"/>
        </w:rPr>
        <w:t>исполнится</w:t>
      </w:r>
      <w:r w:rsidR="00E24C11" w:rsidRPr="00190D6B">
        <w:rPr>
          <w:rFonts w:ascii="Times New Roman" w:hAnsi="Times New Roman" w:cs="Times New Roman"/>
          <w:sz w:val="24"/>
          <w:szCs w:val="24"/>
        </w:rPr>
        <w:t xml:space="preserve"> 100 лет со дня ее начала. Главным противником России в этой войне была Германия, </w:t>
      </w:r>
      <w:r w:rsidR="00BB5ECD" w:rsidRPr="00190D6B">
        <w:rPr>
          <w:rFonts w:ascii="Times New Roman" w:hAnsi="Times New Roman" w:cs="Times New Roman"/>
          <w:sz w:val="24"/>
          <w:szCs w:val="24"/>
        </w:rPr>
        <w:t xml:space="preserve"> и поэтому</w:t>
      </w:r>
      <w:r w:rsidR="00E24C11" w:rsidRPr="00190D6B">
        <w:rPr>
          <w:rFonts w:ascii="Times New Roman" w:hAnsi="Times New Roman" w:cs="Times New Roman"/>
          <w:sz w:val="24"/>
          <w:szCs w:val="24"/>
        </w:rPr>
        <w:t xml:space="preserve"> немцы воспринимались как основной враг, борьба с которым  </w:t>
      </w:r>
      <w:r w:rsidR="00F11149">
        <w:rPr>
          <w:rFonts w:ascii="Times New Roman" w:hAnsi="Times New Roman" w:cs="Times New Roman"/>
          <w:sz w:val="24"/>
          <w:szCs w:val="24"/>
        </w:rPr>
        <w:t xml:space="preserve">и победа над которым </w:t>
      </w:r>
      <w:r w:rsidR="00E24C11" w:rsidRPr="00190D6B">
        <w:rPr>
          <w:rFonts w:ascii="Times New Roman" w:hAnsi="Times New Roman" w:cs="Times New Roman"/>
          <w:sz w:val="24"/>
          <w:szCs w:val="24"/>
        </w:rPr>
        <w:t>должн</w:t>
      </w:r>
      <w:r w:rsidR="00F11149">
        <w:rPr>
          <w:rFonts w:ascii="Times New Roman" w:hAnsi="Times New Roman" w:cs="Times New Roman"/>
          <w:sz w:val="24"/>
          <w:szCs w:val="24"/>
        </w:rPr>
        <w:t>ы были</w:t>
      </w:r>
      <w:r w:rsidR="00E24C11" w:rsidRPr="00190D6B">
        <w:rPr>
          <w:rFonts w:ascii="Times New Roman" w:hAnsi="Times New Roman" w:cs="Times New Roman"/>
          <w:sz w:val="24"/>
          <w:szCs w:val="24"/>
        </w:rPr>
        <w:t xml:space="preserve"> составить </w:t>
      </w:r>
      <w:r w:rsidR="00F11149">
        <w:rPr>
          <w:rFonts w:ascii="Times New Roman" w:hAnsi="Times New Roman" w:cs="Times New Roman"/>
          <w:sz w:val="24"/>
          <w:szCs w:val="24"/>
        </w:rPr>
        <w:t>главный</w:t>
      </w:r>
      <w:r w:rsidR="00E24C11" w:rsidRPr="00190D6B">
        <w:rPr>
          <w:rFonts w:ascii="Times New Roman" w:hAnsi="Times New Roman" w:cs="Times New Roman"/>
          <w:sz w:val="24"/>
          <w:szCs w:val="24"/>
        </w:rPr>
        <w:t xml:space="preserve"> смысл войны для России. </w:t>
      </w:r>
      <w:r w:rsidR="00F11149">
        <w:rPr>
          <w:rFonts w:ascii="Times New Roman" w:hAnsi="Times New Roman" w:cs="Times New Roman"/>
          <w:sz w:val="24"/>
          <w:szCs w:val="24"/>
        </w:rPr>
        <w:t xml:space="preserve">Для разъяснения этой цели населению (как мирному, находящемуся в тылу, так и сражающемуся с немцами в рядах действующей армии) были задействованы все пропагандистские ресурсы Российской империи. Данная работа </w:t>
      </w:r>
      <w:r w:rsidR="00F11149">
        <w:rPr>
          <w:rFonts w:ascii="Times New Roman" w:hAnsi="Times New Roman" w:cs="Times New Roman"/>
          <w:sz w:val="24"/>
          <w:szCs w:val="24"/>
        </w:rPr>
        <w:lastRenderedPageBreak/>
        <w:t xml:space="preserve">посвящена анализу методов пропагандистской работы периода Первой мировой войны. Поскольку сами по себе методы пропаганды </w:t>
      </w:r>
      <w:r w:rsidR="00E24C11" w:rsidRPr="00190D6B">
        <w:rPr>
          <w:rFonts w:ascii="Times New Roman" w:hAnsi="Times New Roman" w:cs="Times New Roman"/>
          <w:sz w:val="24"/>
          <w:szCs w:val="24"/>
        </w:rPr>
        <w:t>универсальны</w:t>
      </w:r>
      <w:r w:rsidR="00F11149">
        <w:rPr>
          <w:rFonts w:ascii="Times New Roman" w:hAnsi="Times New Roman" w:cs="Times New Roman"/>
          <w:sz w:val="24"/>
          <w:szCs w:val="24"/>
        </w:rPr>
        <w:t>, значительная их часть используе</w:t>
      </w:r>
      <w:r w:rsidR="00C23337" w:rsidRPr="00190D6B">
        <w:rPr>
          <w:rFonts w:ascii="Times New Roman" w:hAnsi="Times New Roman" w:cs="Times New Roman"/>
          <w:sz w:val="24"/>
          <w:szCs w:val="24"/>
        </w:rPr>
        <w:t xml:space="preserve">тся для формирования общественного мнения до сих пор. </w:t>
      </w:r>
      <w:r w:rsidR="00F11149">
        <w:rPr>
          <w:rFonts w:ascii="Times New Roman" w:hAnsi="Times New Roman" w:cs="Times New Roman"/>
          <w:sz w:val="24"/>
          <w:szCs w:val="24"/>
        </w:rPr>
        <w:t>Таким образом, з</w:t>
      </w:r>
      <w:r w:rsidR="00C23337" w:rsidRPr="00190D6B">
        <w:rPr>
          <w:rFonts w:ascii="Times New Roman" w:hAnsi="Times New Roman" w:cs="Times New Roman"/>
          <w:sz w:val="24"/>
          <w:szCs w:val="24"/>
        </w:rPr>
        <w:t xml:space="preserve">накомство с </w:t>
      </w:r>
      <w:r w:rsidR="00F11149">
        <w:rPr>
          <w:rFonts w:ascii="Times New Roman" w:hAnsi="Times New Roman" w:cs="Times New Roman"/>
          <w:sz w:val="24"/>
          <w:szCs w:val="24"/>
        </w:rPr>
        <w:t>работой</w:t>
      </w:r>
      <w:r w:rsidR="00C23337" w:rsidRPr="00190D6B">
        <w:rPr>
          <w:rFonts w:ascii="Times New Roman" w:hAnsi="Times New Roman" w:cs="Times New Roman"/>
          <w:sz w:val="24"/>
          <w:szCs w:val="24"/>
        </w:rPr>
        <w:t xml:space="preserve"> </w:t>
      </w:r>
      <w:r w:rsidR="00972A8B" w:rsidRPr="00190D6B">
        <w:rPr>
          <w:rFonts w:ascii="Times New Roman" w:hAnsi="Times New Roman" w:cs="Times New Roman"/>
          <w:sz w:val="24"/>
          <w:szCs w:val="24"/>
        </w:rPr>
        <w:t>русск</w:t>
      </w:r>
      <w:r w:rsidR="00F11149">
        <w:rPr>
          <w:rFonts w:ascii="Times New Roman" w:hAnsi="Times New Roman" w:cs="Times New Roman"/>
          <w:sz w:val="24"/>
          <w:szCs w:val="24"/>
        </w:rPr>
        <w:t>их</w:t>
      </w:r>
      <w:r w:rsidR="00972A8B" w:rsidRPr="00190D6B">
        <w:rPr>
          <w:rFonts w:ascii="Times New Roman" w:hAnsi="Times New Roman" w:cs="Times New Roman"/>
          <w:sz w:val="24"/>
          <w:szCs w:val="24"/>
        </w:rPr>
        <w:t xml:space="preserve"> </w:t>
      </w:r>
      <w:r w:rsidR="00C23337" w:rsidRPr="00190D6B">
        <w:rPr>
          <w:rFonts w:ascii="Times New Roman" w:hAnsi="Times New Roman" w:cs="Times New Roman"/>
          <w:sz w:val="24"/>
          <w:szCs w:val="24"/>
        </w:rPr>
        <w:t>военн</w:t>
      </w:r>
      <w:r w:rsidR="00F11149">
        <w:rPr>
          <w:rFonts w:ascii="Times New Roman" w:hAnsi="Times New Roman" w:cs="Times New Roman"/>
          <w:sz w:val="24"/>
          <w:szCs w:val="24"/>
        </w:rPr>
        <w:t>ых</w:t>
      </w:r>
      <w:r w:rsidR="00C23337" w:rsidRPr="00190D6B">
        <w:rPr>
          <w:rFonts w:ascii="Times New Roman" w:hAnsi="Times New Roman" w:cs="Times New Roman"/>
          <w:sz w:val="24"/>
          <w:szCs w:val="24"/>
        </w:rPr>
        <w:t xml:space="preserve"> пропаганд</w:t>
      </w:r>
      <w:r w:rsidR="00F11149">
        <w:rPr>
          <w:rFonts w:ascii="Times New Roman" w:hAnsi="Times New Roman" w:cs="Times New Roman"/>
          <w:sz w:val="24"/>
          <w:szCs w:val="24"/>
        </w:rPr>
        <w:t>истов</w:t>
      </w:r>
      <w:r w:rsidR="00C23337" w:rsidRPr="00190D6B">
        <w:rPr>
          <w:rFonts w:ascii="Times New Roman" w:hAnsi="Times New Roman" w:cs="Times New Roman"/>
          <w:sz w:val="24"/>
          <w:szCs w:val="24"/>
        </w:rPr>
        <w:t xml:space="preserve"> дает возможность </w:t>
      </w:r>
      <w:r w:rsidR="00F11149">
        <w:rPr>
          <w:rFonts w:ascii="Times New Roman" w:hAnsi="Times New Roman" w:cs="Times New Roman"/>
          <w:sz w:val="24"/>
          <w:szCs w:val="24"/>
        </w:rPr>
        <w:t xml:space="preserve">не только выявить применявшиеся ими методы формирования общественного мнения, но и определить </w:t>
      </w:r>
      <w:r w:rsidR="00C23337" w:rsidRPr="00190D6B">
        <w:rPr>
          <w:rFonts w:ascii="Times New Roman" w:hAnsi="Times New Roman" w:cs="Times New Roman"/>
          <w:sz w:val="24"/>
          <w:szCs w:val="24"/>
        </w:rPr>
        <w:t>критерии</w:t>
      </w:r>
      <w:r w:rsidR="00BB5ECD" w:rsidRPr="00190D6B">
        <w:rPr>
          <w:rFonts w:ascii="Times New Roman" w:hAnsi="Times New Roman" w:cs="Times New Roman"/>
          <w:sz w:val="24"/>
          <w:szCs w:val="24"/>
        </w:rPr>
        <w:t>,</w:t>
      </w:r>
      <w:r w:rsidR="00C23337" w:rsidRPr="00190D6B">
        <w:rPr>
          <w:rFonts w:ascii="Times New Roman" w:hAnsi="Times New Roman" w:cs="Times New Roman"/>
          <w:sz w:val="24"/>
          <w:szCs w:val="24"/>
        </w:rPr>
        <w:t xml:space="preserve"> позволяю</w:t>
      </w:r>
      <w:r w:rsidR="00972A8B" w:rsidRPr="00190D6B">
        <w:rPr>
          <w:rFonts w:ascii="Times New Roman" w:hAnsi="Times New Roman" w:cs="Times New Roman"/>
          <w:sz w:val="24"/>
          <w:szCs w:val="24"/>
        </w:rPr>
        <w:t>щие и в современном информационном потоке отделять</w:t>
      </w:r>
      <w:r w:rsidR="00C23337" w:rsidRPr="00190D6B">
        <w:rPr>
          <w:rFonts w:ascii="Times New Roman" w:hAnsi="Times New Roman" w:cs="Times New Roman"/>
          <w:sz w:val="24"/>
          <w:szCs w:val="24"/>
        </w:rPr>
        <w:t xml:space="preserve"> нейтральную информацию от </w:t>
      </w:r>
      <w:r w:rsidR="00BB5ECD" w:rsidRPr="00190D6B">
        <w:rPr>
          <w:rFonts w:ascii="Times New Roman" w:hAnsi="Times New Roman" w:cs="Times New Roman"/>
          <w:sz w:val="24"/>
          <w:szCs w:val="24"/>
        </w:rPr>
        <w:t xml:space="preserve">заведомой </w:t>
      </w:r>
      <w:r w:rsidR="00C23337" w:rsidRPr="00190D6B">
        <w:rPr>
          <w:rFonts w:ascii="Times New Roman" w:hAnsi="Times New Roman" w:cs="Times New Roman"/>
          <w:sz w:val="24"/>
          <w:szCs w:val="24"/>
        </w:rPr>
        <w:t>пропаганды.</w:t>
      </w:r>
    </w:p>
    <w:p w:rsidR="00BB5ECD" w:rsidRPr="00190D6B" w:rsidRDefault="00BB5ECD" w:rsidP="00190D6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D6B">
        <w:rPr>
          <w:rFonts w:ascii="Times New Roman" w:hAnsi="Times New Roman" w:cs="Times New Roman"/>
          <w:i/>
          <w:sz w:val="24"/>
          <w:szCs w:val="24"/>
          <w:u w:val="single"/>
        </w:rPr>
        <w:t>Ц</w:t>
      </w:r>
      <w:r w:rsidR="00C23337" w:rsidRPr="00190D6B">
        <w:rPr>
          <w:rFonts w:ascii="Times New Roman" w:hAnsi="Times New Roman" w:cs="Times New Roman"/>
          <w:i/>
          <w:sz w:val="24"/>
          <w:szCs w:val="24"/>
          <w:u w:val="single"/>
        </w:rPr>
        <w:t>ель реферата</w:t>
      </w:r>
      <w:r w:rsidR="00C23337" w:rsidRPr="00190D6B">
        <w:rPr>
          <w:rFonts w:ascii="Times New Roman" w:hAnsi="Times New Roman" w:cs="Times New Roman"/>
          <w:sz w:val="24"/>
          <w:szCs w:val="24"/>
        </w:rPr>
        <w:t xml:space="preserve"> – реконструировать образ врага</w:t>
      </w:r>
      <w:r w:rsidRPr="00190D6B">
        <w:rPr>
          <w:rFonts w:ascii="Times New Roman" w:hAnsi="Times New Roman" w:cs="Times New Roman"/>
          <w:sz w:val="24"/>
          <w:szCs w:val="24"/>
        </w:rPr>
        <w:t>,</w:t>
      </w:r>
      <w:r w:rsidR="00C23337" w:rsidRPr="00190D6B">
        <w:rPr>
          <w:rFonts w:ascii="Times New Roman" w:hAnsi="Times New Roman" w:cs="Times New Roman"/>
          <w:sz w:val="24"/>
          <w:szCs w:val="24"/>
        </w:rPr>
        <w:t xml:space="preserve"> созданный русской пропагандистской печатью в годы Первой Мировой войны</w:t>
      </w:r>
      <w:r w:rsidRPr="00190D6B">
        <w:rPr>
          <w:rFonts w:ascii="Times New Roman" w:hAnsi="Times New Roman" w:cs="Times New Roman"/>
          <w:sz w:val="24"/>
          <w:szCs w:val="24"/>
        </w:rPr>
        <w:t>, и определить методы</w:t>
      </w:r>
      <w:r w:rsidR="00972A8B" w:rsidRPr="00190D6B">
        <w:rPr>
          <w:rFonts w:ascii="Times New Roman" w:hAnsi="Times New Roman" w:cs="Times New Roman"/>
          <w:sz w:val="24"/>
          <w:szCs w:val="24"/>
        </w:rPr>
        <w:t xml:space="preserve"> формирования общественного мнения</w:t>
      </w:r>
      <w:r w:rsidRPr="00190D6B">
        <w:rPr>
          <w:rFonts w:ascii="Times New Roman" w:hAnsi="Times New Roman" w:cs="Times New Roman"/>
          <w:sz w:val="24"/>
          <w:szCs w:val="24"/>
        </w:rPr>
        <w:t>, используемые пропагандистами царской России</w:t>
      </w:r>
      <w:r w:rsidR="00C23337" w:rsidRPr="00190D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5ECD" w:rsidRPr="00190D6B" w:rsidRDefault="00A60DB4" w:rsidP="00190D6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D6B">
        <w:rPr>
          <w:rFonts w:ascii="Times New Roman" w:hAnsi="Times New Roman" w:cs="Times New Roman"/>
          <w:sz w:val="24"/>
          <w:szCs w:val="24"/>
        </w:rPr>
        <w:t>Д</w:t>
      </w:r>
      <w:r w:rsidR="00BB0823" w:rsidRPr="00190D6B">
        <w:rPr>
          <w:rFonts w:ascii="Times New Roman" w:hAnsi="Times New Roman" w:cs="Times New Roman"/>
          <w:sz w:val="24"/>
          <w:szCs w:val="24"/>
        </w:rPr>
        <w:t xml:space="preserve">ля достижения поставленной цели </w:t>
      </w:r>
      <w:r w:rsidRPr="00190D6B">
        <w:rPr>
          <w:rFonts w:ascii="Times New Roman" w:hAnsi="Times New Roman" w:cs="Times New Roman"/>
          <w:sz w:val="24"/>
          <w:szCs w:val="24"/>
        </w:rPr>
        <w:t xml:space="preserve">необходимо решить следующие </w:t>
      </w:r>
      <w:r w:rsidRPr="00190D6B">
        <w:rPr>
          <w:rFonts w:ascii="Times New Roman" w:hAnsi="Times New Roman" w:cs="Times New Roman"/>
          <w:i/>
          <w:sz w:val="24"/>
          <w:szCs w:val="24"/>
          <w:u w:val="single"/>
        </w:rPr>
        <w:t>задачи</w:t>
      </w:r>
      <w:r w:rsidRPr="00190D6B">
        <w:rPr>
          <w:rFonts w:ascii="Times New Roman" w:hAnsi="Times New Roman" w:cs="Times New Roman"/>
          <w:sz w:val="24"/>
          <w:szCs w:val="24"/>
        </w:rPr>
        <w:t>:</w:t>
      </w:r>
    </w:p>
    <w:p w:rsidR="00A60DB4" w:rsidRPr="00190D6B" w:rsidRDefault="003B097A" w:rsidP="00190D6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оценку</w:t>
      </w:r>
      <w:r w:rsidR="00BB0823" w:rsidRPr="00190D6B">
        <w:rPr>
          <w:rFonts w:ascii="Times New Roman" w:hAnsi="Times New Roman" w:cs="Times New Roman"/>
          <w:sz w:val="24"/>
          <w:szCs w:val="24"/>
        </w:rPr>
        <w:t xml:space="preserve"> геополитически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B0823" w:rsidRPr="00190D6B">
        <w:rPr>
          <w:rFonts w:ascii="Times New Roman" w:hAnsi="Times New Roman" w:cs="Times New Roman"/>
          <w:sz w:val="24"/>
          <w:szCs w:val="24"/>
        </w:rPr>
        <w:t xml:space="preserve"> интерес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BB0823" w:rsidRPr="00190D6B">
        <w:rPr>
          <w:rFonts w:ascii="Times New Roman" w:hAnsi="Times New Roman" w:cs="Times New Roman"/>
          <w:sz w:val="24"/>
          <w:szCs w:val="24"/>
        </w:rPr>
        <w:t xml:space="preserve"> Германии в этой войне, </w:t>
      </w:r>
      <w:r w:rsidRPr="00190D6B">
        <w:rPr>
          <w:rFonts w:ascii="Times New Roman" w:hAnsi="Times New Roman" w:cs="Times New Roman"/>
          <w:sz w:val="24"/>
          <w:szCs w:val="24"/>
        </w:rPr>
        <w:t>причин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190D6B">
        <w:rPr>
          <w:rFonts w:ascii="Times New Roman" w:hAnsi="Times New Roman" w:cs="Times New Roman"/>
          <w:sz w:val="24"/>
          <w:szCs w:val="24"/>
        </w:rPr>
        <w:t xml:space="preserve"> и характер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90D6B">
        <w:rPr>
          <w:rFonts w:ascii="Times New Roman" w:hAnsi="Times New Roman" w:cs="Times New Roman"/>
          <w:sz w:val="24"/>
          <w:szCs w:val="24"/>
        </w:rPr>
        <w:t xml:space="preserve"> войны </w:t>
      </w:r>
      <w:r w:rsidR="00BB0823" w:rsidRPr="00190D6B">
        <w:rPr>
          <w:rFonts w:ascii="Times New Roman" w:hAnsi="Times New Roman" w:cs="Times New Roman"/>
          <w:sz w:val="24"/>
          <w:szCs w:val="24"/>
        </w:rPr>
        <w:t>с точки зрения русской пропаганды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B0823" w:rsidRPr="00190D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B0823" w:rsidRPr="00190D6B" w:rsidRDefault="00BB0823" w:rsidP="00190D6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6B">
        <w:rPr>
          <w:rFonts w:ascii="Times New Roman" w:hAnsi="Times New Roman" w:cs="Times New Roman"/>
          <w:sz w:val="24"/>
          <w:szCs w:val="24"/>
        </w:rPr>
        <w:t xml:space="preserve">Выявить отношение </w:t>
      </w:r>
      <w:r w:rsidR="003B097A">
        <w:rPr>
          <w:rFonts w:ascii="Times New Roman" w:hAnsi="Times New Roman" w:cs="Times New Roman"/>
          <w:sz w:val="24"/>
          <w:szCs w:val="24"/>
        </w:rPr>
        <w:t xml:space="preserve">авторов пропагандистских брошюр </w:t>
      </w:r>
      <w:r w:rsidRPr="00190D6B">
        <w:rPr>
          <w:rFonts w:ascii="Times New Roman" w:hAnsi="Times New Roman" w:cs="Times New Roman"/>
          <w:sz w:val="24"/>
          <w:szCs w:val="24"/>
        </w:rPr>
        <w:t xml:space="preserve">к </w:t>
      </w:r>
      <w:r w:rsidR="003B097A">
        <w:rPr>
          <w:rFonts w:ascii="Times New Roman" w:hAnsi="Times New Roman" w:cs="Times New Roman"/>
          <w:sz w:val="24"/>
          <w:szCs w:val="24"/>
        </w:rPr>
        <w:t>г</w:t>
      </w:r>
      <w:r w:rsidRPr="00190D6B">
        <w:rPr>
          <w:rFonts w:ascii="Times New Roman" w:hAnsi="Times New Roman" w:cs="Times New Roman"/>
          <w:sz w:val="24"/>
          <w:szCs w:val="24"/>
        </w:rPr>
        <w:t xml:space="preserve">ерманским властям и лично к кайзеру Вильгельму </w:t>
      </w:r>
      <w:r w:rsidRPr="00190D6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90D6B">
        <w:rPr>
          <w:rFonts w:ascii="Times New Roman" w:hAnsi="Times New Roman" w:cs="Times New Roman"/>
          <w:sz w:val="24"/>
          <w:szCs w:val="24"/>
        </w:rPr>
        <w:t>.</w:t>
      </w:r>
    </w:p>
    <w:p w:rsidR="00A60DB4" w:rsidRPr="00190D6B" w:rsidRDefault="00BB0823" w:rsidP="00190D6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6B">
        <w:rPr>
          <w:rFonts w:ascii="Times New Roman" w:hAnsi="Times New Roman" w:cs="Times New Roman"/>
          <w:sz w:val="24"/>
          <w:szCs w:val="24"/>
        </w:rPr>
        <w:t>Определить</w:t>
      </w:r>
      <w:r w:rsidR="003B097A">
        <w:rPr>
          <w:rFonts w:ascii="Times New Roman" w:hAnsi="Times New Roman" w:cs="Times New Roman"/>
          <w:sz w:val="24"/>
          <w:szCs w:val="24"/>
        </w:rPr>
        <w:t xml:space="preserve"> приемы, с помощью которых формировалось</w:t>
      </w:r>
      <w:r w:rsidRPr="00190D6B">
        <w:rPr>
          <w:rFonts w:ascii="Times New Roman" w:hAnsi="Times New Roman" w:cs="Times New Roman"/>
          <w:sz w:val="24"/>
          <w:szCs w:val="24"/>
        </w:rPr>
        <w:t xml:space="preserve"> отношение к германским военным: офицерам и солдатам, </w:t>
      </w:r>
      <w:r w:rsidR="00A01601" w:rsidRPr="00190D6B">
        <w:rPr>
          <w:rFonts w:ascii="Times New Roman" w:hAnsi="Times New Roman" w:cs="Times New Roman"/>
          <w:sz w:val="24"/>
          <w:szCs w:val="24"/>
        </w:rPr>
        <w:t>проанализирова</w:t>
      </w:r>
      <w:r w:rsidR="003B097A">
        <w:rPr>
          <w:rFonts w:ascii="Times New Roman" w:hAnsi="Times New Roman" w:cs="Times New Roman"/>
          <w:sz w:val="24"/>
          <w:szCs w:val="24"/>
        </w:rPr>
        <w:t>в, как описывалось</w:t>
      </w:r>
      <w:r w:rsidR="00A01601" w:rsidRPr="00190D6B">
        <w:rPr>
          <w:rFonts w:ascii="Times New Roman" w:hAnsi="Times New Roman" w:cs="Times New Roman"/>
          <w:sz w:val="24"/>
          <w:szCs w:val="24"/>
        </w:rPr>
        <w:t xml:space="preserve"> их поведение в тылу и на фронте.</w:t>
      </w:r>
    </w:p>
    <w:p w:rsidR="00CE5CE0" w:rsidRPr="00190D6B" w:rsidRDefault="00A01601" w:rsidP="00190D6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6B">
        <w:rPr>
          <w:rFonts w:ascii="Times New Roman" w:hAnsi="Times New Roman" w:cs="Times New Roman"/>
          <w:sz w:val="24"/>
          <w:szCs w:val="24"/>
        </w:rPr>
        <w:t xml:space="preserve">Дать оценку </w:t>
      </w:r>
      <w:r w:rsidR="003B097A">
        <w:rPr>
          <w:rFonts w:ascii="Times New Roman" w:hAnsi="Times New Roman" w:cs="Times New Roman"/>
          <w:sz w:val="24"/>
          <w:szCs w:val="24"/>
        </w:rPr>
        <w:t>того, как</w:t>
      </w:r>
      <w:r w:rsidRPr="00190D6B">
        <w:rPr>
          <w:rFonts w:ascii="Times New Roman" w:hAnsi="Times New Roman" w:cs="Times New Roman"/>
          <w:sz w:val="24"/>
          <w:szCs w:val="24"/>
        </w:rPr>
        <w:t xml:space="preserve"> русск</w:t>
      </w:r>
      <w:r w:rsidR="003B097A">
        <w:rPr>
          <w:rFonts w:ascii="Times New Roman" w:hAnsi="Times New Roman" w:cs="Times New Roman"/>
          <w:sz w:val="24"/>
          <w:szCs w:val="24"/>
        </w:rPr>
        <w:t>ая</w:t>
      </w:r>
      <w:r w:rsidRPr="00190D6B">
        <w:rPr>
          <w:rFonts w:ascii="Times New Roman" w:hAnsi="Times New Roman" w:cs="Times New Roman"/>
          <w:sz w:val="24"/>
          <w:szCs w:val="24"/>
        </w:rPr>
        <w:t xml:space="preserve"> пропагандистск</w:t>
      </w:r>
      <w:r w:rsidR="003B097A">
        <w:rPr>
          <w:rFonts w:ascii="Times New Roman" w:hAnsi="Times New Roman" w:cs="Times New Roman"/>
          <w:sz w:val="24"/>
          <w:szCs w:val="24"/>
        </w:rPr>
        <w:t>ая</w:t>
      </w:r>
      <w:r w:rsidRPr="00190D6B">
        <w:rPr>
          <w:rFonts w:ascii="Times New Roman" w:hAnsi="Times New Roman" w:cs="Times New Roman"/>
          <w:sz w:val="24"/>
          <w:szCs w:val="24"/>
        </w:rPr>
        <w:t xml:space="preserve"> литератур</w:t>
      </w:r>
      <w:r w:rsidR="003B097A">
        <w:rPr>
          <w:rFonts w:ascii="Times New Roman" w:hAnsi="Times New Roman" w:cs="Times New Roman"/>
          <w:sz w:val="24"/>
          <w:szCs w:val="24"/>
        </w:rPr>
        <w:t>а вырабатывала отношение своих читателей</w:t>
      </w:r>
      <w:r w:rsidRPr="00190D6B">
        <w:rPr>
          <w:rFonts w:ascii="Times New Roman" w:hAnsi="Times New Roman" w:cs="Times New Roman"/>
          <w:sz w:val="24"/>
          <w:szCs w:val="24"/>
        </w:rPr>
        <w:t xml:space="preserve"> к мирному </w:t>
      </w:r>
      <w:r w:rsidR="003B097A">
        <w:rPr>
          <w:rFonts w:ascii="Times New Roman" w:hAnsi="Times New Roman" w:cs="Times New Roman"/>
          <w:sz w:val="24"/>
          <w:szCs w:val="24"/>
        </w:rPr>
        <w:t xml:space="preserve">немецкому </w:t>
      </w:r>
      <w:r w:rsidRPr="00190D6B">
        <w:rPr>
          <w:rFonts w:ascii="Times New Roman" w:hAnsi="Times New Roman" w:cs="Times New Roman"/>
          <w:sz w:val="24"/>
          <w:szCs w:val="24"/>
        </w:rPr>
        <w:t>населению</w:t>
      </w:r>
      <w:proofErr w:type="gramStart"/>
      <w:r w:rsidR="003B097A">
        <w:rPr>
          <w:rFonts w:ascii="Times New Roman" w:hAnsi="Times New Roman" w:cs="Times New Roman"/>
          <w:sz w:val="24"/>
          <w:szCs w:val="24"/>
        </w:rPr>
        <w:t xml:space="preserve"> --</w:t>
      </w:r>
      <w:r w:rsidRPr="00190D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90D6B">
        <w:rPr>
          <w:rFonts w:ascii="Times New Roman" w:hAnsi="Times New Roman" w:cs="Times New Roman"/>
          <w:sz w:val="24"/>
          <w:szCs w:val="24"/>
        </w:rPr>
        <w:t>мужчинам и женщинам, наход</w:t>
      </w:r>
      <w:r w:rsidR="003B097A">
        <w:rPr>
          <w:rFonts w:ascii="Times New Roman" w:hAnsi="Times New Roman" w:cs="Times New Roman"/>
          <w:sz w:val="24"/>
          <w:szCs w:val="24"/>
        </w:rPr>
        <w:t>ившимся</w:t>
      </w:r>
      <w:r w:rsidRPr="00190D6B">
        <w:rPr>
          <w:rFonts w:ascii="Times New Roman" w:hAnsi="Times New Roman" w:cs="Times New Roman"/>
          <w:sz w:val="24"/>
          <w:szCs w:val="24"/>
        </w:rPr>
        <w:t xml:space="preserve"> в тылу.</w:t>
      </w:r>
    </w:p>
    <w:p w:rsidR="00115F63" w:rsidRPr="00115F63" w:rsidRDefault="00115F63" w:rsidP="00115F63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Анализ источников.</w:t>
      </w:r>
    </w:p>
    <w:p w:rsidR="00993C44" w:rsidRDefault="00A2438C" w:rsidP="003C1A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Начиная с самых первых дней начавшейся мировой </w:t>
      </w:r>
      <w:r w:rsidR="00CE5CE0" w:rsidRPr="00190D6B">
        <w:rPr>
          <w:rFonts w:ascii="Times New Roman" w:hAnsi="Times New Roman" w:cs="Times New Roman"/>
          <w:sz w:val="24"/>
          <w:szCs w:val="24"/>
        </w:rPr>
        <w:t>войны</w:t>
      </w:r>
      <w:r w:rsidR="003C1AAE">
        <w:rPr>
          <w:rFonts w:ascii="Times New Roman" w:hAnsi="Times New Roman" w:cs="Times New Roman"/>
          <w:sz w:val="24"/>
          <w:szCs w:val="24"/>
        </w:rPr>
        <w:t>,</w:t>
      </w:r>
      <w:r w:rsidR="00CE5CE0" w:rsidRPr="00190D6B">
        <w:rPr>
          <w:rFonts w:ascii="Times New Roman" w:hAnsi="Times New Roman" w:cs="Times New Roman"/>
          <w:sz w:val="24"/>
          <w:szCs w:val="24"/>
        </w:rPr>
        <w:t xml:space="preserve"> в </w:t>
      </w:r>
      <w:r w:rsidR="00A37B7D" w:rsidRPr="00190D6B">
        <w:rPr>
          <w:rFonts w:ascii="Times New Roman" w:hAnsi="Times New Roman" w:cs="Times New Roman"/>
          <w:sz w:val="24"/>
          <w:szCs w:val="24"/>
        </w:rPr>
        <w:t xml:space="preserve">России </w:t>
      </w:r>
      <w:r>
        <w:rPr>
          <w:rFonts w:ascii="Times New Roman" w:hAnsi="Times New Roman" w:cs="Times New Roman"/>
          <w:sz w:val="24"/>
          <w:szCs w:val="24"/>
        </w:rPr>
        <w:t>выпускалось</w:t>
      </w:r>
      <w:r w:rsidR="00A37B7D" w:rsidRPr="00190D6B">
        <w:rPr>
          <w:rFonts w:ascii="Times New Roman" w:hAnsi="Times New Roman" w:cs="Times New Roman"/>
          <w:sz w:val="24"/>
          <w:szCs w:val="24"/>
        </w:rPr>
        <w:t xml:space="preserve"> огромное количество </w:t>
      </w:r>
      <w:r w:rsidR="00A37B7D" w:rsidRPr="003C1AAE">
        <w:rPr>
          <w:rFonts w:ascii="Times New Roman" w:hAnsi="Times New Roman" w:cs="Times New Roman"/>
          <w:color w:val="000000" w:themeColor="text1"/>
          <w:sz w:val="24"/>
          <w:szCs w:val="24"/>
        </w:rPr>
        <w:t>брошюр, изображавших немцев и германское командование в каче</w:t>
      </w:r>
      <w:r w:rsidRPr="003C1AAE">
        <w:rPr>
          <w:rFonts w:ascii="Times New Roman" w:hAnsi="Times New Roman" w:cs="Times New Roman"/>
          <w:color w:val="000000" w:themeColor="text1"/>
          <w:sz w:val="24"/>
          <w:szCs w:val="24"/>
        </w:rPr>
        <w:t>стве главных виновников начавшегося военного конфликта</w:t>
      </w:r>
      <w:r w:rsidR="00A37B7D" w:rsidRPr="003C1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C1AAE" w:rsidRPr="003C1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Эта литература принадлежала к разным жанрам (сатирическая, обличительная и историко-просветительская и др.) и </w:t>
      </w:r>
      <w:r w:rsidR="003C1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основном </w:t>
      </w:r>
      <w:r w:rsidR="00806081" w:rsidRPr="003C1AAE">
        <w:rPr>
          <w:rFonts w:ascii="Times New Roman" w:hAnsi="Times New Roman" w:cs="Times New Roman"/>
          <w:color w:val="000000" w:themeColor="text1"/>
          <w:sz w:val="24"/>
          <w:szCs w:val="24"/>
        </w:rPr>
        <w:t>создавалась в расчете на массового читателя</w:t>
      </w:r>
      <w:r w:rsidR="003C1AAE">
        <w:rPr>
          <w:rFonts w:ascii="Times New Roman" w:hAnsi="Times New Roman" w:cs="Times New Roman"/>
          <w:sz w:val="24"/>
          <w:szCs w:val="24"/>
        </w:rPr>
        <w:t>. При этом</w:t>
      </w:r>
      <w:r w:rsidR="00806081">
        <w:rPr>
          <w:rFonts w:ascii="Times New Roman" w:hAnsi="Times New Roman" w:cs="Times New Roman"/>
          <w:sz w:val="24"/>
          <w:szCs w:val="24"/>
        </w:rPr>
        <w:t xml:space="preserve"> среди брошюр встречают и те, которые </w:t>
      </w:r>
      <w:r w:rsidR="00E611AD">
        <w:rPr>
          <w:rFonts w:ascii="Times New Roman" w:hAnsi="Times New Roman" w:cs="Times New Roman"/>
          <w:sz w:val="24"/>
          <w:szCs w:val="24"/>
        </w:rPr>
        <w:t xml:space="preserve">были </w:t>
      </w:r>
      <w:r w:rsidR="00806081">
        <w:rPr>
          <w:rFonts w:ascii="Times New Roman" w:hAnsi="Times New Roman" w:cs="Times New Roman"/>
          <w:sz w:val="24"/>
          <w:szCs w:val="24"/>
        </w:rPr>
        <w:t xml:space="preserve">предназначены </w:t>
      </w:r>
      <w:r w:rsidR="00E611AD">
        <w:rPr>
          <w:rFonts w:ascii="Times New Roman" w:hAnsi="Times New Roman" w:cs="Times New Roman"/>
          <w:sz w:val="24"/>
          <w:szCs w:val="24"/>
        </w:rPr>
        <w:t xml:space="preserve">для </w:t>
      </w:r>
      <w:r w:rsidR="00806081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3C1AAE">
        <w:rPr>
          <w:rFonts w:ascii="Times New Roman" w:hAnsi="Times New Roman" w:cs="Times New Roman"/>
          <w:sz w:val="24"/>
          <w:szCs w:val="24"/>
        </w:rPr>
        <w:t>образованной</w:t>
      </w:r>
      <w:r w:rsidR="00806081">
        <w:rPr>
          <w:rFonts w:ascii="Times New Roman" w:hAnsi="Times New Roman" w:cs="Times New Roman"/>
          <w:sz w:val="24"/>
          <w:szCs w:val="24"/>
        </w:rPr>
        <w:t xml:space="preserve"> читательской аудитории (например, для них приводятся статистические данные, выдержки из документов и пр.)</w:t>
      </w:r>
      <w:r w:rsidR="00E611AD">
        <w:rPr>
          <w:rFonts w:ascii="Times New Roman" w:hAnsi="Times New Roman" w:cs="Times New Roman"/>
          <w:sz w:val="24"/>
          <w:szCs w:val="24"/>
        </w:rPr>
        <w:t xml:space="preserve"> и для </w:t>
      </w:r>
      <w:r w:rsidR="003C1AAE">
        <w:rPr>
          <w:rFonts w:ascii="Times New Roman" w:hAnsi="Times New Roman" w:cs="Times New Roman"/>
          <w:sz w:val="24"/>
          <w:szCs w:val="24"/>
        </w:rPr>
        <w:t>менее образованной публики</w:t>
      </w:r>
      <w:r w:rsidR="00E611AD">
        <w:rPr>
          <w:rFonts w:ascii="Times New Roman" w:hAnsi="Times New Roman" w:cs="Times New Roman"/>
          <w:sz w:val="24"/>
          <w:szCs w:val="24"/>
        </w:rPr>
        <w:t xml:space="preserve"> (с целью воздействия на них использовались иные формы – стихи, карикатуры, полуфантастические рассказы)</w:t>
      </w:r>
      <w:r w:rsidR="00806081">
        <w:rPr>
          <w:rFonts w:ascii="Times New Roman" w:hAnsi="Times New Roman" w:cs="Times New Roman"/>
          <w:sz w:val="24"/>
          <w:szCs w:val="24"/>
        </w:rPr>
        <w:t xml:space="preserve">. Часть брошюр </w:t>
      </w:r>
      <w:r w:rsidR="00E611AD">
        <w:rPr>
          <w:rFonts w:ascii="Times New Roman" w:hAnsi="Times New Roman" w:cs="Times New Roman"/>
          <w:sz w:val="24"/>
          <w:szCs w:val="24"/>
        </w:rPr>
        <w:t xml:space="preserve">была </w:t>
      </w:r>
      <w:r w:rsidR="00806081">
        <w:rPr>
          <w:rFonts w:ascii="Times New Roman" w:hAnsi="Times New Roman" w:cs="Times New Roman"/>
          <w:sz w:val="24"/>
          <w:szCs w:val="24"/>
        </w:rPr>
        <w:t>предназначена для чтения солдат, воюющих с немцами в действующей армии, часть – для мирного населения в тылу.</w:t>
      </w:r>
    </w:p>
    <w:p w:rsidR="00D82A1B" w:rsidRDefault="00D82A1B" w:rsidP="00993C4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Брошюра, написанная </w:t>
      </w:r>
      <w:r w:rsidRPr="00993C44"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spellStart"/>
      <w:r w:rsidRPr="00993C44">
        <w:rPr>
          <w:rFonts w:ascii="Times New Roman" w:hAnsi="Times New Roman" w:cs="Times New Roman"/>
          <w:b/>
          <w:sz w:val="24"/>
          <w:szCs w:val="24"/>
        </w:rPr>
        <w:t>Погосским</w:t>
      </w:r>
      <w:proofErr w:type="spellEnd"/>
      <w:r w:rsidRPr="00993C44">
        <w:rPr>
          <w:rFonts w:ascii="Times New Roman" w:hAnsi="Times New Roman" w:cs="Times New Roman"/>
          <w:b/>
          <w:sz w:val="24"/>
          <w:szCs w:val="24"/>
        </w:rPr>
        <w:t xml:space="preserve"> «Что такое право войны и как немцы его нарушают»</w:t>
      </w:r>
      <w:r>
        <w:rPr>
          <w:rFonts w:ascii="Times New Roman" w:hAnsi="Times New Roman" w:cs="Times New Roman"/>
          <w:sz w:val="24"/>
          <w:szCs w:val="24"/>
        </w:rPr>
        <w:t xml:space="preserve">, издана в Москве в </w:t>
      </w:r>
      <w:r w:rsidRPr="00190D6B">
        <w:rPr>
          <w:rFonts w:ascii="Times New Roman" w:hAnsi="Times New Roman" w:cs="Times New Roman"/>
          <w:sz w:val="24"/>
          <w:szCs w:val="24"/>
        </w:rPr>
        <w:t>1914</w:t>
      </w:r>
      <w:r>
        <w:rPr>
          <w:rFonts w:ascii="Times New Roman" w:hAnsi="Times New Roman" w:cs="Times New Roman"/>
          <w:sz w:val="24"/>
          <w:szCs w:val="24"/>
        </w:rPr>
        <w:t xml:space="preserve"> году в рамках специальной </w:t>
      </w:r>
      <w:r w:rsidRPr="004D0781">
        <w:rPr>
          <w:rFonts w:ascii="Times New Roman" w:hAnsi="Times New Roman" w:cs="Times New Roman"/>
          <w:b/>
          <w:sz w:val="24"/>
          <w:szCs w:val="24"/>
        </w:rPr>
        <w:t>серии «Библиотека войны»</w:t>
      </w:r>
      <w:r>
        <w:rPr>
          <w:rFonts w:ascii="Times New Roman" w:hAnsi="Times New Roman" w:cs="Times New Roman"/>
          <w:sz w:val="24"/>
          <w:szCs w:val="24"/>
        </w:rPr>
        <w:t xml:space="preserve">. На последней страницы брошюры приводится список книг этой серии,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В.Погосского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значится под № 25. Всего на момент выхода этой книги, судя по списку, было выпущено 27 брошюр, цена каждой (об этом специально сообщается) составляла 5 копеек.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Часть книги, вышедших в этой серии, вероятно, была написана специально и касалась различных геополитических аспектов начавшейся войны (</w:t>
      </w:r>
      <w:r w:rsidR="00BD1D01">
        <w:rPr>
          <w:rFonts w:ascii="Times New Roman" w:hAnsi="Times New Roman" w:cs="Times New Roman"/>
          <w:sz w:val="24"/>
          <w:szCs w:val="24"/>
        </w:rPr>
        <w:t>П. Критский «Из-за чего началась война»; В. Энгельгардт «Германские колонии и чем грозит Германии их утрата»</w:t>
      </w:r>
      <w:r w:rsidR="00EF32F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), поведения немцев (</w:t>
      </w:r>
      <w:r w:rsidR="00EF32FF">
        <w:rPr>
          <w:rFonts w:ascii="Times New Roman" w:hAnsi="Times New Roman" w:cs="Times New Roman"/>
          <w:sz w:val="24"/>
          <w:szCs w:val="24"/>
        </w:rPr>
        <w:t>А.З. «Современные варвары»;</w:t>
      </w:r>
      <w:proofErr w:type="gramEnd"/>
      <w:r w:rsidR="00E95EF9">
        <w:rPr>
          <w:rFonts w:ascii="Times New Roman" w:hAnsi="Times New Roman" w:cs="Times New Roman"/>
          <w:sz w:val="24"/>
          <w:szCs w:val="24"/>
        </w:rPr>
        <w:t xml:space="preserve"> «Рассказы наших раненых о последних сражениях с немцами</w:t>
      </w:r>
      <w:r w:rsidR="00EF32F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), истории Германии и сопредельных народов</w:t>
      </w:r>
      <w:r w:rsidR="00A91618">
        <w:rPr>
          <w:rFonts w:ascii="Times New Roman" w:hAnsi="Times New Roman" w:cs="Times New Roman"/>
          <w:sz w:val="24"/>
          <w:szCs w:val="24"/>
        </w:rPr>
        <w:t>, а также</w:t>
      </w:r>
      <w:r>
        <w:rPr>
          <w:rFonts w:ascii="Times New Roman" w:hAnsi="Times New Roman" w:cs="Times New Roman"/>
          <w:sz w:val="24"/>
          <w:szCs w:val="24"/>
        </w:rPr>
        <w:t xml:space="preserve"> истории русско-германских отношений</w:t>
      </w:r>
      <w:r w:rsidR="00EF32FF">
        <w:rPr>
          <w:rFonts w:ascii="Times New Roman" w:hAnsi="Times New Roman" w:cs="Times New Roman"/>
          <w:sz w:val="24"/>
          <w:szCs w:val="24"/>
        </w:rPr>
        <w:t xml:space="preserve"> (П. Критский «Когда и из-за чего мы воевали с немцами»; Н. Новинский «Ледовое побоище. </w:t>
      </w:r>
      <w:proofErr w:type="gramStart"/>
      <w:r w:rsidR="00EF32FF">
        <w:rPr>
          <w:rFonts w:ascii="Times New Roman" w:hAnsi="Times New Roman" w:cs="Times New Roman"/>
          <w:sz w:val="24"/>
          <w:szCs w:val="24"/>
        </w:rPr>
        <w:t>Сражение с немцами в 1242 году»; Михайлов «Франко-прусская война 1870-71г.»</w:t>
      </w:r>
      <w:r w:rsidR="00A9161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Часть – представляла собой переиздание произведений классиков европейской литературы того времени, писавших о немцах и «германском вопросе» (</w:t>
      </w:r>
      <w:r w:rsidR="00446077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446077">
        <w:rPr>
          <w:rFonts w:ascii="Times New Roman" w:hAnsi="Times New Roman" w:cs="Times New Roman"/>
          <w:sz w:val="24"/>
          <w:szCs w:val="24"/>
        </w:rPr>
        <w:t>Додэ</w:t>
      </w:r>
      <w:proofErr w:type="spellEnd"/>
      <w:r w:rsidR="00446077">
        <w:rPr>
          <w:rFonts w:ascii="Times New Roman" w:hAnsi="Times New Roman" w:cs="Times New Roman"/>
          <w:sz w:val="24"/>
          <w:szCs w:val="24"/>
        </w:rPr>
        <w:t xml:space="preserve"> «Партия на бильярд», «Ребенок-шпион»; </w:t>
      </w:r>
      <w:r w:rsidR="00214B29">
        <w:rPr>
          <w:rFonts w:ascii="Times New Roman" w:hAnsi="Times New Roman" w:cs="Times New Roman"/>
          <w:sz w:val="24"/>
          <w:szCs w:val="24"/>
        </w:rPr>
        <w:t xml:space="preserve">Ги де Мопассан «Два приятеля»; П. </w:t>
      </w:r>
      <w:proofErr w:type="spellStart"/>
      <w:r w:rsidR="00214B29">
        <w:rPr>
          <w:rFonts w:ascii="Times New Roman" w:hAnsi="Times New Roman" w:cs="Times New Roman"/>
          <w:sz w:val="24"/>
          <w:szCs w:val="24"/>
        </w:rPr>
        <w:t>Меримэ</w:t>
      </w:r>
      <w:proofErr w:type="spellEnd"/>
      <w:r w:rsidR="00214B29">
        <w:rPr>
          <w:rFonts w:ascii="Times New Roman" w:hAnsi="Times New Roman" w:cs="Times New Roman"/>
          <w:sz w:val="24"/>
          <w:szCs w:val="24"/>
        </w:rPr>
        <w:t xml:space="preserve"> «Взятие Редута»</w:t>
      </w:r>
      <w:r>
        <w:rPr>
          <w:rFonts w:ascii="Times New Roman" w:hAnsi="Times New Roman" w:cs="Times New Roman"/>
          <w:sz w:val="24"/>
          <w:szCs w:val="24"/>
        </w:rPr>
        <w:t>).</w:t>
      </w:r>
      <w:r w:rsidR="00451C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E1CCC" w:rsidRDefault="000E1CCC" w:rsidP="00993C4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1CCC">
        <w:rPr>
          <w:rFonts w:ascii="Times New Roman" w:hAnsi="Times New Roman" w:cs="Times New Roman"/>
          <w:sz w:val="24"/>
          <w:szCs w:val="24"/>
        </w:rPr>
        <w:t>Текст этой брошюры по смыслу</w:t>
      </w:r>
      <w:r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Pr="000E1CCC">
        <w:rPr>
          <w:rFonts w:ascii="Times New Roman" w:hAnsi="Times New Roman" w:cs="Times New Roman"/>
          <w:sz w:val="24"/>
          <w:szCs w:val="24"/>
        </w:rPr>
        <w:t xml:space="preserve"> разделен на две части. Первая часть рассказывает о том, как должна вестись война в начале XX века (какое оружие можно или нельзя использовать, какие стратегические приемы разрешены или нет), во второй части описывается противоречащее </w:t>
      </w:r>
      <w:r>
        <w:rPr>
          <w:rFonts w:ascii="Times New Roman" w:hAnsi="Times New Roman" w:cs="Times New Roman"/>
          <w:sz w:val="24"/>
          <w:szCs w:val="24"/>
        </w:rPr>
        <w:t>существующим нормам</w:t>
      </w:r>
      <w:r w:rsidRPr="000E1CCC">
        <w:rPr>
          <w:rFonts w:ascii="Times New Roman" w:hAnsi="Times New Roman" w:cs="Times New Roman"/>
          <w:sz w:val="24"/>
          <w:szCs w:val="24"/>
        </w:rPr>
        <w:t xml:space="preserve"> поведение немцев на войне.</w:t>
      </w:r>
      <w:r>
        <w:rPr>
          <w:rFonts w:ascii="Times New Roman" w:hAnsi="Times New Roman" w:cs="Times New Roman"/>
          <w:sz w:val="24"/>
          <w:szCs w:val="24"/>
        </w:rPr>
        <w:t xml:space="preserve"> Например, рассказывается о нападениях на мирное население, о введение в заблуждение противника путем переодевания в его форму или поднятия белого флага</w:t>
      </w:r>
      <w:r w:rsidR="00831F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31F3F">
        <w:rPr>
          <w:rFonts w:ascii="Times New Roman" w:hAnsi="Times New Roman" w:cs="Times New Roman"/>
          <w:sz w:val="24"/>
          <w:szCs w:val="24"/>
        </w:rPr>
        <w:t>В конце брошюры автор делает вывод, что с Россией «сражается не равный враг, а невероятно сильный и хитрый зверь, для которого нет ничего святого», который решил идти в обход правилам, «раз они стоят на дороге к его победе»</w:t>
      </w:r>
      <w:r w:rsidR="004360CF">
        <w:rPr>
          <w:rStyle w:val="a6"/>
          <w:rFonts w:ascii="Times New Roman" w:hAnsi="Times New Roman" w:cs="Times New Roman"/>
          <w:sz w:val="24"/>
          <w:szCs w:val="24"/>
        </w:rPr>
        <w:endnoteReference w:id="3"/>
      </w:r>
      <w:r w:rsidR="00831F3F">
        <w:rPr>
          <w:rFonts w:ascii="Times New Roman" w:hAnsi="Times New Roman" w:cs="Times New Roman"/>
          <w:sz w:val="24"/>
          <w:szCs w:val="24"/>
        </w:rPr>
        <w:t>. И добавляет, что «раз дело так, тем упорнее должно быть стремление победить этого врага, который грозит лучшему, что у нас есть</w:t>
      </w:r>
      <w:r w:rsidR="001C4388">
        <w:rPr>
          <w:rFonts w:ascii="Times New Roman" w:hAnsi="Times New Roman" w:cs="Times New Roman"/>
          <w:sz w:val="24"/>
          <w:szCs w:val="24"/>
        </w:rPr>
        <w:t>, который</w:t>
      </w:r>
      <w:proofErr w:type="gramEnd"/>
      <w:r w:rsidR="001C4388">
        <w:rPr>
          <w:rFonts w:ascii="Times New Roman" w:hAnsi="Times New Roman" w:cs="Times New Roman"/>
          <w:sz w:val="24"/>
          <w:szCs w:val="24"/>
        </w:rPr>
        <w:t xml:space="preserve"> грозит превратить весь мир в добычу своей злобы, потому что если враг-зверь только побуждает страстное желание сломить его, господин-зверь всех нас превратит в зверей»</w:t>
      </w:r>
      <w:r w:rsidR="004360CF">
        <w:rPr>
          <w:rStyle w:val="a6"/>
          <w:rFonts w:ascii="Times New Roman" w:hAnsi="Times New Roman" w:cs="Times New Roman"/>
          <w:sz w:val="24"/>
          <w:szCs w:val="24"/>
        </w:rPr>
        <w:endnoteReference w:id="4"/>
      </w:r>
      <w:r w:rsidR="001C4388">
        <w:rPr>
          <w:rFonts w:ascii="Times New Roman" w:hAnsi="Times New Roman" w:cs="Times New Roman"/>
          <w:sz w:val="24"/>
          <w:szCs w:val="24"/>
        </w:rPr>
        <w:t>.</w:t>
      </w:r>
    </w:p>
    <w:p w:rsidR="00451C76" w:rsidRDefault="00451C76" w:rsidP="00993C4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брошюра</w:t>
      </w:r>
      <w:r w:rsidR="00EF23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скорее всего</w:t>
      </w:r>
      <w:r w:rsidR="00EF235C">
        <w:rPr>
          <w:rFonts w:ascii="Times New Roman" w:hAnsi="Times New Roman" w:cs="Times New Roman"/>
          <w:sz w:val="24"/>
          <w:szCs w:val="24"/>
        </w:rPr>
        <w:t>,</w:t>
      </w:r>
      <w:r w:rsidR="003B097A">
        <w:rPr>
          <w:rFonts w:ascii="Times New Roman" w:hAnsi="Times New Roman" w:cs="Times New Roman"/>
          <w:sz w:val="24"/>
          <w:szCs w:val="24"/>
        </w:rPr>
        <w:t xml:space="preserve"> написана для того, чтобы воздействовать преимущественно </w:t>
      </w:r>
      <w:r>
        <w:rPr>
          <w:rFonts w:ascii="Times New Roman" w:hAnsi="Times New Roman" w:cs="Times New Roman"/>
          <w:sz w:val="24"/>
          <w:szCs w:val="24"/>
        </w:rPr>
        <w:t>на читателей из числа мирного населения</w:t>
      </w:r>
      <w:r w:rsidR="003B097A">
        <w:rPr>
          <w:rFonts w:ascii="Times New Roman" w:hAnsi="Times New Roman" w:cs="Times New Roman"/>
          <w:sz w:val="24"/>
          <w:szCs w:val="24"/>
        </w:rPr>
        <w:t>. Э</w:t>
      </w:r>
      <w:r>
        <w:rPr>
          <w:rFonts w:ascii="Times New Roman" w:hAnsi="Times New Roman" w:cs="Times New Roman"/>
          <w:sz w:val="24"/>
          <w:szCs w:val="24"/>
        </w:rPr>
        <w:t xml:space="preserve">тот вывод можно сделать из того, что значительная часть </w:t>
      </w:r>
      <w:r w:rsidR="003B097A">
        <w:rPr>
          <w:rFonts w:ascii="Times New Roman" w:hAnsi="Times New Roman" w:cs="Times New Roman"/>
          <w:sz w:val="24"/>
          <w:szCs w:val="24"/>
        </w:rPr>
        <w:t>книги</w:t>
      </w:r>
      <w:r>
        <w:rPr>
          <w:rFonts w:ascii="Times New Roman" w:hAnsi="Times New Roman" w:cs="Times New Roman"/>
          <w:sz w:val="24"/>
          <w:szCs w:val="24"/>
        </w:rPr>
        <w:t xml:space="preserve"> посвящена описанию нарушени</w:t>
      </w:r>
      <w:r w:rsidR="004360C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 которые совершают воюющие немцы. Для солдат русской армии, то есть для людей ежедневно сталкивающимися с немцами на поле сражений, эта информация</w:t>
      </w:r>
      <w:r w:rsidR="004360CF">
        <w:rPr>
          <w:rFonts w:ascii="Times New Roman" w:hAnsi="Times New Roman" w:cs="Times New Roman"/>
          <w:sz w:val="24"/>
          <w:szCs w:val="24"/>
        </w:rPr>
        <w:t xml:space="preserve"> </w:t>
      </w:r>
      <w:r w:rsidR="003B097A">
        <w:rPr>
          <w:rFonts w:ascii="Times New Roman" w:hAnsi="Times New Roman" w:cs="Times New Roman"/>
          <w:sz w:val="24"/>
          <w:szCs w:val="24"/>
        </w:rPr>
        <w:t xml:space="preserve">вряд ли </w:t>
      </w:r>
      <w:r w:rsidR="004360CF">
        <w:rPr>
          <w:rFonts w:ascii="Times New Roman" w:hAnsi="Times New Roman" w:cs="Times New Roman"/>
          <w:sz w:val="24"/>
          <w:szCs w:val="24"/>
        </w:rPr>
        <w:t>была новой</w:t>
      </w:r>
      <w:r w:rsidR="003B097A">
        <w:rPr>
          <w:rFonts w:ascii="Times New Roman" w:hAnsi="Times New Roman" w:cs="Times New Roman"/>
          <w:sz w:val="24"/>
          <w:szCs w:val="24"/>
        </w:rPr>
        <w:t xml:space="preserve">, поскольку </w:t>
      </w:r>
      <w:r>
        <w:rPr>
          <w:rFonts w:ascii="Times New Roman" w:hAnsi="Times New Roman" w:cs="Times New Roman"/>
          <w:sz w:val="24"/>
          <w:szCs w:val="24"/>
        </w:rPr>
        <w:t xml:space="preserve">они сами </w:t>
      </w:r>
      <w:r w:rsidR="004360CF">
        <w:rPr>
          <w:rFonts w:ascii="Times New Roman" w:hAnsi="Times New Roman" w:cs="Times New Roman"/>
          <w:sz w:val="24"/>
          <w:szCs w:val="24"/>
        </w:rPr>
        <w:t>могли быть</w:t>
      </w:r>
      <w:r>
        <w:rPr>
          <w:rFonts w:ascii="Times New Roman" w:hAnsi="Times New Roman" w:cs="Times New Roman"/>
          <w:sz w:val="24"/>
          <w:szCs w:val="24"/>
        </w:rPr>
        <w:t xml:space="preserve"> свидетелями этих нарушений. </w:t>
      </w:r>
    </w:p>
    <w:p w:rsidR="007E6634" w:rsidRPr="00820FFD" w:rsidRDefault="003B097A" w:rsidP="00993C4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выходных данных б</w:t>
      </w:r>
      <w:r w:rsidR="0031478A">
        <w:rPr>
          <w:rFonts w:ascii="Times New Roman" w:hAnsi="Times New Roman" w:cs="Times New Roman"/>
          <w:sz w:val="24"/>
          <w:szCs w:val="24"/>
        </w:rPr>
        <w:t>рошюр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1478A">
        <w:rPr>
          <w:rFonts w:ascii="Times New Roman" w:hAnsi="Times New Roman" w:cs="Times New Roman"/>
          <w:sz w:val="24"/>
          <w:szCs w:val="24"/>
        </w:rPr>
        <w:t xml:space="preserve"> </w:t>
      </w:r>
      <w:r w:rsidRPr="003C3E9F">
        <w:rPr>
          <w:rFonts w:ascii="Times New Roman" w:hAnsi="Times New Roman" w:cs="Times New Roman"/>
          <w:b/>
          <w:sz w:val="24"/>
          <w:szCs w:val="24"/>
        </w:rPr>
        <w:t xml:space="preserve">И. </w:t>
      </w:r>
      <w:proofErr w:type="spellStart"/>
      <w:r w:rsidRPr="003C3E9F">
        <w:rPr>
          <w:rFonts w:ascii="Times New Roman" w:hAnsi="Times New Roman" w:cs="Times New Roman"/>
          <w:b/>
          <w:sz w:val="24"/>
          <w:szCs w:val="24"/>
        </w:rPr>
        <w:t>Сенигова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78A" w:rsidRPr="003C3E9F">
        <w:rPr>
          <w:rFonts w:ascii="Times New Roman" w:hAnsi="Times New Roman" w:cs="Times New Roman"/>
          <w:b/>
          <w:sz w:val="24"/>
          <w:szCs w:val="24"/>
        </w:rPr>
        <w:t xml:space="preserve">«Почему Россия не может не победить Германию?» </w:t>
      </w:r>
      <w:r w:rsidRPr="003B097A">
        <w:rPr>
          <w:rFonts w:ascii="Times New Roman" w:hAnsi="Times New Roman" w:cs="Times New Roman"/>
          <w:sz w:val="24"/>
          <w:szCs w:val="24"/>
        </w:rPr>
        <w:t>указано место издания – город Санкт-Петербург, это означает, что книга была издана</w:t>
      </w:r>
      <w:r w:rsidR="00314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</w:t>
      </w:r>
      <w:r w:rsidR="0031478A">
        <w:rPr>
          <w:rFonts w:ascii="Times New Roman" w:hAnsi="Times New Roman" w:cs="Times New Roman"/>
          <w:sz w:val="24"/>
          <w:szCs w:val="24"/>
        </w:rPr>
        <w:t xml:space="preserve"> 18 августа (31 по старому стилю)</w:t>
      </w:r>
      <w:r>
        <w:rPr>
          <w:rFonts w:ascii="Times New Roman" w:hAnsi="Times New Roman" w:cs="Times New Roman"/>
          <w:sz w:val="24"/>
          <w:szCs w:val="24"/>
        </w:rPr>
        <w:t>, когда</w:t>
      </w:r>
      <w:r w:rsidR="0031478A">
        <w:rPr>
          <w:rFonts w:ascii="Times New Roman" w:hAnsi="Times New Roman" w:cs="Times New Roman"/>
          <w:sz w:val="24"/>
          <w:szCs w:val="24"/>
        </w:rPr>
        <w:t xml:space="preserve"> столица Российск</w:t>
      </w:r>
      <w:r>
        <w:rPr>
          <w:rFonts w:ascii="Times New Roman" w:hAnsi="Times New Roman" w:cs="Times New Roman"/>
          <w:sz w:val="24"/>
          <w:szCs w:val="24"/>
        </w:rPr>
        <w:t xml:space="preserve">ой империи была переименована на русский манер в </w:t>
      </w:r>
      <w:r w:rsidR="0031478A">
        <w:rPr>
          <w:rFonts w:ascii="Times New Roman" w:hAnsi="Times New Roman" w:cs="Times New Roman"/>
          <w:sz w:val="24"/>
          <w:szCs w:val="24"/>
        </w:rPr>
        <w:t>Петроград.</w:t>
      </w:r>
      <w:r w:rsidR="003E43FE">
        <w:rPr>
          <w:rFonts w:ascii="Times New Roman" w:hAnsi="Times New Roman" w:cs="Times New Roman"/>
          <w:sz w:val="24"/>
          <w:szCs w:val="24"/>
        </w:rPr>
        <w:t xml:space="preserve"> </w:t>
      </w:r>
      <w:r w:rsidR="007E6634">
        <w:rPr>
          <w:rFonts w:ascii="Times New Roman" w:hAnsi="Times New Roman" w:cs="Times New Roman"/>
          <w:sz w:val="24"/>
          <w:szCs w:val="24"/>
        </w:rPr>
        <w:t xml:space="preserve">Открывается книга </w:t>
      </w:r>
      <w:r w:rsidR="00820FFD">
        <w:rPr>
          <w:rFonts w:ascii="Times New Roman" w:hAnsi="Times New Roman" w:cs="Times New Roman"/>
          <w:sz w:val="24"/>
          <w:szCs w:val="24"/>
        </w:rPr>
        <w:t xml:space="preserve">на </w:t>
      </w:r>
      <w:r w:rsidR="006E7E92">
        <w:rPr>
          <w:rFonts w:ascii="Times New Roman" w:hAnsi="Times New Roman" w:cs="Times New Roman"/>
          <w:sz w:val="24"/>
          <w:szCs w:val="24"/>
        </w:rPr>
        <w:t xml:space="preserve">фотографическом </w:t>
      </w:r>
      <w:r w:rsidR="00820FFD">
        <w:rPr>
          <w:rFonts w:ascii="Times New Roman" w:hAnsi="Times New Roman" w:cs="Times New Roman"/>
          <w:sz w:val="24"/>
          <w:szCs w:val="24"/>
        </w:rPr>
        <w:t xml:space="preserve">портрете императора Николая </w:t>
      </w:r>
      <w:r w:rsidR="00820FF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20FFD">
        <w:rPr>
          <w:rFonts w:ascii="Times New Roman" w:hAnsi="Times New Roman" w:cs="Times New Roman"/>
          <w:sz w:val="24"/>
          <w:szCs w:val="24"/>
        </w:rPr>
        <w:t xml:space="preserve"> в гимнастерке, с шинелью и винтовкой.</w:t>
      </w:r>
    </w:p>
    <w:p w:rsidR="00C04F87" w:rsidRDefault="003B097A" w:rsidP="00993C4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E43FE">
        <w:rPr>
          <w:rFonts w:ascii="Times New Roman" w:hAnsi="Times New Roman" w:cs="Times New Roman"/>
          <w:sz w:val="24"/>
          <w:szCs w:val="24"/>
        </w:rPr>
        <w:t>рошюра посвящена причинам войны</w:t>
      </w:r>
      <w:r w:rsidR="00C8368B">
        <w:rPr>
          <w:rFonts w:ascii="Times New Roman" w:hAnsi="Times New Roman" w:cs="Times New Roman"/>
          <w:sz w:val="24"/>
          <w:szCs w:val="24"/>
        </w:rPr>
        <w:t xml:space="preserve"> – к</w:t>
      </w:r>
      <w:r w:rsidR="003E43FE">
        <w:rPr>
          <w:rFonts w:ascii="Times New Roman" w:hAnsi="Times New Roman" w:cs="Times New Roman"/>
          <w:sz w:val="24"/>
          <w:szCs w:val="24"/>
        </w:rPr>
        <w:t>ак</w:t>
      </w:r>
      <w:r w:rsidR="00C8368B">
        <w:rPr>
          <w:rFonts w:ascii="Times New Roman" w:hAnsi="Times New Roman" w:cs="Times New Roman"/>
          <w:sz w:val="24"/>
          <w:szCs w:val="24"/>
        </w:rPr>
        <w:t xml:space="preserve"> </w:t>
      </w:r>
      <w:r w:rsidR="003E43FE">
        <w:rPr>
          <w:rFonts w:ascii="Times New Roman" w:hAnsi="Times New Roman" w:cs="Times New Roman"/>
          <w:sz w:val="24"/>
          <w:szCs w:val="24"/>
        </w:rPr>
        <w:t>формальным, о которых говорит германское правительство, так и тем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43FE">
        <w:rPr>
          <w:rFonts w:ascii="Times New Roman" w:hAnsi="Times New Roman" w:cs="Times New Roman"/>
          <w:sz w:val="24"/>
          <w:szCs w:val="24"/>
        </w:rPr>
        <w:t xml:space="preserve"> о которых говорит Николай </w:t>
      </w:r>
      <w:r w:rsidR="003E43F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40601">
        <w:rPr>
          <w:rFonts w:ascii="Times New Roman" w:hAnsi="Times New Roman" w:cs="Times New Roman"/>
          <w:sz w:val="24"/>
          <w:szCs w:val="24"/>
        </w:rPr>
        <w:t xml:space="preserve"> и его окружение</w:t>
      </w:r>
      <w:r>
        <w:rPr>
          <w:rFonts w:ascii="Times New Roman" w:hAnsi="Times New Roman" w:cs="Times New Roman"/>
          <w:sz w:val="24"/>
          <w:szCs w:val="24"/>
        </w:rPr>
        <w:t xml:space="preserve">. Свои размышления </w:t>
      </w:r>
      <w:r w:rsidR="00540601">
        <w:rPr>
          <w:rFonts w:ascii="Times New Roman" w:hAnsi="Times New Roman" w:cs="Times New Roman"/>
          <w:sz w:val="24"/>
          <w:szCs w:val="24"/>
        </w:rPr>
        <w:t xml:space="preserve">автор </w:t>
      </w:r>
      <w:r>
        <w:rPr>
          <w:rFonts w:ascii="Times New Roman" w:hAnsi="Times New Roman" w:cs="Times New Roman"/>
          <w:sz w:val="24"/>
          <w:szCs w:val="24"/>
        </w:rPr>
        <w:t xml:space="preserve">подтверждает </w:t>
      </w:r>
      <w:r w:rsidR="00540601">
        <w:rPr>
          <w:rFonts w:ascii="Times New Roman" w:hAnsi="Times New Roman" w:cs="Times New Roman"/>
          <w:sz w:val="24"/>
          <w:szCs w:val="24"/>
        </w:rPr>
        <w:t>примерами из истории. С точки зрения автора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0601">
        <w:rPr>
          <w:rFonts w:ascii="Times New Roman" w:hAnsi="Times New Roman" w:cs="Times New Roman"/>
          <w:sz w:val="24"/>
          <w:szCs w:val="24"/>
        </w:rPr>
        <w:t xml:space="preserve"> вражда между Россией и Германией обусловлена исторически, 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0601">
        <w:rPr>
          <w:rFonts w:ascii="Times New Roman" w:hAnsi="Times New Roman" w:cs="Times New Roman"/>
          <w:sz w:val="24"/>
          <w:szCs w:val="24"/>
        </w:rPr>
        <w:t xml:space="preserve"> значит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0601">
        <w:rPr>
          <w:rFonts w:ascii="Times New Roman" w:hAnsi="Times New Roman" w:cs="Times New Roman"/>
          <w:sz w:val="24"/>
          <w:szCs w:val="24"/>
        </w:rPr>
        <w:t xml:space="preserve"> неизбежна, но заслуга императора Николая </w:t>
      </w:r>
      <w:r w:rsidR="005406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40601">
        <w:rPr>
          <w:rFonts w:ascii="Times New Roman" w:hAnsi="Times New Roman" w:cs="Times New Roman"/>
          <w:sz w:val="24"/>
          <w:szCs w:val="24"/>
        </w:rPr>
        <w:t xml:space="preserve"> в том, что он максимально отдалил начало вооруженного конфликта </w:t>
      </w:r>
      <w:r>
        <w:rPr>
          <w:rFonts w:ascii="Times New Roman" w:hAnsi="Times New Roman" w:cs="Times New Roman"/>
          <w:sz w:val="24"/>
          <w:szCs w:val="24"/>
        </w:rPr>
        <w:t>между двумя странам</w:t>
      </w:r>
      <w:r w:rsidR="00B86537">
        <w:rPr>
          <w:rFonts w:ascii="Times New Roman" w:hAnsi="Times New Roman" w:cs="Times New Roman"/>
          <w:sz w:val="24"/>
          <w:szCs w:val="24"/>
        </w:rPr>
        <w:t xml:space="preserve"> вплоть до того момента</w:t>
      </w:r>
      <w:r w:rsidR="00540601">
        <w:rPr>
          <w:rFonts w:ascii="Times New Roman" w:hAnsi="Times New Roman" w:cs="Times New Roman"/>
          <w:sz w:val="24"/>
          <w:szCs w:val="24"/>
        </w:rPr>
        <w:t xml:space="preserve">, когда терпеть агрессию со стороны </w:t>
      </w:r>
      <w:r w:rsidR="00540601" w:rsidRPr="00B86537">
        <w:rPr>
          <w:rFonts w:ascii="Times New Roman" w:hAnsi="Times New Roman" w:cs="Times New Roman"/>
          <w:sz w:val="24"/>
          <w:szCs w:val="24"/>
        </w:rPr>
        <w:t xml:space="preserve">немецкого </w:t>
      </w:r>
      <w:r w:rsidR="00B86537" w:rsidRPr="00B86537">
        <w:rPr>
          <w:rFonts w:ascii="Times New Roman" w:hAnsi="Times New Roman" w:cs="Times New Roman"/>
          <w:sz w:val="24"/>
          <w:szCs w:val="24"/>
        </w:rPr>
        <w:t>государства</w:t>
      </w:r>
      <w:r w:rsidR="00540601" w:rsidRPr="00B86537">
        <w:rPr>
          <w:rFonts w:ascii="Times New Roman" w:hAnsi="Times New Roman" w:cs="Times New Roman"/>
          <w:sz w:val="24"/>
          <w:szCs w:val="24"/>
        </w:rPr>
        <w:t xml:space="preserve"> стало</w:t>
      </w:r>
      <w:r w:rsidR="00B86537" w:rsidRPr="00B86537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540601" w:rsidRPr="00B86537">
        <w:rPr>
          <w:rFonts w:ascii="Times New Roman" w:hAnsi="Times New Roman" w:cs="Times New Roman"/>
          <w:sz w:val="24"/>
          <w:szCs w:val="24"/>
        </w:rPr>
        <w:t xml:space="preserve"> опасно. </w:t>
      </w:r>
      <w:r w:rsidR="003C3E9F" w:rsidRPr="00B86537">
        <w:rPr>
          <w:rFonts w:ascii="Times New Roman" w:hAnsi="Times New Roman" w:cs="Times New Roman"/>
          <w:sz w:val="24"/>
          <w:szCs w:val="24"/>
        </w:rPr>
        <w:t>Ответом на вопрос, который автор вынес в название</w:t>
      </w:r>
      <w:r w:rsidR="00B86537" w:rsidRPr="00B86537">
        <w:rPr>
          <w:rFonts w:ascii="Times New Roman" w:hAnsi="Times New Roman" w:cs="Times New Roman"/>
          <w:sz w:val="24"/>
          <w:szCs w:val="24"/>
        </w:rPr>
        <w:t xml:space="preserve"> («Почему Россия не может не победить Германию?»)</w:t>
      </w:r>
      <w:r w:rsidR="003C3E9F" w:rsidRPr="00B86537">
        <w:rPr>
          <w:rFonts w:ascii="Times New Roman" w:hAnsi="Times New Roman" w:cs="Times New Roman"/>
          <w:sz w:val="24"/>
          <w:szCs w:val="24"/>
        </w:rPr>
        <w:t>, он считает саму историю России, в которой</w:t>
      </w:r>
      <w:r w:rsidRPr="00B86537">
        <w:rPr>
          <w:rFonts w:ascii="Times New Roman" w:hAnsi="Times New Roman" w:cs="Times New Roman"/>
          <w:sz w:val="24"/>
          <w:szCs w:val="24"/>
        </w:rPr>
        <w:t xml:space="preserve"> было огромное количество побед над внешними врагами, в том числе – германцами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5716">
        <w:rPr>
          <w:rFonts w:ascii="Times New Roman" w:hAnsi="Times New Roman" w:cs="Times New Roman"/>
          <w:sz w:val="24"/>
          <w:szCs w:val="24"/>
        </w:rPr>
        <w:t xml:space="preserve"> А также, осознание русским народом неправоты германского правительства и непобедимости Российской империи, что доказывают многочисленные манифестации, прошедшие во многих городах России после объявления войны, в поддержку русской армии.</w:t>
      </w:r>
    </w:p>
    <w:p w:rsidR="00D907E7" w:rsidRDefault="00D907E7" w:rsidP="00993C4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Брошюра </w:t>
      </w:r>
      <w:r w:rsidRPr="000D5317"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spellStart"/>
      <w:r w:rsidRPr="000D5317">
        <w:rPr>
          <w:rFonts w:ascii="Times New Roman" w:hAnsi="Times New Roman" w:cs="Times New Roman"/>
          <w:b/>
          <w:sz w:val="24"/>
          <w:szCs w:val="24"/>
        </w:rPr>
        <w:t>Навоева</w:t>
      </w:r>
      <w:proofErr w:type="spellEnd"/>
      <w:r w:rsidRPr="000D5317">
        <w:rPr>
          <w:rFonts w:ascii="Times New Roman" w:hAnsi="Times New Roman" w:cs="Times New Roman"/>
          <w:b/>
          <w:sz w:val="24"/>
          <w:szCs w:val="24"/>
        </w:rPr>
        <w:t xml:space="preserve"> «Что ожидает добровольно сдавшегося в плен солдата и его семью?»</w:t>
      </w:r>
      <w:r w:rsidR="000A033B">
        <w:rPr>
          <w:rFonts w:ascii="Times New Roman" w:hAnsi="Times New Roman" w:cs="Times New Roman"/>
          <w:sz w:val="24"/>
          <w:szCs w:val="24"/>
        </w:rPr>
        <w:t xml:space="preserve"> призывает солдат русской армии не сдаваться врагу</w:t>
      </w:r>
      <w:r w:rsidR="0007268F">
        <w:rPr>
          <w:rFonts w:ascii="Times New Roman" w:hAnsi="Times New Roman" w:cs="Times New Roman"/>
          <w:sz w:val="24"/>
          <w:szCs w:val="24"/>
        </w:rPr>
        <w:t>,</w:t>
      </w:r>
      <w:r w:rsidR="000A033B">
        <w:rPr>
          <w:rFonts w:ascii="Times New Roman" w:hAnsi="Times New Roman" w:cs="Times New Roman"/>
          <w:sz w:val="24"/>
          <w:szCs w:val="24"/>
        </w:rPr>
        <w:t xml:space="preserve"> не при каких обстоятельствах</w:t>
      </w:r>
      <w:r w:rsidR="0007268F">
        <w:rPr>
          <w:rFonts w:ascii="Times New Roman" w:hAnsi="Times New Roman" w:cs="Times New Roman"/>
          <w:sz w:val="24"/>
          <w:szCs w:val="24"/>
        </w:rPr>
        <w:t xml:space="preserve">, аргументами в этих призывах служат описания </w:t>
      </w:r>
      <w:r w:rsidR="00046852">
        <w:rPr>
          <w:rFonts w:ascii="Times New Roman" w:hAnsi="Times New Roman" w:cs="Times New Roman"/>
          <w:sz w:val="24"/>
          <w:szCs w:val="24"/>
        </w:rPr>
        <w:t xml:space="preserve">жизни людей, попавших в плен. Автор рассказывает о том, что пленных заставляют работать или расстреливают, а те, которые </w:t>
      </w:r>
      <w:proofErr w:type="gramStart"/>
      <w:r w:rsidR="00046852">
        <w:rPr>
          <w:rFonts w:ascii="Times New Roman" w:hAnsi="Times New Roman" w:cs="Times New Roman"/>
          <w:sz w:val="24"/>
          <w:szCs w:val="24"/>
        </w:rPr>
        <w:t>возвращаются в Россию не могут</w:t>
      </w:r>
      <w:proofErr w:type="gramEnd"/>
      <w:r w:rsidR="00046852">
        <w:rPr>
          <w:rFonts w:ascii="Times New Roman" w:hAnsi="Times New Roman" w:cs="Times New Roman"/>
          <w:sz w:val="24"/>
          <w:szCs w:val="24"/>
        </w:rPr>
        <w:t xml:space="preserve"> смыть с себя позора.</w:t>
      </w:r>
      <w:r w:rsidR="001A1B3B">
        <w:rPr>
          <w:rFonts w:ascii="Times New Roman" w:hAnsi="Times New Roman" w:cs="Times New Roman"/>
          <w:sz w:val="24"/>
          <w:szCs w:val="24"/>
        </w:rPr>
        <w:t xml:space="preserve"> Навоев приводит как абстрактные примеры, так и примеры из жизни конкретных людей, которые боролись с немцами </w:t>
      </w:r>
      <w:proofErr w:type="gramStart"/>
      <w:r w:rsidR="001A1B3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A1B3B">
        <w:rPr>
          <w:rFonts w:ascii="Times New Roman" w:hAnsi="Times New Roman" w:cs="Times New Roman"/>
          <w:sz w:val="24"/>
          <w:szCs w:val="24"/>
        </w:rPr>
        <w:t xml:space="preserve"> попав в плен отстаивали свою честь и честь своей Родины.</w:t>
      </w:r>
      <w:r w:rsidR="00A2690D">
        <w:rPr>
          <w:rFonts w:ascii="Times New Roman" w:hAnsi="Times New Roman" w:cs="Times New Roman"/>
          <w:sz w:val="24"/>
          <w:szCs w:val="24"/>
        </w:rPr>
        <w:t xml:space="preserve"> Также в брошюре приведены указы русского правительства, по которым семьи солдат и </w:t>
      </w:r>
      <w:proofErr w:type="gramStart"/>
      <w:r w:rsidR="00A2690D">
        <w:rPr>
          <w:rFonts w:ascii="Times New Roman" w:hAnsi="Times New Roman" w:cs="Times New Roman"/>
          <w:sz w:val="24"/>
          <w:szCs w:val="24"/>
        </w:rPr>
        <w:t>офицеров</w:t>
      </w:r>
      <w:proofErr w:type="gramEnd"/>
      <w:r w:rsidR="00A2690D">
        <w:rPr>
          <w:rFonts w:ascii="Times New Roman" w:hAnsi="Times New Roman" w:cs="Times New Roman"/>
          <w:sz w:val="24"/>
          <w:szCs w:val="24"/>
        </w:rPr>
        <w:t xml:space="preserve"> добровольно сдавшихся в плен лишались всех материальных выплат, которые причитались семьям ушедших на фронт или погибших, а сами сдавшиеся подвергались смертной казни по возвращению в Российскую империю. Эта </w:t>
      </w:r>
      <w:proofErr w:type="gramStart"/>
      <w:r w:rsidR="00A2690D">
        <w:rPr>
          <w:rFonts w:ascii="Times New Roman" w:hAnsi="Times New Roman" w:cs="Times New Roman"/>
          <w:sz w:val="24"/>
          <w:szCs w:val="24"/>
        </w:rPr>
        <w:t>брошюра</w:t>
      </w:r>
      <w:proofErr w:type="gramEnd"/>
      <w:r w:rsidR="00A2690D">
        <w:rPr>
          <w:rFonts w:ascii="Times New Roman" w:hAnsi="Times New Roman" w:cs="Times New Roman"/>
          <w:sz w:val="24"/>
          <w:szCs w:val="24"/>
        </w:rPr>
        <w:t xml:space="preserve"> безусловно направлена на распространение в рядах действующей армии.</w:t>
      </w:r>
    </w:p>
    <w:p w:rsidR="000D5317" w:rsidRDefault="000D5317" w:rsidP="00993C4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6D49">
        <w:rPr>
          <w:rFonts w:ascii="Times New Roman" w:hAnsi="Times New Roman" w:cs="Times New Roman"/>
          <w:b/>
          <w:sz w:val="24"/>
          <w:szCs w:val="24"/>
        </w:rPr>
        <w:t>Юмористический альманах «Бешеные немцы»</w:t>
      </w:r>
      <w:r>
        <w:rPr>
          <w:rFonts w:ascii="Times New Roman" w:hAnsi="Times New Roman" w:cs="Times New Roman"/>
          <w:sz w:val="24"/>
          <w:szCs w:val="24"/>
        </w:rPr>
        <w:t xml:space="preserve"> в комической форме </w:t>
      </w:r>
      <w:r w:rsidR="000A743F">
        <w:rPr>
          <w:rFonts w:ascii="Times New Roman" w:hAnsi="Times New Roman" w:cs="Times New Roman"/>
          <w:sz w:val="24"/>
          <w:szCs w:val="24"/>
        </w:rPr>
        <w:t xml:space="preserve">описывает немцев, </w:t>
      </w:r>
      <w:proofErr w:type="gramStart"/>
      <w:r w:rsidR="000A743F"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 w:rsidR="000A743F">
        <w:rPr>
          <w:rFonts w:ascii="Times New Roman" w:hAnsi="Times New Roman" w:cs="Times New Roman"/>
          <w:sz w:val="24"/>
          <w:szCs w:val="24"/>
        </w:rPr>
        <w:t xml:space="preserve"> насмешек не удалось избежать ни мирному населению, ни военным, ни властям.</w:t>
      </w:r>
      <w:r w:rsidR="00F01AD0">
        <w:rPr>
          <w:rFonts w:ascii="Times New Roman" w:hAnsi="Times New Roman" w:cs="Times New Roman"/>
          <w:sz w:val="24"/>
          <w:szCs w:val="24"/>
        </w:rPr>
        <w:t xml:space="preserve"> </w:t>
      </w:r>
      <w:r w:rsidR="000B259A">
        <w:rPr>
          <w:rFonts w:ascii="Times New Roman" w:hAnsi="Times New Roman" w:cs="Times New Roman"/>
          <w:sz w:val="24"/>
          <w:szCs w:val="24"/>
        </w:rPr>
        <w:t>Авторы описывают небольшие эп</w:t>
      </w:r>
      <w:r w:rsidR="00346D49">
        <w:rPr>
          <w:rFonts w:ascii="Times New Roman" w:hAnsi="Times New Roman" w:cs="Times New Roman"/>
          <w:sz w:val="24"/>
          <w:szCs w:val="24"/>
        </w:rPr>
        <w:t xml:space="preserve">изоды жизни немцев или их мысли, изображая немцев, как бескультурный народ, живущий в стране с глупым, не отвечающим за свои действия, правителем. В альманахе представлены рассказы в виде дневника, например, </w:t>
      </w:r>
      <w:r w:rsidR="00346D49">
        <w:rPr>
          <w:rFonts w:ascii="Times New Roman" w:hAnsi="Times New Roman" w:cs="Times New Roman"/>
          <w:sz w:val="24"/>
          <w:szCs w:val="24"/>
        </w:rPr>
        <w:lastRenderedPageBreak/>
        <w:t xml:space="preserve">дневник Вильгельма </w:t>
      </w:r>
      <w:r w:rsidR="00346D4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46D49">
        <w:rPr>
          <w:rFonts w:ascii="Times New Roman" w:hAnsi="Times New Roman" w:cs="Times New Roman"/>
          <w:sz w:val="24"/>
          <w:szCs w:val="24"/>
        </w:rPr>
        <w:t>, в котором он с каждым днем все меньше верит в победу Германии, маленького диалога, например, диалог между отцом и дочерью, м</w:t>
      </w:r>
      <w:r w:rsidR="007E0BE8">
        <w:rPr>
          <w:rFonts w:ascii="Times New Roman" w:hAnsi="Times New Roman" w:cs="Times New Roman"/>
          <w:sz w:val="24"/>
          <w:szCs w:val="24"/>
        </w:rPr>
        <w:t>ежду служанкой и хозяйкой дома или в виде стихов, рассказывающих о мыслях того или иного человека.</w:t>
      </w:r>
      <w:r w:rsidR="00177FCF">
        <w:rPr>
          <w:rFonts w:ascii="Times New Roman" w:hAnsi="Times New Roman" w:cs="Times New Roman"/>
          <w:sz w:val="24"/>
          <w:szCs w:val="24"/>
        </w:rPr>
        <w:t xml:space="preserve"> Люди, о жизни которых идет повествование, имеют абсолютно разный социальный статус: от служанки до генеральши, от кайзера до </w:t>
      </w:r>
      <w:r w:rsidR="001254D9">
        <w:rPr>
          <w:rFonts w:ascii="Times New Roman" w:hAnsi="Times New Roman" w:cs="Times New Roman"/>
          <w:sz w:val="24"/>
          <w:szCs w:val="24"/>
        </w:rPr>
        <w:t>солдата.</w:t>
      </w:r>
      <w:r w:rsidR="00141D69">
        <w:rPr>
          <w:rFonts w:ascii="Times New Roman" w:hAnsi="Times New Roman" w:cs="Times New Roman"/>
          <w:sz w:val="24"/>
          <w:szCs w:val="24"/>
        </w:rPr>
        <w:t xml:space="preserve"> Скорее </w:t>
      </w:r>
      <w:proofErr w:type="gramStart"/>
      <w:r w:rsidR="00141D69">
        <w:rPr>
          <w:rFonts w:ascii="Times New Roman" w:hAnsi="Times New Roman" w:cs="Times New Roman"/>
          <w:sz w:val="24"/>
          <w:szCs w:val="24"/>
        </w:rPr>
        <w:t>в</w:t>
      </w:r>
      <w:r w:rsidR="002011B7">
        <w:rPr>
          <w:rFonts w:ascii="Times New Roman" w:hAnsi="Times New Roman" w:cs="Times New Roman"/>
          <w:sz w:val="24"/>
          <w:szCs w:val="24"/>
        </w:rPr>
        <w:t>сего</w:t>
      </w:r>
      <w:proofErr w:type="gramEnd"/>
      <w:r w:rsidR="002011B7">
        <w:rPr>
          <w:rFonts w:ascii="Times New Roman" w:hAnsi="Times New Roman" w:cs="Times New Roman"/>
          <w:sz w:val="24"/>
          <w:szCs w:val="24"/>
        </w:rPr>
        <w:t xml:space="preserve"> этот альманах направлен на </w:t>
      </w:r>
      <w:r w:rsidR="00141D69">
        <w:rPr>
          <w:rFonts w:ascii="Times New Roman" w:hAnsi="Times New Roman" w:cs="Times New Roman"/>
          <w:sz w:val="24"/>
          <w:szCs w:val="24"/>
        </w:rPr>
        <w:t>широкий круг читателей, как военнослужащих, так и мирное население.</w:t>
      </w:r>
    </w:p>
    <w:p w:rsidR="00DF7681" w:rsidRDefault="00037DD4" w:rsidP="00DF768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Брошюра </w:t>
      </w:r>
      <w:r w:rsidRPr="00037DD4">
        <w:rPr>
          <w:rFonts w:ascii="Times New Roman" w:hAnsi="Times New Roman" w:cs="Times New Roman"/>
          <w:b/>
          <w:sz w:val="24"/>
          <w:szCs w:val="24"/>
        </w:rPr>
        <w:t>«Немцы-варвары. Творимые ими ужасы в наши дни над нашими отцами, матерями, братьями и сестрами»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341">
        <w:rPr>
          <w:rFonts w:ascii="Times New Roman" w:hAnsi="Times New Roman" w:cs="Times New Roman"/>
          <w:sz w:val="24"/>
          <w:szCs w:val="24"/>
        </w:rPr>
        <w:t xml:space="preserve">рассказывает </w:t>
      </w:r>
      <w:r w:rsidR="0013710F">
        <w:rPr>
          <w:rFonts w:ascii="Times New Roman" w:hAnsi="Times New Roman" w:cs="Times New Roman"/>
          <w:sz w:val="24"/>
          <w:szCs w:val="24"/>
        </w:rPr>
        <w:t>о злодеяниях, которые совершают немцы на захваченных тер</w:t>
      </w:r>
      <w:r w:rsidR="000E143E">
        <w:rPr>
          <w:rFonts w:ascii="Times New Roman" w:hAnsi="Times New Roman" w:cs="Times New Roman"/>
          <w:sz w:val="24"/>
          <w:szCs w:val="24"/>
        </w:rPr>
        <w:t>р</w:t>
      </w:r>
      <w:r w:rsidR="0013710F">
        <w:rPr>
          <w:rFonts w:ascii="Times New Roman" w:hAnsi="Times New Roman" w:cs="Times New Roman"/>
          <w:sz w:val="24"/>
          <w:szCs w:val="24"/>
        </w:rPr>
        <w:t>иториях.</w:t>
      </w:r>
      <w:r w:rsidR="000E143E">
        <w:rPr>
          <w:rFonts w:ascii="Times New Roman" w:hAnsi="Times New Roman" w:cs="Times New Roman"/>
          <w:sz w:val="24"/>
          <w:szCs w:val="24"/>
        </w:rPr>
        <w:t xml:space="preserve"> </w:t>
      </w:r>
      <w:r w:rsidR="00AA509A">
        <w:rPr>
          <w:rFonts w:ascii="Times New Roman" w:hAnsi="Times New Roman" w:cs="Times New Roman"/>
          <w:sz w:val="24"/>
          <w:szCs w:val="24"/>
        </w:rPr>
        <w:t xml:space="preserve">Рассказы ведутся и о конкретных семья, и о жителях целых городов, и о </w:t>
      </w:r>
      <w:r w:rsidR="00277536">
        <w:rPr>
          <w:rFonts w:ascii="Times New Roman" w:hAnsi="Times New Roman" w:cs="Times New Roman"/>
          <w:sz w:val="24"/>
          <w:szCs w:val="24"/>
        </w:rPr>
        <w:t>случаях регулярно происходящих на полях сражения.</w:t>
      </w:r>
      <w:r w:rsidR="002C68EA">
        <w:rPr>
          <w:rFonts w:ascii="Times New Roman" w:hAnsi="Times New Roman" w:cs="Times New Roman"/>
          <w:sz w:val="24"/>
          <w:szCs w:val="24"/>
        </w:rPr>
        <w:t xml:space="preserve"> </w:t>
      </w:r>
      <w:r w:rsidR="00C8368B">
        <w:rPr>
          <w:rFonts w:ascii="Times New Roman" w:hAnsi="Times New Roman" w:cs="Times New Roman"/>
          <w:sz w:val="24"/>
          <w:szCs w:val="24"/>
        </w:rPr>
        <w:t>Брошюра направлена на то, чтобы вызвать нен</w:t>
      </w:r>
      <w:r w:rsidR="00C63AA2">
        <w:rPr>
          <w:rFonts w:ascii="Times New Roman" w:hAnsi="Times New Roman" w:cs="Times New Roman"/>
          <w:sz w:val="24"/>
          <w:szCs w:val="24"/>
        </w:rPr>
        <w:t xml:space="preserve">ависть к немцам среди читателей, для того </w:t>
      </w:r>
      <w:r w:rsidR="004D3367">
        <w:rPr>
          <w:rFonts w:ascii="Times New Roman" w:hAnsi="Times New Roman" w:cs="Times New Roman"/>
          <w:sz w:val="24"/>
          <w:szCs w:val="24"/>
        </w:rPr>
        <w:t>чтобы население Российской империи более активно боролось с врагом: вое</w:t>
      </w:r>
      <w:r w:rsidR="00E36C2F">
        <w:rPr>
          <w:rFonts w:ascii="Times New Roman" w:hAnsi="Times New Roman" w:cs="Times New Roman"/>
          <w:sz w:val="24"/>
          <w:szCs w:val="24"/>
        </w:rPr>
        <w:t>ннослужащие сражались на фронте,</w:t>
      </w:r>
      <w:r w:rsidR="004D3367">
        <w:rPr>
          <w:rFonts w:ascii="Times New Roman" w:hAnsi="Times New Roman" w:cs="Times New Roman"/>
          <w:sz w:val="24"/>
          <w:szCs w:val="24"/>
        </w:rPr>
        <w:t xml:space="preserve"> а мирное население п</w:t>
      </w:r>
      <w:r w:rsidR="00E36C2F">
        <w:rPr>
          <w:rFonts w:ascii="Times New Roman" w:hAnsi="Times New Roman" w:cs="Times New Roman"/>
          <w:sz w:val="24"/>
          <w:szCs w:val="24"/>
        </w:rPr>
        <w:t>омогало фронту пожертвованиями, чтобы население всеми силами препятствовало продвижению немцев.</w:t>
      </w:r>
      <w:r w:rsidR="003A3893">
        <w:rPr>
          <w:rFonts w:ascii="Times New Roman" w:hAnsi="Times New Roman" w:cs="Times New Roman"/>
          <w:sz w:val="24"/>
          <w:szCs w:val="24"/>
        </w:rPr>
        <w:t xml:space="preserve"> </w:t>
      </w:r>
      <w:r w:rsidR="00043863">
        <w:rPr>
          <w:rFonts w:ascii="Times New Roman" w:hAnsi="Times New Roman" w:cs="Times New Roman"/>
          <w:sz w:val="24"/>
          <w:szCs w:val="24"/>
        </w:rPr>
        <w:t>Начинается брошюра с обвинения немцев в не цивилизованности, варварстве и бескультурье</w:t>
      </w:r>
      <w:r w:rsidR="0042531C">
        <w:rPr>
          <w:rFonts w:ascii="Times New Roman" w:hAnsi="Times New Roman" w:cs="Times New Roman"/>
          <w:sz w:val="24"/>
          <w:szCs w:val="24"/>
        </w:rPr>
        <w:t>. Во всей брошюре немцы, в основном, называются не иначе как: «варвары», «бандиты-варвары», «люди-звери», «варвары</w:t>
      </w:r>
      <w:r w:rsidR="00BA2298">
        <w:rPr>
          <w:rFonts w:ascii="Times New Roman" w:hAnsi="Times New Roman" w:cs="Times New Roman"/>
          <w:sz w:val="24"/>
          <w:szCs w:val="24"/>
        </w:rPr>
        <w:t>-палачи»</w:t>
      </w:r>
      <w:r w:rsidR="001139D8">
        <w:rPr>
          <w:rFonts w:ascii="Times New Roman" w:hAnsi="Times New Roman" w:cs="Times New Roman"/>
          <w:sz w:val="24"/>
          <w:szCs w:val="24"/>
        </w:rPr>
        <w:t xml:space="preserve"> и т.д. </w:t>
      </w:r>
      <w:r w:rsidR="003A3893">
        <w:rPr>
          <w:rFonts w:ascii="Times New Roman" w:hAnsi="Times New Roman" w:cs="Times New Roman"/>
          <w:sz w:val="24"/>
          <w:szCs w:val="24"/>
        </w:rPr>
        <w:t>Я считаю, что эта брошюра направлена на широкий круг читателей: военнослужащих и мирного населения.</w:t>
      </w:r>
      <w:r w:rsidR="00043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681" w:rsidRDefault="00DF7681" w:rsidP="00DF768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Брошюра </w:t>
      </w:r>
      <w:r>
        <w:rPr>
          <w:rFonts w:ascii="Times New Roman" w:hAnsi="Times New Roman" w:cs="Times New Roman"/>
          <w:sz w:val="24"/>
          <w:szCs w:val="24"/>
        </w:rPr>
        <w:tab/>
      </w:r>
      <w:r w:rsidRPr="00DF7681">
        <w:rPr>
          <w:rFonts w:ascii="Times New Roman" w:hAnsi="Times New Roman" w:cs="Times New Roman"/>
          <w:b/>
          <w:sz w:val="24"/>
          <w:szCs w:val="24"/>
        </w:rPr>
        <w:t>Быховского В.В.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F7681">
        <w:rPr>
          <w:rFonts w:ascii="Times New Roman" w:hAnsi="Times New Roman" w:cs="Times New Roman"/>
          <w:b/>
          <w:sz w:val="24"/>
          <w:szCs w:val="24"/>
        </w:rPr>
        <w:t>Немецкий страх перед "русскою опасностью": Как объясняют сами немцы истинные причины войны</w:t>
      </w:r>
      <w:r>
        <w:rPr>
          <w:rFonts w:ascii="Times New Roman" w:hAnsi="Times New Roman" w:cs="Times New Roman"/>
          <w:b/>
          <w:sz w:val="24"/>
          <w:szCs w:val="24"/>
        </w:rPr>
        <w:t xml:space="preserve">?» </w:t>
      </w:r>
      <w:r w:rsidRPr="00DF7681">
        <w:rPr>
          <w:rFonts w:ascii="Times New Roman" w:hAnsi="Times New Roman" w:cs="Times New Roman"/>
          <w:sz w:val="24"/>
          <w:szCs w:val="24"/>
        </w:rPr>
        <w:t>содержит</w:t>
      </w:r>
      <w:r>
        <w:rPr>
          <w:rFonts w:ascii="Times New Roman" w:hAnsi="Times New Roman" w:cs="Times New Roman"/>
          <w:sz w:val="24"/>
          <w:szCs w:val="24"/>
        </w:rPr>
        <w:t xml:space="preserve">, помимо пояснений автора, выдержки из немецкой брошюры </w:t>
      </w:r>
      <w:r w:rsidRPr="00DF7681">
        <w:rPr>
          <w:rFonts w:ascii="Times New Roman" w:hAnsi="Times New Roman" w:cs="Times New Roman"/>
          <w:sz w:val="24"/>
          <w:szCs w:val="24"/>
          <w:lang w:val="de-DE"/>
        </w:rPr>
        <w:t>«Russland</w:t>
      </w:r>
      <w:r w:rsidRPr="00DF7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und</w:t>
      </w:r>
      <w:r w:rsidRPr="00DF7681">
        <w:rPr>
          <w:rFonts w:ascii="Times New Roman" w:hAnsi="Times New Roman" w:cs="Times New Roman"/>
          <w:sz w:val="24"/>
          <w:szCs w:val="24"/>
          <w:lang w:val="de-DE"/>
        </w:rPr>
        <w:t xml:space="preserve"> wir</w:t>
      </w:r>
      <w:r>
        <w:rPr>
          <w:rFonts w:ascii="Times New Roman" w:hAnsi="Times New Roman" w:cs="Times New Roman"/>
          <w:sz w:val="24"/>
          <w:szCs w:val="24"/>
        </w:rPr>
        <w:t>» («Россия и мы»), вышедшей в Берлине летом 1914 года.</w:t>
      </w:r>
      <w:r w:rsidR="006804E7">
        <w:rPr>
          <w:rFonts w:ascii="Times New Roman" w:hAnsi="Times New Roman" w:cs="Times New Roman"/>
          <w:sz w:val="24"/>
          <w:szCs w:val="24"/>
        </w:rPr>
        <w:t xml:space="preserve"> Но начинается брошюра с утверждения о том, что русское население уверено, что война началась только из-за мании величия кайзера Вильгельма. Также автор делает предположение</w:t>
      </w:r>
      <w:r w:rsidR="0011157B">
        <w:rPr>
          <w:rFonts w:ascii="Times New Roman" w:hAnsi="Times New Roman" w:cs="Times New Roman"/>
          <w:sz w:val="24"/>
          <w:szCs w:val="24"/>
        </w:rPr>
        <w:t>, что убийство австрийского эрц</w:t>
      </w:r>
      <w:r w:rsidR="006804E7">
        <w:rPr>
          <w:rFonts w:ascii="Times New Roman" w:hAnsi="Times New Roman" w:cs="Times New Roman"/>
          <w:sz w:val="24"/>
          <w:szCs w:val="24"/>
        </w:rPr>
        <w:t xml:space="preserve">герцога Фердинанда в Сараево, которое стало официальным поводом к началу войны, было запланировано  в Берлине. </w:t>
      </w:r>
      <w:r w:rsidR="00911AEA">
        <w:rPr>
          <w:rFonts w:ascii="Times New Roman" w:hAnsi="Times New Roman" w:cs="Times New Roman"/>
          <w:sz w:val="24"/>
          <w:szCs w:val="24"/>
        </w:rPr>
        <w:t xml:space="preserve">Причиной подобного предположения автор называет долгий поиск </w:t>
      </w:r>
      <w:r w:rsidR="008237FD">
        <w:rPr>
          <w:rFonts w:ascii="Times New Roman" w:hAnsi="Times New Roman" w:cs="Times New Roman"/>
          <w:sz w:val="24"/>
          <w:szCs w:val="24"/>
        </w:rPr>
        <w:t xml:space="preserve">немецкой власти повода для начала войны. </w:t>
      </w:r>
      <w:r w:rsidR="00EA7702">
        <w:rPr>
          <w:rFonts w:ascii="Times New Roman" w:hAnsi="Times New Roman" w:cs="Times New Roman"/>
          <w:sz w:val="24"/>
          <w:szCs w:val="24"/>
        </w:rPr>
        <w:t>Я думаю,  что данная брошюра была создана для чтения в среде городского населения, интересующегося сложными политическими механизмами.</w:t>
      </w:r>
    </w:p>
    <w:p w:rsidR="00B44462" w:rsidRDefault="00B44462" w:rsidP="00B44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462">
        <w:rPr>
          <w:rFonts w:ascii="Times New Roman" w:hAnsi="Times New Roman" w:cs="Times New Roman"/>
          <w:sz w:val="24"/>
          <w:szCs w:val="24"/>
        </w:rPr>
        <w:t>Брошюра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462">
        <w:rPr>
          <w:rFonts w:ascii="Times New Roman" w:hAnsi="Times New Roman" w:cs="Times New Roman"/>
          <w:b/>
          <w:sz w:val="24"/>
          <w:szCs w:val="24"/>
        </w:rPr>
        <w:t>Б.В. Назаревск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B444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44462">
        <w:rPr>
          <w:rFonts w:ascii="Times New Roman" w:hAnsi="Times New Roman" w:cs="Times New Roman"/>
          <w:b/>
          <w:sz w:val="24"/>
          <w:szCs w:val="24"/>
        </w:rPr>
        <w:t>Война за правду: Как началась великая европейская война?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6B1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7F6" w:rsidRPr="006B17F6">
        <w:rPr>
          <w:rFonts w:ascii="Times New Roman" w:hAnsi="Times New Roman" w:cs="Times New Roman"/>
          <w:sz w:val="24"/>
          <w:szCs w:val="24"/>
        </w:rPr>
        <w:t xml:space="preserve">специально </w:t>
      </w:r>
      <w:r w:rsidR="006B17F6">
        <w:rPr>
          <w:rFonts w:ascii="Times New Roman" w:hAnsi="Times New Roman" w:cs="Times New Roman"/>
          <w:sz w:val="24"/>
          <w:szCs w:val="24"/>
        </w:rPr>
        <w:t xml:space="preserve">создана для чтения в среде фабричных рабочих. Автор пытается выявить причины войны, поднимая при этом патриотический дух рабочих. </w:t>
      </w:r>
      <w:r w:rsidR="00584DFD">
        <w:rPr>
          <w:rFonts w:ascii="Times New Roman" w:hAnsi="Times New Roman" w:cs="Times New Roman"/>
          <w:sz w:val="24"/>
          <w:szCs w:val="24"/>
        </w:rPr>
        <w:t xml:space="preserve">Автор, безусловно, говорит о том, что Россия всеми силами пыталась предотвратить вооруженный конфликт, но Австрия и Германия перешли черту, за которой нет места мирным переговорам. Также автор приходит к выводу, что Россия уже близка к победе, так </w:t>
      </w:r>
      <w:r w:rsidR="00755193">
        <w:rPr>
          <w:rFonts w:ascii="Times New Roman" w:hAnsi="Times New Roman" w:cs="Times New Roman"/>
          <w:sz w:val="24"/>
          <w:szCs w:val="24"/>
        </w:rPr>
        <w:t xml:space="preserve">как </w:t>
      </w:r>
      <w:r w:rsidR="00755193">
        <w:rPr>
          <w:rFonts w:ascii="Times New Roman" w:hAnsi="Times New Roman" w:cs="Times New Roman"/>
          <w:sz w:val="24"/>
          <w:szCs w:val="24"/>
        </w:rPr>
        <w:lastRenderedPageBreak/>
        <w:t>начало войны вызвало в население патриотический подъем.</w:t>
      </w:r>
      <w:r w:rsidR="00584DFD">
        <w:rPr>
          <w:rFonts w:ascii="Times New Roman" w:hAnsi="Times New Roman" w:cs="Times New Roman"/>
          <w:sz w:val="24"/>
          <w:szCs w:val="24"/>
        </w:rPr>
        <w:t xml:space="preserve"> </w:t>
      </w:r>
      <w:r w:rsidR="004402A9">
        <w:rPr>
          <w:rFonts w:ascii="Times New Roman" w:hAnsi="Times New Roman" w:cs="Times New Roman"/>
          <w:sz w:val="24"/>
          <w:szCs w:val="24"/>
        </w:rPr>
        <w:t xml:space="preserve">Автор, говоря об императоре Николае </w:t>
      </w:r>
      <w:r w:rsidR="004402A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402A9">
        <w:rPr>
          <w:rFonts w:ascii="Times New Roman" w:hAnsi="Times New Roman" w:cs="Times New Roman"/>
          <w:sz w:val="24"/>
          <w:szCs w:val="24"/>
        </w:rPr>
        <w:t xml:space="preserve">, называет его: «Державный Вождь», </w:t>
      </w:r>
      <w:r w:rsidR="00E56B80">
        <w:rPr>
          <w:rFonts w:ascii="Times New Roman" w:hAnsi="Times New Roman" w:cs="Times New Roman"/>
          <w:sz w:val="24"/>
          <w:szCs w:val="24"/>
        </w:rPr>
        <w:t xml:space="preserve">« возлюбленный Самодержец», сравнивает его с Александром </w:t>
      </w:r>
      <w:r w:rsidR="00E56B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56B80">
        <w:rPr>
          <w:rFonts w:ascii="Times New Roman" w:hAnsi="Times New Roman" w:cs="Times New Roman"/>
          <w:sz w:val="24"/>
          <w:szCs w:val="24"/>
        </w:rPr>
        <w:t xml:space="preserve">, времена которого называет «благословенными днями» - этим Назаревский пытается </w:t>
      </w:r>
      <w:r w:rsidR="00375A29">
        <w:rPr>
          <w:rFonts w:ascii="Times New Roman" w:hAnsi="Times New Roman" w:cs="Times New Roman"/>
          <w:sz w:val="24"/>
          <w:szCs w:val="24"/>
        </w:rPr>
        <w:t>через любовь к императору показать любовь к стране.</w:t>
      </w:r>
      <w:r w:rsidR="007C6A7B">
        <w:rPr>
          <w:rFonts w:ascii="Times New Roman" w:hAnsi="Times New Roman" w:cs="Times New Roman"/>
          <w:sz w:val="24"/>
          <w:szCs w:val="24"/>
        </w:rPr>
        <w:t xml:space="preserve"> А среди причин </w:t>
      </w:r>
      <w:r w:rsidR="00401980">
        <w:rPr>
          <w:rFonts w:ascii="Times New Roman" w:hAnsi="Times New Roman" w:cs="Times New Roman"/>
          <w:sz w:val="24"/>
          <w:szCs w:val="24"/>
        </w:rPr>
        <w:t xml:space="preserve">войны </w:t>
      </w:r>
      <w:r w:rsidR="007C6A7B">
        <w:rPr>
          <w:rFonts w:ascii="Times New Roman" w:hAnsi="Times New Roman" w:cs="Times New Roman"/>
          <w:sz w:val="24"/>
          <w:szCs w:val="24"/>
        </w:rPr>
        <w:t xml:space="preserve">видит </w:t>
      </w:r>
      <w:r w:rsidR="00401980">
        <w:rPr>
          <w:rFonts w:ascii="Times New Roman" w:hAnsi="Times New Roman" w:cs="Times New Roman"/>
          <w:sz w:val="24"/>
          <w:szCs w:val="24"/>
        </w:rPr>
        <w:t>длительную ненависть Германии к славянским народам и России в частности</w:t>
      </w:r>
      <w:r w:rsidR="00456E29">
        <w:rPr>
          <w:rFonts w:ascii="Times New Roman" w:hAnsi="Times New Roman" w:cs="Times New Roman"/>
          <w:sz w:val="24"/>
          <w:szCs w:val="24"/>
        </w:rPr>
        <w:t>, а также ложь немецкого правительства о том, что войска России направлены против Германии.</w:t>
      </w:r>
    </w:p>
    <w:p w:rsidR="003F3F68" w:rsidRDefault="0064120F" w:rsidP="00B44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Брошюра </w:t>
      </w:r>
      <w:r w:rsidRPr="0064120F">
        <w:rPr>
          <w:rFonts w:ascii="Times New Roman" w:hAnsi="Times New Roman" w:cs="Times New Roman"/>
          <w:b/>
          <w:sz w:val="24"/>
          <w:szCs w:val="24"/>
        </w:rPr>
        <w:t>А. Петрова «</w:t>
      </w:r>
      <w:r w:rsidR="00AD430C">
        <w:rPr>
          <w:rFonts w:ascii="Times New Roman" w:hAnsi="Times New Roman" w:cs="Times New Roman"/>
          <w:b/>
          <w:sz w:val="24"/>
          <w:szCs w:val="24"/>
        </w:rPr>
        <w:t>Адский напиток, или о</w:t>
      </w:r>
      <w:r w:rsidRPr="0064120F">
        <w:rPr>
          <w:rFonts w:ascii="Times New Roman" w:hAnsi="Times New Roman" w:cs="Times New Roman"/>
          <w:b/>
          <w:sz w:val="24"/>
          <w:szCs w:val="24"/>
        </w:rPr>
        <w:t>тчего немцы стали варварами»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4120F">
        <w:rPr>
          <w:rFonts w:ascii="Times New Roman" w:hAnsi="Times New Roman" w:cs="Times New Roman"/>
          <w:sz w:val="24"/>
          <w:szCs w:val="24"/>
        </w:rPr>
        <w:t>это поэма</w:t>
      </w:r>
      <w:r>
        <w:rPr>
          <w:rFonts w:ascii="Times New Roman" w:hAnsi="Times New Roman" w:cs="Times New Roman"/>
          <w:sz w:val="24"/>
          <w:szCs w:val="24"/>
        </w:rPr>
        <w:t>, рассказывающая фантастическую историю, о том из-за чего началась война</w:t>
      </w:r>
      <w:r w:rsidR="000174D4">
        <w:rPr>
          <w:rFonts w:ascii="Times New Roman" w:hAnsi="Times New Roman" w:cs="Times New Roman"/>
          <w:sz w:val="24"/>
          <w:szCs w:val="24"/>
        </w:rPr>
        <w:t xml:space="preserve">. Автор рассказывает, что </w:t>
      </w:r>
      <w:r w:rsidR="00DD0F7E">
        <w:rPr>
          <w:rFonts w:ascii="Times New Roman" w:hAnsi="Times New Roman" w:cs="Times New Roman"/>
          <w:sz w:val="24"/>
          <w:szCs w:val="24"/>
        </w:rPr>
        <w:t>причина этого в проделках черта, который изобрел пиво, для того, чтобы немцы развязали войну.</w:t>
      </w:r>
      <w:r w:rsidR="00BB352E"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 w:rsidR="001B1105">
        <w:rPr>
          <w:rFonts w:ascii="Times New Roman" w:hAnsi="Times New Roman" w:cs="Times New Roman"/>
          <w:sz w:val="24"/>
          <w:szCs w:val="24"/>
        </w:rPr>
        <w:t>,</w:t>
      </w:r>
      <w:r w:rsidR="00BB352E">
        <w:rPr>
          <w:rFonts w:ascii="Times New Roman" w:hAnsi="Times New Roman" w:cs="Times New Roman"/>
          <w:sz w:val="24"/>
          <w:szCs w:val="24"/>
        </w:rPr>
        <w:t xml:space="preserve"> главное обвинение немцев со стороны автора этой поэмы – подчинение воли дьявола.</w:t>
      </w:r>
      <w:r w:rsidR="001B1105">
        <w:rPr>
          <w:rFonts w:ascii="Times New Roman" w:hAnsi="Times New Roman" w:cs="Times New Roman"/>
          <w:sz w:val="24"/>
          <w:szCs w:val="24"/>
        </w:rPr>
        <w:t xml:space="preserve"> Эта брошюра, как художественное произведение, предназначено для развлекательных целей в широких кругах населения.</w:t>
      </w:r>
    </w:p>
    <w:p w:rsidR="0064120F" w:rsidRDefault="00BB352E" w:rsidP="00B44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D34">
        <w:rPr>
          <w:rFonts w:ascii="Times New Roman" w:hAnsi="Times New Roman" w:cs="Times New Roman"/>
          <w:sz w:val="24"/>
          <w:szCs w:val="24"/>
        </w:rPr>
        <w:t xml:space="preserve">Брошюра </w:t>
      </w:r>
      <w:r w:rsidR="003F3F68" w:rsidRPr="003F3F68">
        <w:rPr>
          <w:rFonts w:ascii="Times New Roman" w:hAnsi="Times New Roman" w:cs="Times New Roman"/>
          <w:b/>
          <w:sz w:val="24"/>
          <w:szCs w:val="24"/>
        </w:rPr>
        <w:t>«Россия борется за правду»</w:t>
      </w:r>
      <w:r w:rsidR="00792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D34" w:rsidRPr="00792D34">
        <w:rPr>
          <w:rFonts w:ascii="Times New Roman" w:hAnsi="Times New Roman" w:cs="Times New Roman"/>
          <w:sz w:val="24"/>
          <w:szCs w:val="24"/>
        </w:rPr>
        <w:t>объясняет причины войны, в том чи</w:t>
      </w:r>
      <w:r w:rsidR="00792D34">
        <w:rPr>
          <w:rFonts w:ascii="Times New Roman" w:hAnsi="Times New Roman" w:cs="Times New Roman"/>
          <w:sz w:val="24"/>
          <w:szCs w:val="24"/>
        </w:rPr>
        <w:t xml:space="preserve">сле, через исторические события, </w:t>
      </w:r>
      <w:proofErr w:type="gramStart"/>
      <w:r w:rsidR="00792D34"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 w:rsidR="00792D34">
        <w:rPr>
          <w:rFonts w:ascii="Times New Roman" w:hAnsi="Times New Roman" w:cs="Times New Roman"/>
          <w:sz w:val="24"/>
          <w:szCs w:val="24"/>
        </w:rPr>
        <w:t xml:space="preserve"> связанные не только с отношениями между Россией и Германией, но и Германии с другими стра</w:t>
      </w:r>
      <w:r w:rsidR="00FA481A">
        <w:rPr>
          <w:rFonts w:ascii="Times New Roman" w:hAnsi="Times New Roman" w:cs="Times New Roman"/>
          <w:sz w:val="24"/>
          <w:szCs w:val="24"/>
        </w:rPr>
        <w:t>нами, хотя на России сделан особый акцент.</w:t>
      </w:r>
      <w:r w:rsidR="006E57B1">
        <w:rPr>
          <w:rFonts w:ascii="Times New Roman" w:hAnsi="Times New Roman" w:cs="Times New Roman"/>
          <w:sz w:val="24"/>
          <w:szCs w:val="24"/>
        </w:rPr>
        <w:t xml:space="preserve"> Но рассказ ведется </w:t>
      </w:r>
      <w:proofErr w:type="gramStart"/>
      <w:r w:rsidR="006E57B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E57B1">
        <w:rPr>
          <w:rFonts w:ascii="Times New Roman" w:hAnsi="Times New Roman" w:cs="Times New Roman"/>
          <w:sz w:val="24"/>
          <w:szCs w:val="24"/>
        </w:rPr>
        <w:t xml:space="preserve"> всех войнах Германии</w:t>
      </w:r>
      <w:r w:rsidR="00CD442A">
        <w:rPr>
          <w:rFonts w:ascii="Times New Roman" w:hAnsi="Times New Roman" w:cs="Times New Roman"/>
          <w:sz w:val="24"/>
          <w:szCs w:val="24"/>
        </w:rPr>
        <w:t xml:space="preserve"> и Австрии</w:t>
      </w:r>
      <w:r w:rsidR="006E57B1">
        <w:rPr>
          <w:rFonts w:ascii="Times New Roman" w:hAnsi="Times New Roman" w:cs="Times New Roman"/>
          <w:sz w:val="24"/>
          <w:szCs w:val="24"/>
        </w:rPr>
        <w:t>, которые</w:t>
      </w:r>
      <w:r w:rsidR="00CD442A">
        <w:rPr>
          <w:rFonts w:ascii="Times New Roman" w:hAnsi="Times New Roman" w:cs="Times New Roman"/>
          <w:sz w:val="24"/>
          <w:szCs w:val="24"/>
        </w:rPr>
        <w:t xml:space="preserve"> они вели </w:t>
      </w:r>
      <w:r w:rsidR="006E57B1">
        <w:rPr>
          <w:rFonts w:ascii="Times New Roman" w:hAnsi="Times New Roman" w:cs="Times New Roman"/>
          <w:sz w:val="24"/>
          <w:szCs w:val="24"/>
        </w:rPr>
        <w:t xml:space="preserve">со странами – участниками нынешней войны. </w:t>
      </w:r>
      <w:r w:rsidR="00CD442A">
        <w:rPr>
          <w:rFonts w:ascii="Times New Roman" w:hAnsi="Times New Roman" w:cs="Times New Roman"/>
          <w:sz w:val="24"/>
          <w:szCs w:val="24"/>
        </w:rPr>
        <w:t>Также присутствует воспевание мощи Росс</w:t>
      </w:r>
      <w:proofErr w:type="gramStart"/>
      <w:r w:rsidR="00CD442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CD442A">
        <w:rPr>
          <w:rFonts w:ascii="Times New Roman" w:hAnsi="Times New Roman" w:cs="Times New Roman"/>
          <w:sz w:val="24"/>
          <w:szCs w:val="24"/>
        </w:rPr>
        <w:t xml:space="preserve"> союзников</w:t>
      </w:r>
      <w:r w:rsidR="00D04B24">
        <w:rPr>
          <w:rFonts w:ascii="Times New Roman" w:hAnsi="Times New Roman" w:cs="Times New Roman"/>
          <w:sz w:val="24"/>
          <w:szCs w:val="24"/>
        </w:rPr>
        <w:t>, а также силы патриотических настроений.</w:t>
      </w:r>
      <w:r w:rsidR="003324EF">
        <w:rPr>
          <w:rFonts w:ascii="Times New Roman" w:hAnsi="Times New Roman" w:cs="Times New Roman"/>
          <w:sz w:val="24"/>
          <w:szCs w:val="24"/>
        </w:rPr>
        <w:t xml:space="preserve"> Автор заканчивает словами надежды на победу России и </w:t>
      </w:r>
      <w:proofErr w:type="gramStart"/>
      <w:r w:rsidR="003324EF">
        <w:rPr>
          <w:rFonts w:ascii="Times New Roman" w:hAnsi="Times New Roman" w:cs="Times New Roman"/>
          <w:sz w:val="24"/>
          <w:szCs w:val="24"/>
        </w:rPr>
        <w:t>светлое</w:t>
      </w:r>
      <w:proofErr w:type="gramEnd"/>
      <w:r w:rsidR="003324EF">
        <w:rPr>
          <w:rFonts w:ascii="Times New Roman" w:hAnsi="Times New Roman" w:cs="Times New Roman"/>
          <w:sz w:val="24"/>
          <w:szCs w:val="24"/>
        </w:rPr>
        <w:t xml:space="preserve"> будущие, которое ждет Россию и ее союзников после этой победы.</w:t>
      </w:r>
      <w:r w:rsidR="001906DF">
        <w:rPr>
          <w:rFonts w:ascii="Times New Roman" w:hAnsi="Times New Roman" w:cs="Times New Roman"/>
          <w:sz w:val="24"/>
          <w:szCs w:val="24"/>
        </w:rPr>
        <w:t xml:space="preserve"> Скорее всего, эта брошюра предназначена для широкого круга читателей.</w:t>
      </w:r>
    </w:p>
    <w:p w:rsidR="007C6A7B" w:rsidRDefault="001906DF" w:rsidP="00B44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Брошюра </w:t>
      </w:r>
      <w:r w:rsidR="009B2AB0" w:rsidRPr="009B2AB0">
        <w:rPr>
          <w:rFonts w:ascii="Times New Roman" w:hAnsi="Times New Roman" w:cs="Times New Roman"/>
          <w:b/>
          <w:sz w:val="24"/>
          <w:szCs w:val="24"/>
        </w:rPr>
        <w:t xml:space="preserve">Глубокова Г.  </w:t>
      </w:r>
      <w:r w:rsidR="009B2AB0">
        <w:rPr>
          <w:rFonts w:ascii="Times New Roman" w:hAnsi="Times New Roman" w:cs="Times New Roman"/>
          <w:b/>
          <w:sz w:val="24"/>
          <w:szCs w:val="24"/>
        </w:rPr>
        <w:t>«</w:t>
      </w:r>
      <w:r w:rsidR="009B2AB0" w:rsidRPr="009B2AB0">
        <w:rPr>
          <w:rFonts w:ascii="Times New Roman" w:hAnsi="Times New Roman" w:cs="Times New Roman"/>
          <w:b/>
          <w:sz w:val="24"/>
          <w:szCs w:val="24"/>
        </w:rPr>
        <w:t>Высокомерный народ немцы</w:t>
      </w:r>
      <w:proofErr w:type="gramStart"/>
      <w:r w:rsidR="009B2AB0" w:rsidRPr="009B2AB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9B2AB0" w:rsidRPr="009B2AB0">
        <w:rPr>
          <w:rFonts w:ascii="Times New Roman" w:hAnsi="Times New Roman" w:cs="Times New Roman"/>
          <w:b/>
          <w:sz w:val="24"/>
          <w:szCs w:val="24"/>
        </w:rPr>
        <w:t xml:space="preserve"> 1242-1914 гг.: Чтение царским воинам – чудо-богатырям</w:t>
      </w:r>
      <w:r w:rsidR="009B2AB0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="009B2AB0">
        <w:rPr>
          <w:rFonts w:ascii="Times New Roman" w:hAnsi="Times New Roman" w:cs="Times New Roman"/>
          <w:sz w:val="24"/>
          <w:szCs w:val="24"/>
        </w:rPr>
        <w:t xml:space="preserve">историческо-пропагандистский  трактат о взаимоотношениях России и Германии в 1242 году, то есть во время Ледового побоища, и  1914 году, то есть в начале Первой Мировой войны. </w:t>
      </w:r>
      <w:r w:rsidR="00601F4A">
        <w:rPr>
          <w:rFonts w:ascii="Times New Roman" w:hAnsi="Times New Roman" w:cs="Times New Roman"/>
          <w:sz w:val="24"/>
          <w:szCs w:val="24"/>
        </w:rPr>
        <w:t xml:space="preserve">Большая часть брошюры посвящена Александру Невскому, который командовал войсками в сражении 1242 года, а также, по мнению автора брошюры, предотвратил новое нашествие </w:t>
      </w:r>
      <w:proofErr w:type="gramStart"/>
      <w:r w:rsidR="00601F4A">
        <w:rPr>
          <w:rFonts w:ascii="Times New Roman" w:hAnsi="Times New Roman" w:cs="Times New Roman"/>
          <w:sz w:val="24"/>
          <w:szCs w:val="24"/>
        </w:rPr>
        <w:t>татаро-монгол</w:t>
      </w:r>
      <w:r w:rsidR="00704B5D"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="00704B5D">
        <w:rPr>
          <w:rFonts w:ascii="Times New Roman" w:hAnsi="Times New Roman" w:cs="Times New Roman"/>
          <w:sz w:val="24"/>
          <w:szCs w:val="24"/>
        </w:rPr>
        <w:t xml:space="preserve"> на Русь частыми поездками в О</w:t>
      </w:r>
      <w:r w:rsidR="00601F4A">
        <w:rPr>
          <w:rFonts w:ascii="Times New Roman" w:hAnsi="Times New Roman" w:cs="Times New Roman"/>
          <w:sz w:val="24"/>
          <w:szCs w:val="24"/>
        </w:rPr>
        <w:t xml:space="preserve">рду. Затем автор говорит о том, что </w:t>
      </w:r>
      <w:r w:rsidR="00963C86">
        <w:rPr>
          <w:rFonts w:ascii="Times New Roman" w:hAnsi="Times New Roman" w:cs="Times New Roman"/>
          <w:sz w:val="24"/>
          <w:szCs w:val="24"/>
        </w:rPr>
        <w:t>Первая Мировая война сразу же воспринимается как аналогия войны с немцами в 1242 году. А значит у автора не вызывает сомнений скорая победа России.</w:t>
      </w:r>
      <w:r w:rsidR="008A0B0B">
        <w:rPr>
          <w:rFonts w:ascii="Times New Roman" w:hAnsi="Times New Roman" w:cs="Times New Roman"/>
          <w:sz w:val="24"/>
          <w:szCs w:val="24"/>
        </w:rPr>
        <w:t xml:space="preserve"> Брошюра направлена на поддержание смелости и уверенности в солдатах русской армии.</w:t>
      </w:r>
    </w:p>
    <w:p w:rsidR="00896FAB" w:rsidRDefault="00E822EA" w:rsidP="00B44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Брошюра </w:t>
      </w:r>
      <w:r w:rsidRPr="00E822EA">
        <w:rPr>
          <w:rFonts w:ascii="Times New Roman" w:hAnsi="Times New Roman" w:cs="Times New Roman"/>
          <w:b/>
          <w:sz w:val="24"/>
          <w:szCs w:val="24"/>
        </w:rPr>
        <w:t>«Священный порыв России на великий подвиг в защиту угнетенных братьев славян</w:t>
      </w:r>
      <w:r w:rsidR="0090627C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="0090627C" w:rsidRPr="0090627C">
        <w:rPr>
          <w:rFonts w:ascii="Times New Roman" w:hAnsi="Times New Roman" w:cs="Times New Roman"/>
          <w:sz w:val="24"/>
          <w:szCs w:val="24"/>
        </w:rPr>
        <w:t>это</w:t>
      </w:r>
      <w:r w:rsidR="00906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27C" w:rsidRPr="0090627C">
        <w:rPr>
          <w:rFonts w:ascii="Times New Roman" w:hAnsi="Times New Roman" w:cs="Times New Roman"/>
          <w:sz w:val="24"/>
          <w:szCs w:val="24"/>
        </w:rPr>
        <w:t>объяснение</w:t>
      </w:r>
      <w:r w:rsidR="0090627C">
        <w:rPr>
          <w:rFonts w:ascii="Times New Roman" w:hAnsi="Times New Roman" w:cs="Times New Roman"/>
          <w:sz w:val="24"/>
          <w:szCs w:val="24"/>
        </w:rPr>
        <w:t>,</w:t>
      </w:r>
      <w:r w:rsidR="0090627C" w:rsidRPr="0090627C">
        <w:rPr>
          <w:rFonts w:ascii="Times New Roman" w:hAnsi="Times New Roman" w:cs="Times New Roman"/>
          <w:sz w:val="24"/>
          <w:szCs w:val="24"/>
        </w:rPr>
        <w:t xml:space="preserve"> почему России было </w:t>
      </w:r>
      <w:r w:rsidR="0090627C">
        <w:rPr>
          <w:rFonts w:ascii="Times New Roman" w:hAnsi="Times New Roman" w:cs="Times New Roman"/>
          <w:sz w:val="24"/>
          <w:szCs w:val="24"/>
        </w:rPr>
        <w:t xml:space="preserve">необходимо вступить в эту войну, которое </w:t>
      </w:r>
      <w:r w:rsidR="0090627C">
        <w:rPr>
          <w:rFonts w:ascii="Times New Roman" w:hAnsi="Times New Roman" w:cs="Times New Roman"/>
          <w:sz w:val="24"/>
          <w:szCs w:val="24"/>
        </w:rPr>
        <w:lastRenderedPageBreak/>
        <w:t>снимает всю ответственность за войну с Росс</w:t>
      </w:r>
      <w:proofErr w:type="gramStart"/>
      <w:r w:rsidR="0090627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90627C">
        <w:rPr>
          <w:rFonts w:ascii="Times New Roman" w:hAnsi="Times New Roman" w:cs="Times New Roman"/>
          <w:sz w:val="24"/>
          <w:szCs w:val="24"/>
        </w:rPr>
        <w:t xml:space="preserve"> союзников, соответственно перекладывая эту ответственность на противников России. </w:t>
      </w:r>
      <w:r w:rsidR="00623A78">
        <w:rPr>
          <w:rFonts w:ascii="Times New Roman" w:hAnsi="Times New Roman" w:cs="Times New Roman"/>
          <w:sz w:val="24"/>
          <w:szCs w:val="24"/>
        </w:rPr>
        <w:t>Автор видит предпосылки к войне в войнах прошлых лет, а также в вечном желании Германии обогатиться за счет других стран.</w:t>
      </w:r>
      <w:r w:rsidR="00646F5F">
        <w:rPr>
          <w:rFonts w:ascii="Times New Roman" w:hAnsi="Times New Roman" w:cs="Times New Roman"/>
          <w:sz w:val="24"/>
          <w:szCs w:val="24"/>
        </w:rPr>
        <w:t xml:space="preserve"> Автор описывает постоянные притязания Германии на земли славянских государств. Этим же автор объясняет нападение Германии на Сербию, Россия же выступила в роли защитника </w:t>
      </w:r>
      <w:proofErr w:type="gramStart"/>
      <w:r w:rsidR="00646F5F">
        <w:rPr>
          <w:rFonts w:ascii="Times New Roman" w:hAnsi="Times New Roman" w:cs="Times New Roman"/>
          <w:sz w:val="24"/>
          <w:szCs w:val="24"/>
        </w:rPr>
        <w:t>слабых</w:t>
      </w:r>
      <w:proofErr w:type="gramEnd"/>
      <w:r w:rsidR="00646F5F">
        <w:rPr>
          <w:rFonts w:ascii="Times New Roman" w:hAnsi="Times New Roman" w:cs="Times New Roman"/>
          <w:sz w:val="24"/>
          <w:szCs w:val="24"/>
        </w:rPr>
        <w:t xml:space="preserve">. Франция, обиженная Германией,  Англия, Япония, Бельгия, Черногория, Монако и Марокко не остались </w:t>
      </w:r>
      <w:proofErr w:type="gramStart"/>
      <w:r w:rsidR="00646F5F">
        <w:rPr>
          <w:rFonts w:ascii="Times New Roman" w:hAnsi="Times New Roman" w:cs="Times New Roman"/>
          <w:sz w:val="24"/>
          <w:szCs w:val="24"/>
        </w:rPr>
        <w:t>безучастны</w:t>
      </w:r>
      <w:proofErr w:type="gramEnd"/>
      <w:r w:rsidR="00646F5F">
        <w:rPr>
          <w:rFonts w:ascii="Times New Roman" w:hAnsi="Times New Roman" w:cs="Times New Roman"/>
          <w:sz w:val="24"/>
          <w:szCs w:val="24"/>
        </w:rPr>
        <w:t xml:space="preserve"> к судьбе угнетенных народов и встали вместе с Россией на их защиту. И это доказывает, по мнению </w:t>
      </w:r>
      <w:proofErr w:type="gramStart"/>
      <w:r w:rsidR="00646F5F">
        <w:rPr>
          <w:rFonts w:ascii="Times New Roman" w:hAnsi="Times New Roman" w:cs="Times New Roman"/>
          <w:sz w:val="24"/>
          <w:szCs w:val="24"/>
        </w:rPr>
        <w:t>автора</w:t>
      </w:r>
      <w:proofErr w:type="gramEnd"/>
      <w:r w:rsidR="00646F5F">
        <w:rPr>
          <w:rFonts w:ascii="Times New Roman" w:hAnsi="Times New Roman" w:cs="Times New Roman"/>
          <w:sz w:val="24"/>
          <w:szCs w:val="24"/>
        </w:rPr>
        <w:t xml:space="preserve"> силу и правоту Российской империи. </w:t>
      </w:r>
      <w:r w:rsidR="00C96C13">
        <w:rPr>
          <w:rFonts w:ascii="Times New Roman" w:hAnsi="Times New Roman" w:cs="Times New Roman"/>
          <w:sz w:val="24"/>
          <w:szCs w:val="24"/>
        </w:rPr>
        <w:t>Скорее всего</w:t>
      </w:r>
      <w:r w:rsidR="00D36B9E">
        <w:rPr>
          <w:rFonts w:ascii="Times New Roman" w:hAnsi="Times New Roman" w:cs="Times New Roman"/>
          <w:sz w:val="24"/>
          <w:szCs w:val="24"/>
        </w:rPr>
        <w:t>,</w:t>
      </w:r>
      <w:r w:rsidR="00C96C13">
        <w:rPr>
          <w:rFonts w:ascii="Times New Roman" w:hAnsi="Times New Roman" w:cs="Times New Roman"/>
          <w:sz w:val="24"/>
          <w:szCs w:val="24"/>
        </w:rPr>
        <w:t xml:space="preserve"> брошюра направлена на чтение широкого круга населения.</w:t>
      </w:r>
    </w:p>
    <w:p w:rsidR="009A40A7" w:rsidRDefault="00E5578E" w:rsidP="00B44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Брошюра </w:t>
      </w:r>
      <w:r w:rsidRPr="00E5578E">
        <w:rPr>
          <w:rFonts w:ascii="Times New Roman" w:hAnsi="Times New Roman" w:cs="Times New Roman"/>
          <w:b/>
          <w:sz w:val="24"/>
          <w:szCs w:val="24"/>
        </w:rPr>
        <w:t xml:space="preserve">Иваненко С.Е. </w:t>
      </w:r>
      <w:r w:rsidR="00C44CBD">
        <w:rPr>
          <w:rFonts w:ascii="Times New Roman" w:hAnsi="Times New Roman" w:cs="Times New Roman"/>
          <w:b/>
          <w:sz w:val="24"/>
          <w:szCs w:val="24"/>
        </w:rPr>
        <w:t>«</w:t>
      </w:r>
      <w:r w:rsidRPr="00E5578E">
        <w:rPr>
          <w:rFonts w:ascii="Times New Roman" w:hAnsi="Times New Roman" w:cs="Times New Roman"/>
          <w:b/>
          <w:sz w:val="24"/>
          <w:szCs w:val="24"/>
        </w:rPr>
        <w:t>О значении современной войны и о долге довести ее до победного конца: (Беседа с нижними чинами)</w:t>
      </w:r>
      <w:r w:rsidR="00C44CBD">
        <w:rPr>
          <w:rFonts w:ascii="Times New Roman" w:hAnsi="Times New Roman" w:cs="Times New Roman"/>
          <w:b/>
          <w:sz w:val="24"/>
          <w:szCs w:val="24"/>
        </w:rPr>
        <w:t>»</w:t>
      </w:r>
      <w:r w:rsidR="00D32FC7">
        <w:rPr>
          <w:rFonts w:ascii="Times New Roman" w:hAnsi="Times New Roman" w:cs="Times New Roman"/>
          <w:sz w:val="24"/>
          <w:szCs w:val="24"/>
        </w:rPr>
        <w:t xml:space="preserve"> состоит из нескольких частей: </w:t>
      </w:r>
      <w:proofErr w:type="gramStart"/>
      <w:r w:rsidR="00D32FC7">
        <w:rPr>
          <w:rFonts w:ascii="Times New Roman" w:hAnsi="Times New Roman" w:cs="Times New Roman"/>
          <w:sz w:val="24"/>
          <w:szCs w:val="24"/>
        </w:rPr>
        <w:t xml:space="preserve">«Истинные причины войны», «О мобилизации промышленности», «Мечты немцев о захвате русских земель», «Германские условия мирного договора, в случае успешной для них войны», «О долге перед потомством», «О приютах для сирот воинов», «Об условиях, при которых ведется современная война», «О долге перед Царем и </w:t>
      </w:r>
      <w:r w:rsidR="001C20CA">
        <w:rPr>
          <w:rFonts w:ascii="Times New Roman" w:hAnsi="Times New Roman" w:cs="Times New Roman"/>
          <w:sz w:val="24"/>
          <w:szCs w:val="24"/>
        </w:rPr>
        <w:t>роди</w:t>
      </w:r>
      <w:r w:rsidR="00D32FC7">
        <w:rPr>
          <w:rFonts w:ascii="Times New Roman" w:hAnsi="Times New Roman" w:cs="Times New Roman"/>
          <w:sz w:val="24"/>
          <w:szCs w:val="24"/>
        </w:rPr>
        <w:t>ной», «Об упорстве в бою и недопустимости сдачи в плен», «О взаимной выручке</w:t>
      </w:r>
      <w:r w:rsidR="00F477B7">
        <w:rPr>
          <w:rFonts w:ascii="Times New Roman" w:hAnsi="Times New Roman" w:cs="Times New Roman"/>
          <w:sz w:val="24"/>
          <w:szCs w:val="24"/>
        </w:rPr>
        <w:t xml:space="preserve"> и защите знамени», «</w:t>
      </w:r>
      <w:r w:rsidR="00C44CB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44CBD">
        <w:rPr>
          <w:rFonts w:ascii="Times New Roman" w:hAnsi="Times New Roman" w:cs="Times New Roman"/>
          <w:sz w:val="24"/>
          <w:szCs w:val="24"/>
        </w:rPr>
        <w:t xml:space="preserve"> сбережение</w:t>
      </w:r>
      <w:r w:rsidR="00F477B7">
        <w:rPr>
          <w:rFonts w:ascii="Times New Roman" w:hAnsi="Times New Roman" w:cs="Times New Roman"/>
          <w:sz w:val="24"/>
          <w:szCs w:val="24"/>
        </w:rPr>
        <w:t xml:space="preserve"> носимого продовольствия», «О сбережении винтовки и патронов», «О согласованности действий», «О победе, во что бы то ни стало».</w:t>
      </w:r>
      <w:r w:rsidR="001C20CA">
        <w:rPr>
          <w:rFonts w:ascii="Times New Roman" w:hAnsi="Times New Roman" w:cs="Times New Roman"/>
          <w:sz w:val="24"/>
          <w:szCs w:val="24"/>
        </w:rPr>
        <w:t xml:space="preserve"> </w:t>
      </w:r>
      <w:r w:rsidR="00AE0CE6">
        <w:rPr>
          <w:rFonts w:ascii="Times New Roman" w:hAnsi="Times New Roman" w:cs="Times New Roman"/>
          <w:sz w:val="24"/>
          <w:szCs w:val="24"/>
        </w:rPr>
        <w:t>По названиям разделов видно, что автор пытается спровоцировать поднятие настроенности на победу рассказами о зле исходящем от Германии, об обязанности солдат перед окружающими и о благоприятствующих этой победе факторах. Брошюра направлена на воздействие на солдат.</w:t>
      </w:r>
    </w:p>
    <w:p w:rsidR="00AE0CE6" w:rsidRPr="001F6DC4" w:rsidRDefault="001F6DC4" w:rsidP="00B44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F6DC4">
        <w:rPr>
          <w:rFonts w:ascii="Times New Roman" w:hAnsi="Times New Roman" w:cs="Times New Roman"/>
          <w:b/>
          <w:sz w:val="24"/>
          <w:szCs w:val="24"/>
        </w:rPr>
        <w:t>Что делают немки, когда немцы воюют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Смеречинского</w:t>
      </w:r>
      <w:r w:rsidRPr="001F6DC4">
        <w:rPr>
          <w:rFonts w:ascii="Times New Roman" w:hAnsi="Times New Roman" w:cs="Times New Roman"/>
          <w:b/>
          <w:sz w:val="24"/>
          <w:szCs w:val="24"/>
        </w:rPr>
        <w:t xml:space="preserve"> Е.С. </w:t>
      </w:r>
      <w:r>
        <w:rPr>
          <w:rFonts w:ascii="Times New Roman" w:hAnsi="Times New Roman" w:cs="Times New Roman"/>
          <w:sz w:val="24"/>
          <w:szCs w:val="24"/>
        </w:rPr>
        <w:t>– юмористическая б</w:t>
      </w:r>
      <w:r w:rsidRPr="001F6DC4">
        <w:rPr>
          <w:rFonts w:ascii="Times New Roman" w:hAnsi="Times New Roman" w:cs="Times New Roman"/>
          <w:sz w:val="24"/>
          <w:szCs w:val="24"/>
        </w:rPr>
        <w:t>рошюра</w:t>
      </w:r>
      <w:r>
        <w:rPr>
          <w:rFonts w:ascii="Times New Roman" w:hAnsi="Times New Roman" w:cs="Times New Roman"/>
          <w:sz w:val="24"/>
          <w:szCs w:val="24"/>
        </w:rPr>
        <w:t>, призванная, с одной стороны выполнять развлекательную функцию, а с другой, вызвать отвращение к культуре и быту немцев, чтобы понять невозможность внедрения подобной культуры в России.</w:t>
      </w:r>
      <w:r w:rsidR="004A5B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5BD8"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 w:rsidR="004A5BD8">
        <w:rPr>
          <w:rFonts w:ascii="Times New Roman" w:hAnsi="Times New Roman" w:cs="Times New Roman"/>
          <w:sz w:val="24"/>
          <w:szCs w:val="24"/>
        </w:rPr>
        <w:t xml:space="preserve"> это отвращение вызывается к культуре всех слоев немецкого общества: богатым – жена генерала, так и к бедным – жена солдата.</w:t>
      </w:r>
      <w:r w:rsidR="00B5101D">
        <w:rPr>
          <w:rFonts w:ascii="Times New Roman" w:hAnsi="Times New Roman" w:cs="Times New Roman"/>
          <w:sz w:val="24"/>
          <w:szCs w:val="24"/>
        </w:rPr>
        <w:t xml:space="preserve"> Ситуации, в которых оказываются героини брошюры – комические эпизоды, будто выхваченные из реальной жизни немок, а значит, подрывают авторитет и воюющих немцев. В некоторых моментах показывается явная убежденность немок в поражении Германии, что укрепляет веру в победу у русских читателей</w:t>
      </w:r>
      <w:proofErr w:type="gramStart"/>
      <w:r w:rsidR="00B510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2CF0">
        <w:rPr>
          <w:rFonts w:ascii="Times New Roman" w:hAnsi="Times New Roman" w:cs="Times New Roman"/>
          <w:sz w:val="24"/>
          <w:szCs w:val="24"/>
        </w:rPr>
        <w:t xml:space="preserve"> Думаю, брошюра направлена на широкие круги</w:t>
      </w:r>
      <w:r w:rsidR="00471543">
        <w:rPr>
          <w:rFonts w:ascii="Times New Roman" w:hAnsi="Times New Roman" w:cs="Times New Roman"/>
          <w:sz w:val="24"/>
          <w:szCs w:val="24"/>
        </w:rPr>
        <w:t xml:space="preserve"> читателей.</w:t>
      </w:r>
      <w:bookmarkStart w:id="0" w:name="_GoBack"/>
      <w:bookmarkEnd w:id="0"/>
    </w:p>
    <w:p w:rsidR="00646F5F" w:rsidRPr="00E822EA" w:rsidRDefault="00646F5F" w:rsidP="00B44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64" w:rsidRPr="00DF7681" w:rsidRDefault="00531364" w:rsidP="00DF768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D4876" w:rsidRDefault="00ED4876" w:rsidP="00993C4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63AA2" w:rsidRPr="00037DD4" w:rsidRDefault="00C63AA2" w:rsidP="00993C4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49AD" w:rsidRPr="00346D49" w:rsidRDefault="003D49AD" w:rsidP="00993C4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3622E" w:rsidRDefault="00B3622E" w:rsidP="00115F6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01601" w:rsidRPr="00190D6B" w:rsidRDefault="00A37B7D" w:rsidP="00115F6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0D6B">
        <w:rPr>
          <w:rFonts w:ascii="Times New Roman" w:hAnsi="Times New Roman" w:cs="Times New Roman"/>
          <w:sz w:val="24"/>
          <w:szCs w:val="24"/>
        </w:rPr>
        <w:t>В своем реферате я проанализирую ряд наиболее характерных для того времени брошюр:</w:t>
      </w:r>
    </w:p>
    <w:p w:rsidR="0031478A" w:rsidRPr="00190D6B" w:rsidRDefault="0031478A" w:rsidP="0031478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D6B">
        <w:rPr>
          <w:rFonts w:ascii="Times New Roman" w:hAnsi="Times New Roman" w:cs="Times New Roman"/>
          <w:sz w:val="24"/>
          <w:szCs w:val="24"/>
        </w:rPr>
        <w:t>Сенигов</w:t>
      </w:r>
      <w:proofErr w:type="spellEnd"/>
      <w:r w:rsidRPr="00190D6B">
        <w:rPr>
          <w:rFonts w:ascii="Times New Roman" w:hAnsi="Times New Roman" w:cs="Times New Roman"/>
          <w:sz w:val="24"/>
          <w:szCs w:val="24"/>
        </w:rPr>
        <w:t xml:space="preserve"> И.</w:t>
      </w:r>
      <w:proofErr w:type="gramStart"/>
      <w:r w:rsidRPr="00190D6B">
        <w:rPr>
          <w:rFonts w:ascii="Times New Roman" w:hAnsi="Times New Roman" w:cs="Times New Roman"/>
          <w:sz w:val="24"/>
          <w:szCs w:val="24"/>
        </w:rPr>
        <w:t>П.</w:t>
      </w:r>
      <w:proofErr w:type="gramEnd"/>
      <w:r w:rsidRPr="00190D6B">
        <w:rPr>
          <w:rFonts w:ascii="Times New Roman" w:hAnsi="Times New Roman" w:cs="Times New Roman"/>
          <w:sz w:val="24"/>
          <w:szCs w:val="24"/>
        </w:rPr>
        <w:t xml:space="preserve"> Почему Россия не</w:t>
      </w:r>
      <w:r>
        <w:rPr>
          <w:rFonts w:ascii="Times New Roman" w:hAnsi="Times New Roman" w:cs="Times New Roman"/>
          <w:sz w:val="24"/>
          <w:szCs w:val="24"/>
        </w:rPr>
        <w:t xml:space="preserve"> может не победить Германию? С</w:t>
      </w:r>
      <w:r w:rsidRPr="00190D6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90D6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90D6B">
        <w:rPr>
          <w:rFonts w:ascii="Times New Roman" w:hAnsi="Times New Roman" w:cs="Times New Roman"/>
          <w:sz w:val="24"/>
          <w:szCs w:val="24"/>
        </w:rPr>
        <w:t>1914</w:t>
      </w:r>
    </w:p>
    <w:p w:rsidR="001822F3" w:rsidRPr="00190D6B" w:rsidRDefault="001822F3" w:rsidP="00190D6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D6B">
        <w:rPr>
          <w:rFonts w:ascii="Times New Roman" w:hAnsi="Times New Roman" w:cs="Times New Roman"/>
          <w:sz w:val="24"/>
          <w:szCs w:val="24"/>
        </w:rPr>
        <w:t>Погосский</w:t>
      </w:r>
      <w:proofErr w:type="spellEnd"/>
      <w:r w:rsidRPr="00190D6B">
        <w:rPr>
          <w:rFonts w:ascii="Times New Roman" w:hAnsi="Times New Roman" w:cs="Times New Roman"/>
          <w:sz w:val="24"/>
          <w:szCs w:val="24"/>
        </w:rPr>
        <w:t xml:space="preserve"> В.</w:t>
      </w:r>
      <w:proofErr w:type="gramStart"/>
      <w:r w:rsidRPr="00190D6B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190D6B">
        <w:rPr>
          <w:rFonts w:ascii="Times New Roman" w:hAnsi="Times New Roman" w:cs="Times New Roman"/>
          <w:sz w:val="24"/>
          <w:szCs w:val="24"/>
        </w:rPr>
        <w:t xml:space="preserve"> Что такое право войны и как немцы его нарушают. М., 1914</w:t>
      </w:r>
    </w:p>
    <w:p w:rsidR="001822F3" w:rsidRPr="00190D6B" w:rsidRDefault="001822F3" w:rsidP="00190D6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6B">
        <w:rPr>
          <w:rFonts w:ascii="Times New Roman" w:hAnsi="Times New Roman" w:cs="Times New Roman"/>
          <w:sz w:val="24"/>
          <w:szCs w:val="24"/>
        </w:rPr>
        <w:t xml:space="preserve">Быховский В.В. Немецкий страх перед "русскою опасностью": Как объясняют сами немцы истинные причины войны?: Выдержки из </w:t>
      </w:r>
      <w:proofErr w:type="spellStart"/>
      <w:r w:rsidRPr="00190D6B">
        <w:rPr>
          <w:rFonts w:ascii="Times New Roman" w:hAnsi="Times New Roman" w:cs="Times New Roman"/>
          <w:sz w:val="24"/>
          <w:szCs w:val="24"/>
        </w:rPr>
        <w:t>извест</w:t>
      </w:r>
      <w:proofErr w:type="spellEnd"/>
      <w:r w:rsidRPr="00190D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0D6B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190D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90D6B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190D6B">
        <w:rPr>
          <w:rFonts w:ascii="Times New Roman" w:hAnsi="Times New Roman" w:cs="Times New Roman"/>
          <w:sz w:val="24"/>
          <w:szCs w:val="24"/>
        </w:rPr>
        <w:t>Russland</w:t>
      </w:r>
      <w:proofErr w:type="spellEnd"/>
      <w:r w:rsidRPr="00190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D6B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190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D6B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190D6B">
        <w:rPr>
          <w:rFonts w:ascii="Times New Roman" w:hAnsi="Times New Roman" w:cs="Times New Roman"/>
          <w:sz w:val="24"/>
          <w:szCs w:val="24"/>
        </w:rPr>
        <w:t>" ("Россия и мы"), вышедшей в Берлине в июле 1914 года.</w:t>
      </w:r>
      <w:proofErr w:type="gramEnd"/>
      <w:r w:rsidRPr="00190D6B">
        <w:rPr>
          <w:rFonts w:ascii="Times New Roman" w:hAnsi="Times New Roman" w:cs="Times New Roman"/>
          <w:sz w:val="24"/>
          <w:szCs w:val="24"/>
        </w:rPr>
        <w:t xml:space="preserve"> М., 1914</w:t>
      </w:r>
    </w:p>
    <w:p w:rsidR="001822F3" w:rsidRPr="00190D6B" w:rsidRDefault="001822F3" w:rsidP="00190D6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6B">
        <w:rPr>
          <w:rFonts w:ascii="Times New Roman" w:hAnsi="Times New Roman" w:cs="Times New Roman"/>
          <w:sz w:val="24"/>
          <w:szCs w:val="24"/>
        </w:rPr>
        <w:t>Петров А. Адский напиток, или Отчего немцы стали варварами. М., 1914</w:t>
      </w:r>
    </w:p>
    <w:p w:rsidR="001822F3" w:rsidRPr="00190D6B" w:rsidRDefault="001822F3" w:rsidP="00190D6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6B">
        <w:rPr>
          <w:rFonts w:ascii="Times New Roman" w:hAnsi="Times New Roman" w:cs="Times New Roman"/>
          <w:sz w:val="24"/>
          <w:szCs w:val="24"/>
        </w:rPr>
        <w:t>Глубоков Г.  Высокомер</w:t>
      </w:r>
      <w:r w:rsidR="00C00C3E" w:rsidRPr="00190D6B">
        <w:rPr>
          <w:rFonts w:ascii="Times New Roman" w:hAnsi="Times New Roman" w:cs="Times New Roman"/>
          <w:sz w:val="24"/>
          <w:szCs w:val="24"/>
        </w:rPr>
        <w:t>ный народ немцы</w:t>
      </w:r>
      <w:proofErr w:type="gramStart"/>
      <w:r w:rsidR="00C00C3E" w:rsidRPr="00190D6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00C3E" w:rsidRPr="00190D6B">
        <w:rPr>
          <w:rFonts w:ascii="Times New Roman" w:hAnsi="Times New Roman" w:cs="Times New Roman"/>
          <w:sz w:val="24"/>
          <w:szCs w:val="24"/>
        </w:rPr>
        <w:t xml:space="preserve"> 1242-1914 гг.</w:t>
      </w:r>
      <w:r w:rsidRPr="00190D6B">
        <w:rPr>
          <w:rFonts w:ascii="Times New Roman" w:hAnsi="Times New Roman" w:cs="Times New Roman"/>
          <w:sz w:val="24"/>
          <w:szCs w:val="24"/>
        </w:rPr>
        <w:t>: Чтение цар</w:t>
      </w:r>
      <w:r w:rsidR="00115F63">
        <w:rPr>
          <w:rFonts w:ascii="Times New Roman" w:hAnsi="Times New Roman" w:cs="Times New Roman"/>
          <w:sz w:val="24"/>
          <w:szCs w:val="24"/>
        </w:rPr>
        <w:t>ским</w:t>
      </w:r>
      <w:r w:rsidRPr="00190D6B">
        <w:rPr>
          <w:rFonts w:ascii="Times New Roman" w:hAnsi="Times New Roman" w:cs="Times New Roman"/>
          <w:sz w:val="24"/>
          <w:szCs w:val="24"/>
        </w:rPr>
        <w:t xml:space="preserve"> воинам</w:t>
      </w:r>
      <w:r w:rsidR="00115F63">
        <w:rPr>
          <w:rFonts w:ascii="Times New Roman" w:hAnsi="Times New Roman" w:cs="Times New Roman"/>
          <w:sz w:val="24"/>
          <w:szCs w:val="24"/>
        </w:rPr>
        <w:t xml:space="preserve"> </w:t>
      </w:r>
      <w:r w:rsidR="001906DF">
        <w:rPr>
          <w:rFonts w:ascii="Times New Roman" w:hAnsi="Times New Roman" w:cs="Times New Roman"/>
          <w:sz w:val="24"/>
          <w:szCs w:val="24"/>
        </w:rPr>
        <w:t>– чудо-богатырям.</w:t>
      </w:r>
      <w:r w:rsidRPr="00190D6B">
        <w:rPr>
          <w:rFonts w:ascii="Times New Roman" w:hAnsi="Times New Roman" w:cs="Times New Roman"/>
          <w:sz w:val="24"/>
          <w:szCs w:val="24"/>
        </w:rPr>
        <w:t xml:space="preserve"> П</w:t>
      </w:r>
      <w:r w:rsidR="00115F63">
        <w:rPr>
          <w:rFonts w:ascii="Times New Roman" w:hAnsi="Times New Roman" w:cs="Times New Roman"/>
          <w:sz w:val="24"/>
          <w:szCs w:val="24"/>
        </w:rPr>
        <w:t>г</w:t>
      </w:r>
      <w:r w:rsidRPr="00190D6B">
        <w:rPr>
          <w:rFonts w:ascii="Times New Roman" w:hAnsi="Times New Roman" w:cs="Times New Roman"/>
          <w:sz w:val="24"/>
          <w:szCs w:val="24"/>
        </w:rPr>
        <w:t>., 1914</w:t>
      </w:r>
    </w:p>
    <w:p w:rsidR="00BC1926" w:rsidRPr="00190D6B" w:rsidRDefault="00C00C3E" w:rsidP="00190D6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6B">
        <w:rPr>
          <w:rFonts w:ascii="Times New Roman" w:hAnsi="Times New Roman" w:cs="Times New Roman"/>
          <w:sz w:val="24"/>
          <w:szCs w:val="24"/>
        </w:rPr>
        <w:t xml:space="preserve"> Немцы-варвары</w:t>
      </w:r>
      <w:r w:rsidR="00BC1926" w:rsidRPr="00190D6B">
        <w:rPr>
          <w:rFonts w:ascii="Times New Roman" w:hAnsi="Times New Roman" w:cs="Times New Roman"/>
          <w:sz w:val="24"/>
          <w:szCs w:val="24"/>
        </w:rPr>
        <w:t>: Творимые ими ужасы</w:t>
      </w:r>
      <w:r w:rsidR="00115F63">
        <w:rPr>
          <w:rFonts w:ascii="Times New Roman" w:hAnsi="Times New Roman" w:cs="Times New Roman"/>
          <w:sz w:val="24"/>
          <w:szCs w:val="24"/>
        </w:rPr>
        <w:t xml:space="preserve"> в наши дни над нашими отцами, </w:t>
      </w:r>
      <w:r w:rsidR="00BC1926" w:rsidRPr="00190D6B">
        <w:rPr>
          <w:rFonts w:ascii="Times New Roman" w:hAnsi="Times New Roman" w:cs="Times New Roman"/>
          <w:sz w:val="24"/>
          <w:szCs w:val="24"/>
        </w:rPr>
        <w:t>матерями, братьями и сестрами</w:t>
      </w:r>
      <w:r w:rsidRPr="00190D6B">
        <w:rPr>
          <w:rFonts w:ascii="Times New Roman" w:hAnsi="Times New Roman" w:cs="Times New Roman"/>
          <w:sz w:val="24"/>
          <w:szCs w:val="24"/>
        </w:rPr>
        <w:t>.</w:t>
      </w:r>
      <w:r w:rsidR="00BC1926" w:rsidRPr="00190D6B">
        <w:rPr>
          <w:rFonts w:ascii="Times New Roman" w:hAnsi="Times New Roman" w:cs="Times New Roman"/>
          <w:sz w:val="24"/>
          <w:szCs w:val="24"/>
        </w:rPr>
        <w:t xml:space="preserve"> М</w:t>
      </w:r>
      <w:r w:rsidRPr="00190D6B">
        <w:rPr>
          <w:rFonts w:ascii="Times New Roman" w:hAnsi="Times New Roman" w:cs="Times New Roman"/>
          <w:sz w:val="24"/>
          <w:szCs w:val="24"/>
        </w:rPr>
        <w:t>.,</w:t>
      </w:r>
      <w:r w:rsidR="00BC1926" w:rsidRPr="00190D6B">
        <w:rPr>
          <w:rFonts w:ascii="Times New Roman" w:hAnsi="Times New Roman" w:cs="Times New Roman"/>
          <w:sz w:val="24"/>
          <w:szCs w:val="24"/>
        </w:rPr>
        <w:t xml:space="preserve"> 1914</w:t>
      </w:r>
    </w:p>
    <w:p w:rsidR="00473C9E" w:rsidRPr="00190D6B" w:rsidRDefault="00473C9E" w:rsidP="00190D6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6B">
        <w:rPr>
          <w:rFonts w:ascii="Times New Roman" w:hAnsi="Times New Roman" w:cs="Times New Roman"/>
          <w:sz w:val="24"/>
          <w:szCs w:val="24"/>
        </w:rPr>
        <w:t>Священный порыв России на великий подвиг в защиту угнетенных братьев славян. К., 1914</w:t>
      </w:r>
    </w:p>
    <w:p w:rsidR="003F3F68" w:rsidRPr="00190D6B" w:rsidRDefault="003F3F68" w:rsidP="003F3F6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6B">
        <w:rPr>
          <w:rFonts w:ascii="Times New Roman" w:hAnsi="Times New Roman" w:cs="Times New Roman"/>
          <w:sz w:val="24"/>
          <w:szCs w:val="24"/>
        </w:rPr>
        <w:t>Россия борется за правду!:</w:t>
      </w:r>
      <w:r>
        <w:rPr>
          <w:rFonts w:ascii="Times New Roman" w:hAnsi="Times New Roman" w:cs="Times New Roman"/>
          <w:sz w:val="24"/>
          <w:szCs w:val="24"/>
        </w:rPr>
        <w:t xml:space="preserve"> [О войне с Германией]. М., 1915</w:t>
      </w:r>
    </w:p>
    <w:p w:rsidR="001A7E18" w:rsidRPr="00190D6B" w:rsidRDefault="001A7E18" w:rsidP="00190D6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6B">
        <w:rPr>
          <w:rFonts w:ascii="Times New Roman" w:hAnsi="Times New Roman" w:cs="Times New Roman"/>
          <w:sz w:val="24"/>
          <w:szCs w:val="24"/>
        </w:rPr>
        <w:t>Иваненко С.Е. О значении современной войны и о долге довести ее до победного конца: (Беседа с ниж</w:t>
      </w:r>
      <w:r w:rsidR="00115F63">
        <w:rPr>
          <w:rFonts w:ascii="Times New Roman" w:hAnsi="Times New Roman" w:cs="Times New Roman"/>
          <w:sz w:val="24"/>
          <w:szCs w:val="24"/>
        </w:rPr>
        <w:t>ними</w:t>
      </w:r>
      <w:r w:rsidRPr="00190D6B">
        <w:rPr>
          <w:rFonts w:ascii="Times New Roman" w:hAnsi="Times New Roman" w:cs="Times New Roman"/>
          <w:sz w:val="24"/>
          <w:szCs w:val="24"/>
        </w:rPr>
        <w:t xml:space="preserve"> чинами). К</w:t>
      </w:r>
      <w:r w:rsidR="00115F63">
        <w:rPr>
          <w:rFonts w:ascii="Times New Roman" w:hAnsi="Times New Roman" w:cs="Times New Roman"/>
          <w:sz w:val="24"/>
          <w:szCs w:val="24"/>
        </w:rPr>
        <w:t>иев</w:t>
      </w:r>
      <w:r w:rsidRPr="00190D6B">
        <w:rPr>
          <w:rFonts w:ascii="Times New Roman" w:hAnsi="Times New Roman" w:cs="Times New Roman"/>
          <w:sz w:val="24"/>
          <w:szCs w:val="24"/>
        </w:rPr>
        <w:t>, 1915</w:t>
      </w:r>
    </w:p>
    <w:p w:rsidR="00763604" w:rsidRPr="00190D6B" w:rsidRDefault="00763604" w:rsidP="00190D6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6B">
        <w:rPr>
          <w:rFonts w:ascii="Times New Roman" w:hAnsi="Times New Roman" w:cs="Times New Roman"/>
          <w:sz w:val="24"/>
          <w:szCs w:val="24"/>
        </w:rPr>
        <w:t>На</w:t>
      </w:r>
      <w:r w:rsidR="00473C9E" w:rsidRPr="00190D6B">
        <w:rPr>
          <w:rFonts w:ascii="Times New Roman" w:hAnsi="Times New Roman" w:cs="Times New Roman"/>
          <w:sz w:val="24"/>
          <w:szCs w:val="24"/>
        </w:rPr>
        <w:t>заревский</w:t>
      </w:r>
      <w:r w:rsidRPr="00190D6B">
        <w:rPr>
          <w:rFonts w:ascii="Times New Roman" w:hAnsi="Times New Roman" w:cs="Times New Roman"/>
          <w:sz w:val="24"/>
          <w:szCs w:val="24"/>
        </w:rPr>
        <w:t xml:space="preserve"> Б</w:t>
      </w:r>
      <w:r w:rsidR="00473C9E" w:rsidRPr="00190D6B">
        <w:rPr>
          <w:rFonts w:ascii="Times New Roman" w:hAnsi="Times New Roman" w:cs="Times New Roman"/>
          <w:sz w:val="24"/>
          <w:szCs w:val="24"/>
        </w:rPr>
        <w:t>.</w:t>
      </w:r>
      <w:r w:rsidRPr="00190D6B">
        <w:rPr>
          <w:rFonts w:ascii="Times New Roman" w:hAnsi="Times New Roman" w:cs="Times New Roman"/>
          <w:sz w:val="24"/>
          <w:szCs w:val="24"/>
        </w:rPr>
        <w:t>В</w:t>
      </w:r>
      <w:r w:rsidR="00473C9E" w:rsidRPr="00190D6B">
        <w:rPr>
          <w:rFonts w:ascii="Times New Roman" w:hAnsi="Times New Roman" w:cs="Times New Roman"/>
          <w:sz w:val="24"/>
          <w:szCs w:val="24"/>
        </w:rPr>
        <w:t>.</w:t>
      </w:r>
      <w:r w:rsidRPr="00190D6B">
        <w:rPr>
          <w:rFonts w:ascii="Times New Roman" w:hAnsi="Times New Roman" w:cs="Times New Roman"/>
          <w:sz w:val="24"/>
          <w:szCs w:val="24"/>
        </w:rPr>
        <w:t xml:space="preserve"> Война за правду: Как началась великая европейская война?: Чтения для фабрично-заводских рабочих Бориса Назаревского.  М., 1915</w:t>
      </w:r>
    </w:p>
    <w:p w:rsidR="00473C9E" w:rsidRPr="00190D6B" w:rsidRDefault="00473C9E" w:rsidP="00190D6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6B">
        <w:rPr>
          <w:rFonts w:ascii="Times New Roman" w:hAnsi="Times New Roman" w:cs="Times New Roman"/>
          <w:sz w:val="24"/>
          <w:szCs w:val="24"/>
        </w:rPr>
        <w:t>Смеречинский Е.</w:t>
      </w:r>
      <w:proofErr w:type="gramStart"/>
      <w:r w:rsidRPr="00190D6B">
        <w:rPr>
          <w:rFonts w:ascii="Times New Roman" w:hAnsi="Times New Roman" w:cs="Times New Roman"/>
          <w:sz w:val="24"/>
          <w:szCs w:val="24"/>
        </w:rPr>
        <w:t>С.</w:t>
      </w:r>
      <w:proofErr w:type="gramEnd"/>
      <w:r w:rsidR="00115F63">
        <w:rPr>
          <w:rFonts w:ascii="Times New Roman" w:hAnsi="Times New Roman" w:cs="Times New Roman"/>
          <w:sz w:val="24"/>
          <w:szCs w:val="24"/>
        </w:rPr>
        <w:t xml:space="preserve"> </w:t>
      </w:r>
      <w:r w:rsidRPr="00190D6B">
        <w:rPr>
          <w:rFonts w:ascii="Times New Roman" w:hAnsi="Times New Roman" w:cs="Times New Roman"/>
          <w:sz w:val="24"/>
          <w:szCs w:val="24"/>
        </w:rPr>
        <w:t>Что делают немки, когда немцы воюют. К</w:t>
      </w:r>
      <w:r w:rsidR="00115F63">
        <w:rPr>
          <w:rFonts w:ascii="Times New Roman" w:hAnsi="Times New Roman" w:cs="Times New Roman"/>
          <w:sz w:val="24"/>
          <w:szCs w:val="24"/>
        </w:rPr>
        <w:t>иев</w:t>
      </w:r>
      <w:r w:rsidRPr="00190D6B">
        <w:rPr>
          <w:rFonts w:ascii="Times New Roman" w:hAnsi="Times New Roman" w:cs="Times New Roman"/>
          <w:sz w:val="24"/>
          <w:szCs w:val="24"/>
        </w:rPr>
        <w:t>, 1915</w:t>
      </w:r>
    </w:p>
    <w:p w:rsidR="00763604" w:rsidRPr="00190D6B" w:rsidRDefault="00763604" w:rsidP="00190D6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6B">
        <w:rPr>
          <w:rFonts w:ascii="Times New Roman" w:hAnsi="Times New Roman" w:cs="Times New Roman"/>
          <w:sz w:val="24"/>
          <w:szCs w:val="24"/>
        </w:rPr>
        <w:t>Навоев П.</w:t>
      </w:r>
      <w:proofErr w:type="gramStart"/>
      <w:r w:rsidRPr="00190D6B">
        <w:rPr>
          <w:rFonts w:ascii="Times New Roman" w:hAnsi="Times New Roman" w:cs="Times New Roman"/>
          <w:sz w:val="24"/>
          <w:szCs w:val="24"/>
        </w:rPr>
        <w:t>Е.</w:t>
      </w:r>
      <w:proofErr w:type="gramEnd"/>
      <w:r w:rsidRPr="00190D6B">
        <w:rPr>
          <w:rFonts w:ascii="Times New Roman" w:hAnsi="Times New Roman" w:cs="Times New Roman"/>
          <w:sz w:val="24"/>
          <w:szCs w:val="24"/>
        </w:rPr>
        <w:t xml:space="preserve"> Что ожидает добровольно сдавшегося в плен солдата и его семью?: Беседа с нижними чинами. П</w:t>
      </w:r>
      <w:r w:rsidR="00115F63">
        <w:rPr>
          <w:rFonts w:ascii="Times New Roman" w:hAnsi="Times New Roman" w:cs="Times New Roman"/>
          <w:sz w:val="24"/>
          <w:szCs w:val="24"/>
        </w:rPr>
        <w:t>г</w:t>
      </w:r>
      <w:r w:rsidRPr="00190D6B">
        <w:rPr>
          <w:rFonts w:ascii="Times New Roman" w:hAnsi="Times New Roman" w:cs="Times New Roman"/>
          <w:sz w:val="24"/>
          <w:szCs w:val="24"/>
        </w:rPr>
        <w:t>., 1916</w:t>
      </w:r>
    </w:p>
    <w:p w:rsidR="00763604" w:rsidRPr="00190D6B" w:rsidRDefault="00763604" w:rsidP="00190D6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3604" w:rsidRPr="00190D6B" w:rsidSect="003752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ECF" w:rsidRDefault="00ED6ECF" w:rsidP="004360CF">
      <w:pPr>
        <w:spacing w:after="0" w:line="240" w:lineRule="auto"/>
      </w:pPr>
      <w:r>
        <w:separator/>
      </w:r>
    </w:p>
  </w:endnote>
  <w:endnote w:type="continuationSeparator" w:id="0">
    <w:p w:rsidR="00ED6ECF" w:rsidRDefault="00ED6ECF" w:rsidP="004360CF">
      <w:pPr>
        <w:spacing w:after="0" w:line="240" w:lineRule="auto"/>
      </w:pPr>
      <w:r>
        <w:continuationSeparator/>
      </w:r>
    </w:p>
  </w:endnote>
  <w:endnote w:id="1">
    <w:p w:rsidR="004360CF" w:rsidRDefault="004360CF">
      <w:pPr>
        <w:pStyle w:val="a4"/>
      </w:pPr>
      <w:r>
        <w:rPr>
          <w:rStyle w:val="a6"/>
        </w:rPr>
        <w:endnoteRef/>
      </w:r>
      <w:r>
        <w:t xml:space="preserve"> </w:t>
      </w:r>
    </w:p>
  </w:endnote>
  <w:endnote w:id="2">
    <w:p w:rsidR="004360CF" w:rsidRDefault="004360CF">
      <w:pPr>
        <w:pStyle w:val="a4"/>
      </w:pPr>
      <w:r>
        <w:rPr>
          <w:rStyle w:val="a6"/>
        </w:rPr>
        <w:endnoteRef/>
      </w:r>
      <w:r>
        <w:t xml:space="preserve"> </w:t>
      </w:r>
    </w:p>
  </w:endnote>
  <w:endnote w:id="3">
    <w:p w:rsidR="004360CF" w:rsidRDefault="004360CF">
      <w:pPr>
        <w:pStyle w:val="a4"/>
      </w:pPr>
      <w:r>
        <w:rPr>
          <w:rStyle w:val="a6"/>
        </w:rPr>
        <w:endnoteRef/>
      </w:r>
      <w:r>
        <w:t xml:space="preserve"> С. </w:t>
      </w:r>
      <w:r w:rsidR="00002038">
        <w:t>15</w:t>
      </w:r>
    </w:p>
  </w:endnote>
  <w:endnote w:id="4">
    <w:p w:rsidR="004360CF" w:rsidRDefault="004360CF">
      <w:pPr>
        <w:pStyle w:val="a4"/>
      </w:pPr>
      <w:r>
        <w:rPr>
          <w:rStyle w:val="a6"/>
        </w:rPr>
        <w:endnoteRef/>
      </w:r>
      <w:r>
        <w:t xml:space="preserve"> </w:t>
      </w:r>
      <w:r w:rsidR="00002038">
        <w:t>С. 16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ECF" w:rsidRDefault="00ED6ECF" w:rsidP="004360CF">
      <w:pPr>
        <w:spacing w:after="0" w:line="240" w:lineRule="auto"/>
      </w:pPr>
      <w:r>
        <w:separator/>
      </w:r>
    </w:p>
  </w:footnote>
  <w:footnote w:type="continuationSeparator" w:id="0">
    <w:p w:rsidR="00ED6ECF" w:rsidRDefault="00ED6ECF" w:rsidP="00436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6E8"/>
    <w:multiLevelType w:val="hybridMultilevel"/>
    <w:tmpl w:val="387413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652225"/>
    <w:multiLevelType w:val="hybridMultilevel"/>
    <w:tmpl w:val="3CA29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21682"/>
    <w:multiLevelType w:val="hybridMultilevel"/>
    <w:tmpl w:val="C3FC1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55DC9"/>
    <w:multiLevelType w:val="hybridMultilevel"/>
    <w:tmpl w:val="588C5AE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04"/>
    <w:rsid w:val="00002038"/>
    <w:rsid w:val="00005CBF"/>
    <w:rsid w:val="000174D4"/>
    <w:rsid w:val="00037DD4"/>
    <w:rsid w:val="00043863"/>
    <w:rsid w:val="00046852"/>
    <w:rsid w:val="0005205F"/>
    <w:rsid w:val="00062D37"/>
    <w:rsid w:val="0007268F"/>
    <w:rsid w:val="00085E60"/>
    <w:rsid w:val="0009512C"/>
    <w:rsid w:val="000A033B"/>
    <w:rsid w:val="000A743F"/>
    <w:rsid w:val="000B259A"/>
    <w:rsid w:val="000B2E8A"/>
    <w:rsid w:val="000C6E10"/>
    <w:rsid w:val="000C711F"/>
    <w:rsid w:val="000D035D"/>
    <w:rsid w:val="000D44C1"/>
    <w:rsid w:val="000D5317"/>
    <w:rsid w:val="000E143E"/>
    <w:rsid w:val="000E1CCC"/>
    <w:rsid w:val="0011157B"/>
    <w:rsid w:val="001139D8"/>
    <w:rsid w:val="00115F63"/>
    <w:rsid w:val="001215D3"/>
    <w:rsid w:val="00123B52"/>
    <w:rsid w:val="001254D9"/>
    <w:rsid w:val="0013710F"/>
    <w:rsid w:val="00141D69"/>
    <w:rsid w:val="00154571"/>
    <w:rsid w:val="00167CD7"/>
    <w:rsid w:val="00177FCF"/>
    <w:rsid w:val="001822F3"/>
    <w:rsid w:val="001906DF"/>
    <w:rsid w:val="00190D6B"/>
    <w:rsid w:val="0019183E"/>
    <w:rsid w:val="001A0E24"/>
    <w:rsid w:val="001A1B3B"/>
    <w:rsid w:val="001A7E18"/>
    <w:rsid w:val="001B1105"/>
    <w:rsid w:val="001B1B14"/>
    <w:rsid w:val="001B3ED9"/>
    <w:rsid w:val="001C20CA"/>
    <w:rsid w:val="001C4388"/>
    <w:rsid w:val="001F0075"/>
    <w:rsid w:val="001F6DC4"/>
    <w:rsid w:val="002011B7"/>
    <w:rsid w:val="00214B29"/>
    <w:rsid w:val="00226EA8"/>
    <w:rsid w:val="002352C6"/>
    <w:rsid w:val="00277536"/>
    <w:rsid w:val="00285716"/>
    <w:rsid w:val="002A5FBC"/>
    <w:rsid w:val="002B3884"/>
    <w:rsid w:val="002C68EA"/>
    <w:rsid w:val="002C6F6C"/>
    <w:rsid w:val="002D28ED"/>
    <w:rsid w:val="002E7848"/>
    <w:rsid w:val="002F6F03"/>
    <w:rsid w:val="00307ADC"/>
    <w:rsid w:val="0031478A"/>
    <w:rsid w:val="003324EF"/>
    <w:rsid w:val="00346D49"/>
    <w:rsid w:val="00357B0F"/>
    <w:rsid w:val="00365A9A"/>
    <w:rsid w:val="00375223"/>
    <w:rsid w:val="00375A29"/>
    <w:rsid w:val="00384672"/>
    <w:rsid w:val="003A3893"/>
    <w:rsid w:val="003B06FE"/>
    <w:rsid w:val="003B0899"/>
    <w:rsid w:val="003B097A"/>
    <w:rsid w:val="003B251A"/>
    <w:rsid w:val="003B35EA"/>
    <w:rsid w:val="003C1AAE"/>
    <w:rsid w:val="003C1DCA"/>
    <w:rsid w:val="003C3D36"/>
    <w:rsid w:val="003C3E9F"/>
    <w:rsid w:val="003D49AD"/>
    <w:rsid w:val="003E43FE"/>
    <w:rsid w:val="003F3F68"/>
    <w:rsid w:val="00400629"/>
    <w:rsid w:val="00401980"/>
    <w:rsid w:val="0040575D"/>
    <w:rsid w:val="0042531C"/>
    <w:rsid w:val="004360CF"/>
    <w:rsid w:val="004402A9"/>
    <w:rsid w:val="0044268D"/>
    <w:rsid w:val="00446077"/>
    <w:rsid w:val="00451C76"/>
    <w:rsid w:val="00456E29"/>
    <w:rsid w:val="00466629"/>
    <w:rsid w:val="00471543"/>
    <w:rsid w:val="00472CF0"/>
    <w:rsid w:val="00473C9E"/>
    <w:rsid w:val="00492F1B"/>
    <w:rsid w:val="0049512D"/>
    <w:rsid w:val="004A5BD8"/>
    <w:rsid w:val="004B5807"/>
    <w:rsid w:val="004C0EAB"/>
    <w:rsid w:val="004C1809"/>
    <w:rsid w:val="004C2ED7"/>
    <w:rsid w:val="004D0781"/>
    <w:rsid w:val="004D213B"/>
    <w:rsid w:val="004D3367"/>
    <w:rsid w:val="004E093B"/>
    <w:rsid w:val="004F56BD"/>
    <w:rsid w:val="004F6A30"/>
    <w:rsid w:val="005054F5"/>
    <w:rsid w:val="005276F0"/>
    <w:rsid w:val="00531364"/>
    <w:rsid w:val="00540601"/>
    <w:rsid w:val="00556592"/>
    <w:rsid w:val="00564647"/>
    <w:rsid w:val="00583045"/>
    <w:rsid w:val="00584DFD"/>
    <w:rsid w:val="005B14E8"/>
    <w:rsid w:val="00601F4A"/>
    <w:rsid w:val="00623A78"/>
    <w:rsid w:val="0064120F"/>
    <w:rsid w:val="00646F5F"/>
    <w:rsid w:val="006632CF"/>
    <w:rsid w:val="00676CAA"/>
    <w:rsid w:val="006804E7"/>
    <w:rsid w:val="006B17F6"/>
    <w:rsid w:val="006B332D"/>
    <w:rsid w:val="006C6821"/>
    <w:rsid w:val="006E1619"/>
    <w:rsid w:val="006E57B1"/>
    <w:rsid w:val="006E7E92"/>
    <w:rsid w:val="006F2706"/>
    <w:rsid w:val="006F744E"/>
    <w:rsid w:val="00704B5D"/>
    <w:rsid w:val="00714C6B"/>
    <w:rsid w:val="007350DA"/>
    <w:rsid w:val="00735220"/>
    <w:rsid w:val="007412BD"/>
    <w:rsid w:val="0075450F"/>
    <w:rsid w:val="00755193"/>
    <w:rsid w:val="00761A30"/>
    <w:rsid w:val="00763604"/>
    <w:rsid w:val="007702EC"/>
    <w:rsid w:val="007724AD"/>
    <w:rsid w:val="007863A2"/>
    <w:rsid w:val="00786DA5"/>
    <w:rsid w:val="00792D34"/>
    <w:rsid w:val="0079595D"/>
    <w:rsid w:val="007A2F18"/>
    <w:rsid w:val="007C6A7B"/>
    <w:rsid w:val="007E0BE8"/>
    <w:rsid w:val="007E2DDA"/>
    <w:rsid w:val="007E6634"/>
    <w:rsid w:val="00806081"/>
    <w:rsid w:val="0081006E"/>
    <w:rsid w:val="00820FFD"/>
    <w:rsid w:val="008237FD"/>
    <w:rsid w:val="008247F6"/>
    <w:rsid w:val="00826868"/>
    <w:rsid w:val="00831F3F"/>
    <w:rsid w:val="0084017D"/>
    <w:rsid w:val="00847518"/>
    <w:rsid w:val="00853A3F"/>
    <w:rsid w:val="0085687B"/>
    <w:rsid w:val="00864976"/>
    <w:rsid w:val="00881C8E"/>
    <w:rsid w:val="00896FAB"/>
    <w:rsid w:val="008A0B0B"/>
    <w:rsid w:val="008A4A27"/>
    <w:rsid w:val="008A6747"/>
    <w:rsid w:val="008C66E9"/>
    <w:rsid w:val="008D6242"/>
    <w:rsid w:val="008F034A"/>
    <w:rsid w:val="00901D24"/>
    <w:rsid w:val="0090627C"/>
    <w:rsid w:val="00911AEA"/>
    <w:rsid w:val="00921849"/>
    <w:rsid w:val="00960ED6"/>
    <w:rsid w:val="00962B6C"/>
    <w:rsid w:val="00963C86"/>
    <w:rsid w:val="00972A8B"/>
    <w:rsid w:val="00993C44"/>
    <w:rsid w:val="009A40A7"/>
    <w:rsid w:val="009B2AB0"/>
    <w:rsid w:val="009B5214"/>
    <w:rsid w:val="009C0C7A"/>
    <w:rsid w:val="009D575F"/>
    <w:rsid w:val="009D60E9"/>
    <w:rsid w:val="009E72F7"/>
    <w:rsid w:val="009F144F"/>
    <w:rsid w:val="00A01601"/>
    <w:rsid w:val="00A131B8"/>
    <w:rsid w:val="00A22B04"/>
    <w:rsid w:val="00A2438C"/>
    <w:rsid w:val="00A2690D"/>
    <w:rsid w:val="00A37B7D"/>
    <w:rsid w:val="00A41447"/>
    <w:rsid w:val="00A45317"/>
    <w:rsid w:val="00A5487A"/>
    <w:rsid w:val="00A57483"/>
    <w:rsid w:val="00A57DF1"/>
    <w:rsid w:val="00A60DB4"/>
    <w:rsid w:val="00A7622A"/>
    <w:rsid w:val="00A85325"/>
    <w:rsid w:val="00A91618"/>
    <w:rsid w:val="00A96F93"/>
    <w:rsid w:val="00AA509A"/>
    <w:rsid w:val="00AC2B5E"/>
    <w:rsid w:val="00AC31BC"/>
    <w:rsid w:val="00AD09BF"/>
    <w:rsid w:val="00AD430C"/>
    <w:rsid w:val="00AE0CE6"/>
    <w:rsid w:val="00B15B71"/>
    <w:rsid w:val="00B168EE"/>
    <w:rsid w:val="00B16F30"/>
    <w:rsid w:val="00B34853"/>
    <w:rsid w:val="00B3622E"/>
    <w:rsid w:val="00B40E21"/>
    <w:rsid w:val="00B44462"/>
    <w:rsid w:val="00B5101D"/>
    <w:rsid w:val="00B55B40"/>
    <w:rsid w:val="00B64F4F"/>
    <w:rsid w:val="00B7427D"/>
    <w:rsid w:val="00B86537"/>
    <w:rsid w:val="00B87905"/>
    <w:rsid w:val="00BA2298"/>
    <w:rsid w:val="00BB0823"/>
    <w:rsid w:val="00BB352E"/>
    <w:rsid w:val="00BB5ECD"/>
    <w:rsid w:val="00BC1926"/>
    <w:rsid w:val="00BD1D01"/>
    <w:rsid w:val="00BD3EA4"/>
    <w:rsid w:val="00C0016C"/>
    <w:rsid w:val="00C00C3E"/>
    <w:rsid w:val="00C04F87"/>
    <w:rsid w:val="00C15341"/>
    <w:rsid w:val="00C15D0A"/>
    <w:rsid w:val="00C16898"/>
    <w:rsid w:val="00C20AFE"/>
    <w:rsid w:val="00C21B64"/>
    <w:rsid w:val="00C23337"/>
    <w:rsid w:val="00C30549"/>
    <w:rsid w:val="00C3384B"/>
    <w:rsid w:val="00C44CBD"/>
    <w:rsid w:val="00C63AA2"/>
    <w:rsid w:val="00C72BC7"/>
    <w:rsid w:val="00C82E95"/>
    <w:rsid w:val="00C8368B"/>
    <w:rsid w:val="00C94104"/>
    <w:rsid w:val="00C96C13"/>
    <w:rsid w:val="00CB32BD"/>
    <w:rsid w:val="00CB4F51"/>
    <w:rsid w:val="00CD442A"/>
    <w:rsid w:val="00CE5CE0"/>
    <w:rsid w:val="00CE787D"/>
    <w:rsid w:val="00D04B24"/>
    <w:rsid w:val="00D32FC7"/>
    <w:rsid w:val="00D36B9E"/>
    <w:rsid w:val="00D82A1B"/>
    <w:rsid w:val="00D86F73"/>
    <w:rsid w:val="00D907E7"/>
    <w:rsid w:val="00D9400D"/>
    <w:rsid w:val="00DD0F7E"/>
    <w:rsid w:val="00DF7681"/>
    <w:rsid w:val="00E24C11"/>
    <w:rsid w:val="00E36C2F"/>
    <w:rsid w:val="00E5578E"/>
    <w:rsid w:val="00E56B80"/>
    <w:rsid w:val="00E611AD"/>
    <w:rsid w:val="00E75AA5"/>
    <w:rsid w:val="00E822EA"/>
    <w:rsid w:val="00E86576"/>
    <w:rsid w:val="00E95EF9"/>
    <w:rsid w:val="00EA55EF"/>
    <w:rsid w:val="00EA7702"/>
    <w:rsid w:val="00EB475F"/>
    <w:rsid w:val="00EC0C05"/>
    <w:rsid w:val="00ED4876"/>
    <w:rsid w:val="00ED6ECF"/>
    <w:rsid w:val="00EE6AC0"/>
    <w:rsid w:val="00EF235C"/>
    <w:rsid w:val="00EF32FF"/>
    <w:rsid w:val="00EF57AD"/>
    <w:rsid w:val="00EF79AD"/>
    <w:rsid w:val="00F01AD0"/>
    <w:rsid w:val="00F11149"/>
    <w:rsid w:val="00F32731"/>
    <w:rsid w:val="00F32E63"/>
    <w:rsid w:val="00F452C3"/>
    <w:rsid w:val="00F477B7"/>
    <w:rsid w:val="00F80D39"/>
    <w:rsid w:val="00F96971"/>
    <w:rsid w:val="00F9720C"/>
    <w:rsid w:val="00F979C9"/>
    <w:rsid w:val="00FA29C1"/>
    <w:rsid w:val="00FA481A"/>
    <w:rsid w:val="00FA4B59"/>
    <w:rsid w:val="00FA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B4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360C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360C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360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B4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360C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360C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360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C478F-8DF1-4A2F-93CA-7C4BC020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3326</TotalTime>
  <Pages>8</Pages>
  <Words>2832</Words>
  <Characters>16145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Варя</dc:creator>
  <cp:lastModifiedBy>Варя</cp:lastModifiedBy>
  <cp:revision>50</cp:revision>
  <dcterms:created xsi:type="dcterms:W3CDTF">2013-11-17T08:47:00Z</dcterms:created>
  <dcterms:modified xsi:type="dcterms:W3CDTF">2014-02-22T19:40:00Z</dcterms:modified>
</cp:coreProperties>
</file>