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05" w:rsidRDefault="00B42505" w:rsidP="00B425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6A4">
        <w:rPr>
          <w:rFonts w:ascii="Times New Roman" w:hAnsi="Times New Roman" w:cs="Times New Roman"/>
          <w:sz w:val="24"/>
          <w:szCs w:val="24"/>
        </w:rPr>
        <w:t>§2.</w:t>
      </w:r>
    </w:p>
    <w:p w:rsidR="00B42505" w:rsidRPr="005906A4" w:rsidRDefault="00B42505" w:rsidP="00B425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Микробы в зелёной химии.</w:t>
      </w:r>
    </w:p>
    <w:p w:rsidR="00B42505" w:rsidRDefault="00B42505" w:rsidP="00B425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06A4">
        <w:rPr>
          <w:rFonts w:ascii="Times New Roman" w:hAnsi="Times New Roman" w:cs="Times New Roman"/>
          <w:sz w:val="24"/>
          <w:szCs w:val="24"/>
        </w:rPr>
        <w:t>1.</w:t>
      </w:r>
    </w:p>
    <w:p w:rsidR="00B42505" w:rsidRPr="005906A4" w:rsidRDefault="00B42505" w:rsidP="00B425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микробах.</w:t>
      </w:r>
    </w:p>
    <w:p w:rsidR="00B42505" w:rsidRDefault="00B42505" w:rsidP="00B425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самые многочисленные живые организмы на нашей планете. Их миллионы разновидностей, и они присутствуют всюду: в почве, в воде, в воздухе, на наших руках и одежде и даже внутри нас. Биологи подсчитали, что в кишечнике взрослого человека присутствует более 1 кг микроорганизмов, относящихся к разным видам. И так, микро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название собирательной группы живых организмов, которые слишком малы для того, чтобы быть видимыми невооруженным глазом. Характерный размер микроба менее 0,1 мм. В состав микроорганизмов входят как безъядерные (прокариоты: бактерии, археи), так и эукариоты: некоторые грибы, протисты, но не вирусы, которые часто выделяют в отдельную группу. Большинство микроорганизмов состоят из одной клетки, но есть и многоклеточные микроорганизмы. Изучением этих организмов занимается наука микробиология.</w:t>
      </w:r>
    </w:p>
    <w:p w:rsidR="00B42505" w:rsidRDefault="00B42505" w:rsidP="00B42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05" w:rsidRDefault="00B42505" w:rsidP="00B425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</w:p>
    <w:p w:rsidR="00B42505" w:rsidRDefault="00B42505" w:rsidP="00B425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микробов в жизни планеты.</w:t>
      </w:r>
    </w:p>
    <w:p w:rsidR="00B42505" w:rsidRPr="00DB402A" w:rsidRDefault="00B42505" w:rsidP="00B425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микробов на Земле очень много работы - ведь они санитары, которые приводят в порядок нашу планету и нашу внутреннюю среду (кишечник). У них это отлично получается, потому что у них есть одна важная способност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чувствовать вещества.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любое другое вещество, находящееся в избытке, они превращают в еду, черпают из нее энергию для своей жизни и компоненты для строительства своих тел. </w:t>
      </w:r>
      <w:r>
        <w:rPr>
          <w:rFonts w:ascii="Verdana" w:hAnsi="Verdana"/>
          <w:color w:val="575757"/>
          <w:sz w:val="20"/>
          <w:szCs w:val="20"/>
          <w:shd w:val="clear" w:color="auto" w:fill="FFFFFF"/>
        </w:rPr>
        <w:t xml:space="preserve">В постоянно </w:t>
      </w:r>
      <w:r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происходящих в природе превращениях ве</w:t>
      </w:r>
      <w:r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ществ и энергии особая</w:t>
      </w:r>
      <w:r w:rsidRPr="00DB40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B40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роль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принадлежит микроорганизмам. Они активно способствуют расщеплению растительных и животных остатков, всех выделений и отбросов на простейшие соеди</w:t>
      </w:r>
      <w:r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нения и первоначальные химические элементы, обеспечивая тем самым кругооборот веще</w:t>
      </w:r>
      <w:proofErr w:type="gramStart"/>
      <w:r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 в пр</w:t>
      </w:r>
      <w:proofErr w:type="gramEnd"/>
      <w:r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ироде.</w:t>
      </w:r>
    </w:p>
    <w:p w:rsidR="00B42505" w:rsidRPr="00DB402A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 w:rsidRPr="00DB402A">
        <w:rPr>
          <w:color w:val="000000" w:themeColor="text1"/>
        </w:rPr>
        <w:t>Среди изменений веществ, вызываемых микроорганизмами, наибольший интерес представляют превращения, связанные с кругооборотом азота и углерода, являющихся важнейшими элементами всего живого органического мира.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Под круговоротом азота и углерода понимают процессы син</w:t>
      </w:r>
      <w:r w:rsidRPr="00DB402A">
        <w:rPr>
          <w:color w:val="000000" w:themeColor="text1"/>
        </w:rPr>
        <w:softHyphen/>
        <w:t>теза и распада органических веществ.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Синтез органических соединений в природе начинают расте</w:t>
      </w:r>
      <w:r w:rsidRPr="00DB402A">
        <w:rPr>
          <w:color w:val="000000" w:themeColor="text1"/>
        </w:rPr>
        <w:softHyphen/>
        <w:t xml:space="preserve">ния. В растительных клетках, содержащих хлорофилл, </w:t>
      </w:r>
      <w:r w:rsidRPr="00DB402A">
        <w:rPr>
          <w:color w:val="000000" w:themeColor="text1"/>
        </w:rPr>
        <w:lastRenderedPageBreak/>
        <w:t>из неор</w:t>
      </w:r>
      <w:r w:rsidRPr="00DB402A">
        <w:rPr>
          <w:color w:val="000000" w:themeColor="text1"/>
        </w:rPr>
        <w:softHyphen/>
        <w:t>ганических веществ и воды при помощи солнечной энергии образуются различные органические соединения. При этом источником азота для растений являются главным образом соли азотной кислоты или соли аммония, а углерод они получают из углекислого газа атмосферы.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Синтезируемые растениями органические соединения исполь</w:t>
      </w:r>
      <w:r w:rsidRPr="00DB402A">
        <w:rPr>
          <w:color w:val="000000" w:themeColor="text1"/>
        </w:rPr>
        <w:softHyphen/>
        <w:t>зуются ими для роста и, кроме того, в большом количестве от</w:t>
      </w:r>
      <w:r w:rsidRPr="00DB402A">
        <w:rPr>
          <w:color w:val="000000" w:themeColor="text1"/>
        </w:rPr>
        <w:softHyphen/>
        <w:t>кладываются в растительных органах и тканях в виде запас</w:t>
      </w:r>
      <w:r w:rsidRPr="00DB402A">
        <w:rPr>
          <w:color w:val="000000" w:themeColor="text1"/>
        </w:rPr>
        <w:softHyphen/>
        <w:t>ных питательных веществ. Таким образом, растения становятся богатейшим источником углеводов, белков и жиров, в которых нуждаются животные и люди.</w:t>
      </w:r>
    </w:p>
    <w:p w:rsidR="00B42505" w:rsidRPr="00DB402A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 w:rsidRPr="00DB402A">
        <w:rPr>
          <w:color w:val="000000" w:themeColor="text1"/>
        </w:rPr>
        <w:t>Животные организмы, в том числе и человек, не способны, подобно растениям, синтезировать органические соединения из минеральных веществ, им требуются готовые органические про</w:t>
      </w:r>
      <w:r w:rsidRPr="00DB402A">
        <w:rPr>
          <w:color w:val="000000" w:themeColor="text1"/>
        </w:rPr>
        <w:softHyphen/>
        <w:t>дукты растительного или животного происхождения.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Потребляя растительную пищу, животный мир земли по</w:t>
      </w:r>
      <w:r w:rsidRPr="00DB402A">
        <w:rPr>
          <w:color w:val="000000" w:themeColor="text1"/>
        </w:rPr>
        <w:softHyphen/>
        <w:t>стоянно уменьшает запасы растительного царства. В то же время происходит непрерывное пополнение этих запасов путем размножения и роста растений, которое осуществляется за счет природных источников углекислоты и азотосодержащих солей. Однако запасы углекислого газа и усвояемых растениями азо</w:t>
      </w:r>
      <w:r w:rsidRPr="00DB402A">
        <w:rPr>
          <w:color w:val="000000" w:themeColor="text1"/>
        </w:rPr>
        <w:softHyphen/>
        <w:t>тосодержащих солей в</w:t>
      </w:r>
      <w:r>
        <w:rPr>
          <w:color w:val="000000" w:themeColor="text1"/>
        </w:rPr>
        <w:t xml:space="preserve"> природе весьма ограничены: угольной </w:t>
      </w:r>
      <w:r w:rsidRPr="00DB402A">
        <w:rPr>
          <w:color w:val="000000" w:themeColor="text1"/>
        </w:rPr>
        <w:t>кисло</w:t>
      </w:r>
      <w:r w:rsidRPr="00DB402A">
        <w:rPr>
          <w:color w:val="000000" w:themeColor="text1"/>
        </w:rPr>
        <w:softHyphen/>
        <w:t>ты в атмосфере содержится всего около 0,03%, а находящийся в воздухе азот (около 78%) растениями не усваивается. Поэто</w:t>
      </w:r>
      <w:r w:rsidRPr="00DB402A">
        <w:rPr>
          <w:color w:val="000000" w:themeColor="text1"/>
        </w:rPr>
        <w:softHyphen/>
        <w:t>му без восстановления природные запасы углекислого газа и минеральных соединений азота вскоре оказались бы исчерпан</w:t>
      </w:r>
      <w:r w:rsidRPr="00DB402A">
        <w:rPr>
          <w:color w:val="000000" w:themeColor="text1"/>
        </w:rPr>
        <w:softHyphen/>
        <w:t>ными</w:t>
      </w:r>
      <w:r>
        <w:rPr>
          <w:color w:val="000000" w:themeColor="text1"/>
        </w:rPr>
        <w:t xml:space="preserve">, </w:t>
      </w:r>
      <w:r w:rsidRPr="00DB402A">
        <w:rPr>
          <w:color w:val="000000" w:themeColor="text1"/>
        </w:rPr>
        <w:t>и развитие растительного и, следовательно, животного мира должно было бы прекратиться. Кроме того, образовались бы огромные скопления остатков растений и трупов живот</w:t>
      </w:r>
      <w:r w:rsidRPr="00DB402A">
        <w:rPr>
          <w:color w:val="000000" w:themeColor="text1"/>
        </w:rPr>
        <w:softHyphen/>
        <w:t>ных.</w:t>
      </w:r>
    </w:p>
    <w:p w:rsidR="00B42505" w:rsidRPr="00DB402A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 w:rsidRPr="00DB402A">
        <w:rPr>
          <w:color w:val="000000" w:themeColor="text1"/>
        </w:rPr>
        <w:t>Однако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это</w:t>
      </w:r>
      <w:r>
        <w:rPr>
          <w:color w:val="000000" w:themeColor="text1"/>
        </w:rPr>
        <w:t>го</w:t>
      </w:r>
      <w:r w:rsidRPr="00DB402A">
        <w:rPr>
          <w:color w:val="000000" w:themeColor="text1"/>
        </w:rPr>
        <w:t xml:space="preserve"> не происходит, потому что в природе параллельно </w:t>
      </w:r>
      <w:r>
        <w:rPr>
          <w:color w:val="000000" w:themeColor="text1"/>
        </w:rPr>
        <w:t>с синтезом органических веще</w:t>
      </w:r>
      <w:proofErr w:type="gramStart"/>
      <w:r>
        <w:rPr>
          <w:color w:val="000000" w:themeColor="text1"/>
        </w:rPr>
        <w:t xml:space="preserve">ств </w:t>
      </w:r>
      <w:r w:rsidRPr="00DB402A">
        <w:rPr>
          <w:color w:val="000000" w:themeColor="text1"/>
        </w:rPr>
        <w:t>пр</w:t>
      </w:r>
      <w:proofErr w:type="gramEnd"/>
      <w:r w:rsidRPr="00DB402A">
        <w:rPr>
          <w:color w:val="000000" w:themeColor="text1"/>
        </w:rPr>
        <w:t>отекают процессы их раз</w:t>
      </w:r>
      <w:r w:rsidRPr="00DB402A">
        <w:rPr>
          <w:color w:val="000000" w:themeColor="text1"/>
        </w:rPr>
        <w:softHyphen/>
        <w:t>ложения. В результате разрушительных процессов химические элементы, составляющие органические соединения, возвра</w:t>
      </w:r>
      <w:r w:rsidRPr="00DB402A">
        <w:rPr>
          <w:color w:val="000000" w:themeColor="text1"/>
        </w:rPr>
        <w:softHyphen/>
        <w:t>щаются как бы в исходное состояние. Главную</w:t>
      </w:r>
      <w:r w:rsidRPr="00DB402A">
        <w:rPr>
          <w:rStyle w:val="apple-converted-space"/>
          <w:color w:val="000000" w:themeColor="text1"/>
        </w:rPr>
        <w:t> </w:t>
      </w:r>
      <w:r w:rsidRPr="00DB402A">
        <w:rPr>
          <w:bCs/>
          <w:color w:val="000000" w:themeColor="text1"/>
        </w:rPr>
        <w:t>роль</w:t>
      </w:r>
      <w:r w:rsidRPr="00DB402A">
        <w:rPr>
          <w:rStyle w:val="apple-converted-space"/>
          <w:color w:val="000000" w:themeColor="text1"/>
        </w:rPr>
        <w:t> </w:t>
      </w:r>
      <w:r w:rsidRPr="00DB402A">
        <w:rPr>
          <w:color w:val="000000" w:themeColor="text1"/>
        </w:rPr>
        <w:t xml:space="preserve">в этой разрушительной работе играют микроорганизмы. </w:t>
      </w:r>
      <w:proofErr w:type="gramStart"/>
      <w:r w:rsidRPr="00DB402A">
        <w:rPr>
          <w:color w:val="000000" w:themeColor="text1"/>
        </w:rPr>
        <w:t>Микробы, воздействуя на растительные и животные остатки, разлагают составляющие их органические соединения на простые</w:t>
      </w:r>
      <w:r>
        <w:rPr>
          <w:color w:val="000000" w:themeColor="text1"/>
        </w:rPr>
        <w:t xml:space="preserve">, </w:t>
      </w:r>
      <w:r w:rsidRPr="00DB402A">
        <w:rPr>
          <w:color w:val="000000" w:themeColor="text1"/>
        </w:rPr>
        <w:t xml:space="preserve"> вплоть до таких простейших минеральных веществ, как углекислый газ, аммиак и вода.</w:t>
      </w:r>
      <w:proofErr w:type="gramEnd"/>
      <w:r w:rsidRPr="00DB402A">
        <w:rPr>
          <w:color w:val="000000" w:themeColor="text1"/>
        </w:rPr>
        <w:t xml:space="preserve"> Таким образом</w:t>
      </w:r>
      <w:r>
        <w:rPr>
          <w:color w:val="000000" w:themeColor="text1"/>
        </w:rPr>
        <w:t xml:space="preserve">, </w:t>
      </w:r>
      <w:r w:rsidRPr="00DB402A">
        <w:rPr>
          <w:color w:val="000000" w:themeColor="text1"/>
        </w:rPr>
        <w:t xml:space="preserve"> микроорганизмы возвращают в природу углерод в виде углекислого газа</w:t>
      </w:r>
      <w:r>
        <w:rPr>
          <w:color w:val="000000" w:themeColor="text1"/>
        </w:rPr>
        <w:t xml:space="preserve"> (СО</w:t>
      </w:r>
      <w:proofErr w:type="gramStart"/>
      <w:r w:rsidRPr="00C837C8">
        <w:rPr>
          <w:color w:val="000000" w:themeColor="text1"/>
          <w:sz w:val="18"/>
        </w:rPr>
        <w:t>2</w:t>
      </w:r>
      <w:proofErr w:type="gramEnd"/>
      <w:r>
        <w:rPr>
          <w:color w:val="000000" w:themeColor="text1"/>
        </w:rPr>
        <w:t xml:space="preserve">) </w:t>
      </w:r>
      <w:r w:rsidRPr="00DB402A">
        <w:rPr>
          <w:color w:val="000000" w:themeColor="text1"/>
        </w:rPr>
        <w:t>, а азот - в виде ам</w:t>
      </w:r>
      <w:r w:rsidRPr="00DB402A">
        <w:rPr>
          <w:color w:val="000000" w:themeColor="text1"/>
        </w:rPr>
        <w:softHyphen/>
        <w:t>миака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(</w:t>
      </w:r>
      <w:r>
        <w:rPr>
          <w:color w:val="000000" w:themeColor="text1"/>
          <w:lang w:val="en-US"/>
        </w:rPr>
        <w:t>NH</w:t>
      </w:r>
      <w:r w:rsidRPr="00C837C8">
        <w:rPr>
          <w:color w:val="000000" w:themeColor="text1"/>
          <w:sz w:val="18"/>
        </w:rPr>
        <w:t>3</w:t>
      </w:r>
      <w:r w:rsidRPr="00DB402A">
        <w:rPr>
          <w:color w:val="000000" w:themeColor="text1"/>
        </w:rPr>
        <w:t>), который может быть использован растениями непосред</w:t>
      </w:r>
      <w:r w:rsidRPr="00DB402A">
        <w:rPr>
          <w:color w:val="000000" w:themeColor="text1"/>
        </w:rPr>
        <w:softHyphen/>
        <w:t>ственно в виде солей аммония или после превращения его в азотнокислые соли.</w:t>
      </w:r>
    </w:p>
    <w:p w:rsidR="00B42505" w:rsidRPr="00C837C8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b/>
          <w:bCs/>
          <w:i/>
          <w:iCs/>
          <w:color w:val="000000" w:themeColor="text1"/>
        </w:rPr>
      </w:pPr>
      <w:r w:rsidRPr="00DB402A">
        <w:rPr>
          <w:color w:val="000000" w:themeColor="text1"/>
        </w:rPr>
        <w:lastRenderedPageBreak/>
        <w:t>Следует заметить, что разрушение органических соединений и пополнение в известной мере расходуемой углекислоты в при</w:t>
      </w:r>
      <w:r w:rsidRPr="00DB402A">
        <w:rPr>
          <w:color w:val="000000" w:themeColor="text1"/>
        </w:rPr>
        <w:softHyphen/>
        <w:t>роде происходят также в процессе дыхания животных и расте</w:t>
      </w:r>
      <w:r w:rsidRPr="00DB402A">
        <w:rPr>
          <w:color w:val="000000" w:themeColor="text1"/>
        </w:rPr>
        <w:softHyphen/>
        <w:t>ний. Частичная потеря почвой азота вследствие перехода его из минеральных азотсодержащих веществ в атмосферу компенси</w:t>
      </w:r>
      <w:r w:rsidRPr="00DB402A">
        <w:rPr>
          <w:color w:val="000000" w:themeColor="text1"/>
        </w:rPr>
        <w:softHyphen/>
        <w:t>руется деятельностью азотфиксирующих бактерий, усваиваю</w:t>
      </w:r>
      <w:r w:rsidRPr="00DB402A">
        <w:rPr>
          <w:color w:val="000000" w:themeColor="text1"/>
        </w:rPr>
        <w:softHyphen/>
        <w:t>щих атмосферный азот и связывающих его в виде доступных растениям соединений.</w:t>
      </w:r>
      <w:r w:rsidRPr="00DB402A">
        <w:rPr>
          <w:b/>
          <w:bCs/>
          <w:i/>
          <w:iCs/>
          <w:color w:val="000000" w:themeColor="text1"/>
        </w:rPr>
        <w:t>   </w:t>
      </w:r>
    </w:p>
    <w:p w:rsidR="00B42505" w:rsidRPr="00C837C8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/>
        <w:jc w:val="both"/>
        <w:textAlignment w:val="baseline"/>
        <w:rPr>
          <w:bCs/>
          <w:iCs/>
          <w:color w:val="000000" w:themeColor="text1"/>
        </w:rPr>
      </w:pP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/>
        <w:jc w:val="center"/>
        <w:textAlignment w:val="baseline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2.3.</w:t>
      </w: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Микроорганизмы в промышленности.</w:t>
      </w: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За долго до появления химии люди использовали микробов в производстве различных продуктов и веществ: превращение молока в сметану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 xml:space="preserve">молочнокислые бактерии), виноградного сока в вино, изготовление теста ( дрожжи ) и так далее. Однако термин «микробиология» был введён венгром Карлом </w:t>
      </w:r>
      <w:proofErr w:type="spellStart"/>
      <w:r>
        <w:rPr>
          <w:color w:val="000000" w:themeColor="text1"/>
        </w:rPr>
        <w:t>Эреки</w:t>
      </w:r>
      <w:proofErr w:type="spellEnd"/>
      <w:r>
        <w:rPr>
          <w:color w:val="000000" w:themeColor="text1"/>
        </w:rPr>
        <w:t xml:space="preserve"> в 1917 году, согласно которому к биотехнологиям стали относить все виды работ, при которых из сырьевых материалов с помощью живых микроорганизмов производят различные продукты. </w:t>
      </w: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настоящее время микроорганизмы используют на заводах по изготовлению антибиотиков, витаминов, инсулина и многих других лекарственных препаратов. Использование микробов в различных производствах дает различные плюсы:</w:t>
      </w:r>
    </w:p>
    <w:p w:rsidR="00B42505" w:rsidRDefault="00B42505" w:rsidP="00B42505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uto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несколько раз снижается потребление энергии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экономия нефти ).</w:t>
      </w:r>
    </w:p>
    <w:p w:rsidR="00B42505" w:rsidRDefault="00B42505" w:rsidP="00B42505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uto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Сокращается расход дефицитной пресной воды.</w:t>
      </w:r>
    </w:p>
    <w:p w:rsidR="00B42505" w:rsidRDefault="00B42505" w:rsidP="00B42505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uto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Никаких отходов и </w:t>
      </w:r>
      <w:proofErr w:type="gramStart"/>
      <w:r>
        <w:rPr>
          <w:color w:val="000000" w:themeColor="text1"/>
        </w:rPr>
        <w:t>выбросов</w:t>
      </w:r>
      <w:proofErr w:type="gramEnd"/>
      <w:r>
        <w:rPr>
          <w:color w:val="000000" w:themeColor="text1"/>
        </w:rPr>
        <w:t xml:space="preserve"> опасных для окружающей среды и человека.</w:t>
      </w: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современном мире микроорганизмы применяют во многих сферах. Так, в сельском хозяйстве, м</w:t>
      </w:r>
      <w:r w:rsidRPr="00304B69">
        <w:rPr>
          <w:color w:val="000000" w:themeColor="text1"/>
        </w:rPr>
        <w:t>икробная биомасса используется как корм скоту. Микробная биомасса некоторых культур используется в виде разнообразных заквасок, которые применяют</w:t>
      </w:r>
      <w:r>
        <w:rPr>
          <w:color w:val="000000" w:themeColor="text1"/>
        </w:rPr>
        <w:t>ся в пищевой промышленности: при</w:t>
      </w:r>
      <w:r w:rsidRPr="00304B69">
        <w:rPr>
          <w:color w:val="000000" w:themeColor="text1"/>
        </w:rPr>
        <w:t xml:space="preserve"> приготовлении хлеба, пива, вин, спирта, уксуса, кисломолочных продуктов</w:t>
      </w:r>
      <w:r>
        <w:rPr>
          <w:color w:val="000000" w:themeColor="text1"/>
        </w:rPr>
        <w:t>,</w:t>
      </w:r>
      <w:r w:rsidRPr="00304B69">
        <w:rPr>
          <w:color w:val="000000" w:themeColor="text1"/>
        </w:rPr>
        <w:t xml:space="preserve"> сыров и многих продуктов. Другое важное направление-это использование продуктов жизнедеятельности микроорганизмов. Продукты </w:t>
      </w:r>
      <w:r w:rsidRPr="00304B69">
        <w:rPr>
          <w:color w:val="000000" w:themeColor="text1"/>
        </w:rPr>
        <w:lastRenderedPageBreak/>
        <w:t>жизнедеятельности по природе этих веществ и по значимости для продуцент</w:t>
      </w:r>
      <w:r>
        <w:rPr>
          <w:color w:val="000000" w:themeColor="text1"/>
        </w:rPr>
        <w:t>а можно разделить на три группы:</w:t>
      </w: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 w:rsidRPr="00304B69">
        <w:rPr>
          <w:b/>
          <w:bCs/>
          <w:color w:val="000000" w:themeColor="text1"/>
        </w:rPr>
        <w:t>1 группа</w:t>
      </w:r>
      <w:r w:rsidRPr="00304B69">
        <w:rPr>
          <w:rStyle w:val="apple-converted-space"/>
          <w:color w:val="000000" w:themeColor="text1"/>
        </w:rPr>
        <w:t> </w:t>
      </w:r>
      <w:r w:rsidRPr="00304B69">
        <w:rPr>
          <w:color w:val="000000" w:themeColor="text1"/>
        </w:rPr>
        <w:t>- это крупные молекулы с молекулярной массой. Сюда относятся разнообразные ферменты (липазы и т.д.) и полисахариды. Исп</w:t>
      </w:r>
      <w:r>
        <w:rPr>
          <w:color w:val="000000" w:themeColor="text1"/>
        </w:rPr>
        <w:t>ользование их чрезвычайно широко</w:t>
      </w:r>
      <w:r w:rsidRPr="00304B69">
        <w:rPr>
          <w:color w:val="000000" w:themeColor="text1"/>
        </w:rPr>
        <w:t xml:space="preserve"> - от пищевой и текстильной промышленности </w:t>
      </w:r>
      <w:proofErr w:type="gramStart"/>
      <w:r w:rsidRPr="00304B69">
        <w:rPr>
          <w:color w:val="000000" w:themeColor="text1"/>
        </w:rPr>
        <w:t>до</w:t>
      </w:r>
      <w:proofErr w:type="gramEnd"/>
      <w:r w:rsidRPr="00304B69">
        <w:rPr>
          <w:color w:val="000000" w:themeColor="text1"/>
        </w:rPr>
        <w:t xml:space="preserve"> нефтедобывающей.</w:t>
      </w: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 w:rsidRPr="00304B69">
        <w:rPr>
          <w:b/>
          <w:bCs/>
          <w:color w:val="000000" w:themeColor="text1"/>
        </w:rPr>
        <w:t>2 группа</w:t>
      </w:r>
      <w:r w:rsidRPr="00304B69">
        <w:rPr>
          <w:rStyle w:val="apple-converted-space"/>
          <w:color w:val="000000" w:themeColor="text1"/>
        </w:rPr>
        <w:t> </w:t>
      </w:r>
      <w:r w:rsidRPr="00304B69">
        <w:rPr>
          <w:color w:val="000000" w:themeColor="text1"/>
        </w:rPr>
        <w:t xml:space="preserve">- это первичные </w:t>
      </w:r>
      <w:proofErr w:type="spellStart"/>
      <w:r w:rsidRPr="00304B69">
        <w:rPr>
          <w:color w:val="000000" w:themeColor="text1"/>
        </w:rPr>
        <w:t>метаноболиты</w:t>
      </w:r>
      <w:proofErr w:type="spellEnd"/>
      <w:r w:rsidRPr="00304B69">
        <w:rPr>
          <w:color w:val="000000" w:themeColor="text1"/>
        </w:rPr>
        <w:t>, к которым относится вещества, необходимые для роста и развития самой клетки: аминокислоты, органические кислоты, витамины и другие.</w:t>
      </w:r>
    </w:p>
    <w:p w:rsidR="00B42505" w:rsidRDefault="00B42505" w:rsidP="00B42505">
      <w:pPr>
        <w:pStyle w:val="a3"/>
        <w:shd w:val="clear" w:color="auto" w:fill="FFFFFF"/>
        <w:spacing w:before="0" w:beforeAutospacing="0" w:after="360" w:afterAutospacing="0" w:line="360" w:lineRule="auto"/>
        <w:ind w:right="-5" w:firstLine="851"/>
        <w:jc w:val="both"/>
        <w:textAlignment w:val="baseline"/>
        <w:rPr>
          <w:color w:val="000000" w:themeColor="text1"/>
        </w:rPr>
      </w:pPr>
      <w:r w:rsidRPr="00304B69">
        <w:rPr>
          <w:b/>
          <w:bCs/>
          <w:color w:val="000000" w:themeColor="text1"/>
        </w:rPr>
        <w:t>3 группа</w:t>
      </w:r>
      <w:r w:rsidRPr="00304B69">
        <w:rPr>
          <w:rStyle w:val="apple-converted-space"/>
          <w:color w:val="000000" w:themeColor="text1"/>
        </w:rPr>
        <w:t> </w:t>
      </w:r>
      <w:r w:rsidRPr="00304B69">
        <w:rPr>
          <w:color w:val="000000" w:themeColor="text1"/>
        </w:rPr>
        <w:t xml:space="preserve">- </w:t>
      </w:r>
      <w:proofErr w:type="gramStart"/>
      <w:r w:rsidRPr="00304B69">
        <w:rPr>
          <w:color w:val="000000" w:themeColor="text1"/>
        </w:rPr>
        <w:t>вторичные</w:t>
      </w:r>
      <w:proofErr w:type="gramEnd"/>
      <w:r w:rsidRPr="00304B69">
        <w:rPr>
          <w:color w:val="000000" w:themeColor="text1"/>
        </w:rPr>
        <w:t xml:space="preserve"> </w:t>
      </w:r>
      <w:proofErr w:type="spellStart"/>
      <w:r w:rsidRPr="00304B69">
        <w:rPr>
          <w:color w:val="000000" w:themeColor="text1"/>
        </w:rPr>
        <w:t>метаноболиты</w:t>
      </w:r>
      <w:proofErr w:type="spellEnd"/>
      <w:r w:rsidRPr="00304B69">
        <w:rPr>
          <w:color w:val="000000" w:themeColor="text1"/>
        </w:rPr>
        <w:t xml:space="preserve">. К ним относится: антибиотики, токсины, алкалоиды, факторы роста и др. </w:t>
      </w:r>
    </w:p>
    <w:p w:rsidR="00B42505" w:rsidRPr="00304B69" w:rsidRDefault="00B42505" w:rsidP="00B4250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304B69">
        <w:rPr>
          <w:color w:val="000000" w:themeColor="text1"/>
        </w:rPr>
        <w:t>Важное направление биотехнологии - использовании микроорганизмов как биотехнических агентов для превращения или трансформации некоторых веществ, очистки вод, почв или воздуха от загрязнителей. Также в добыче нефти микроорганизмы играют важную роль. Традиционным способом из нефтяного пласта извлекается не более 50% нефти. Продукты жизнедеятельности бактерий, накапливая</w:t>
      </w:r>
      <w:r>
        <w:rPr>
          <w:color w:val="000000" w:themeColor="text1"/>
        </w:rPr>
        <w:t>сь</w:t>
      </w:r>
      <w:r w:rsidRPr="00304B69">
        <w:rPr>
          <w:color w:val="000000" w:themeColor="text1"/>
        </w:rPr>
        <w:t xml:space="preserve"> в пласте, способствуют вытеснения нефти и более полному выходу её на поверхность.</w:t>
      </w:r>
    </w:p>
    <w:p w:rsidR="00B42505" w:rsidRPr="00304B69" w:rsidRDefault="00B42505" w:rsidP="00B42505">
      <w:pPr>
        <w:pStyle w:val="a3"/>
        <w:shd w:val="clear" w:color="auto" w:fill="FFFFFF"/>
        <w:spacing w:beforeAutospacing="0" w:afterAutospacing="0" w:line="360" w:lineRule="auto"/>
        <w:ind w:firstLine="851"/>
        <w:jc w:val="both"/>
        <w:rPr>
          <w:color w:val="000000" w:themeColor="text1"/>
        </w:rPr>
      </w:pPr>
      <w:r w:rsidRPr="00304B69">
        <w:rPr>
          <w:color w:val="000000" w:themeColor="text1"/>
        </w:rPr>
        <w:t>Огромная роль микроорганизмов в создании поддержании и сохранении почвен</w:t>
      </w:r>
      <w:r>
        <w:rPr>
          <w:color w:val="000000" w:themeColor="text1"/>
        </w:rPr>
        <w:t>ного плодородия. Они принимают участие</w:t>
      </w:r>
      <w:r w:rsidRPr="00304B69">
        <w:rPr>
          <w:color w:val="000000" w:themeColor="text1"/>
        </w:rPr>
        <w:t xml:space="preserve"> в образовании почвенного перегноя - гумуса. Применяются в повышении урожайности сельскохозяйственных культур.</w:t>
      </w:r>
    </w:p>
    <w:p w:rsidR="00B42505" w:rsidRPr="00304B69" w:rsidRDefault="00B42505" w:rsidP="00B42505">
      <w:pPr>
        <w:pStyle w:val="a3"/>
        <w:shd w:val="clear" w:color="auto" w:fill="FFFFFF"/>
        <w:spacing w:beforeAutospacing="0" w:afterAutospacing="0" w:line="360" w:lineRule="auto"/>
        <w:ind w:firstLine="851"/>
        <w:jc w:val="both"/>
        <w:rPr>
          <w:color w:val="000000" w:themeColor="text1"/>
        </w:rPr>
      </w:pPr>
      <w:r w:rsidRPr="00304B69">
        <w:rPr>
          <w:color w:val="000000" w:themeColor="text1"/>
        </w:rPr>
        <w:t xml:space="preserve">В последние годы началось развиваться ещё одно принципиально новое направление биотехнологии - </w:t>
      </w:r>
      <w:proofErr w:type="spellStart"/>
      <w:r w:rsidRPr="00304B69">
        <w:rPr>
          <w:color w:val="000000" w:themeColor="text1"/>
        </w:rPr>
        <w:t>бесклеточная</w:t>
      </w:r>
      <w:proofErr w:type="spellEnd"/>
      <w:r w:rsidRPr="00304B69">
        <w:rPr>
          <w:color w:val="000000" w:themeColor="text1"/>
        </w:rPr>
        <w:t xml:space="preserve"> биотехнология.</w:t>
      </w:r>
    </w:p>
    <w:p w:rsidR="00B42505" w:rsidRPr="00304B69" w:rsidRDefault="00B42505" w:rsidP="00B42505">
      <w:pPr>
        <w:pStyle w:val="a3"/>
        <w:shd w:val="clear" w:color="auto" w:fill="FFFFFF"/>
        <w:spacing w:beforeAutospacing="0" w:afterAutospacing="0" w:line="360" w:lineRule="auto"/>
        <w:ind w:firstLine="851"/>
        <w:jc w:val="both"/>
        <w:rPr>
          <w:color w:val="000000" w:themeColor="text1"/>
        </w:rPr>
      </w:pPr>
      <w:r w:rsidRPr="00304B69">
        <w:rPr>
          <w:color w:val="000000" w:themeColor="text1"/>
        </w:rPr>
        <w:t>Селекция микроорганизмов основана на том, что микроорганизмы приносят огромную пользу в промышленности, в сельском хозяйстве, в животном и растительном мире.</w:t>
      </w:r>
    </w:p>
    <w:p w:rsidR="00B42505" w:rsidRDefault="00B42505" w:rsidP="00B4250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Немаловажную роль играют микробы и в медицине. </w:t>
      </w:r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Традиционные методы производства вакцин основаны на применении ослабленных или убитых возбудителей. В настоящее время многие новые вакцины (например, для профилактики гриппа, гепатита В) получают методами генной инженерии. Противовирусные вакцины получают, внося в микробную клетку гены вирусных белков, проявляющих наибольшую иммуногенность. При культивировании такие клетки синтезируют большое количество вирусных белков, </w:t>
      </w:r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включаемых впоследствии в состав вакцинных препаратов. Более эффективно производство вирусных белков в культурах клеток животных на основе технологии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рекомбинантных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ДНК.</w:t>
      </w:r>
    </w:p>
    <w:p w:rsidR="00B42505" w:rsidRDefault="00B42505" w:rsidP="00B4250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нефтедобыче. </w:t>
      </w:r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последние годы получают развитие методы увеличения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нефтеотдачи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применением микроорганизмов. Их перспектива связана, в первую очередь, с простотой реализации, минимальной капиталоемкостью и экологической безопасностью. В 1940 -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годах во многих нефтедобывающих странах были начаты исследования по применению микроорганизмов для интенсификации притока в добывающих скважинах и восстановления приемистости нагнетательных скважин.</w:t>
      </w:r>
    </w:p>
    <w:p w:rsidR="00B42505" w:rsidRDefault="00B42505" w:rsidP="00B4250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пищевой и химической промышленности. </w:t>
      </w:r>
      <w:proofErr w:type="gram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наиболее известным промышленным продуктам микробного синтеза относятся: ацетон, спирты (этанол, бутанол,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изопропанол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глицерин), органические кислоты (лимонная, уксусная, молочная,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глюконовая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итаконовая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пропионовая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ароматизаторы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вещества, усиливающие запахи (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глутамат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натрия).</w:t>
      </w:r>
      <w:proofErr w:type="gram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Спрос на последние постоянно увеличивается из-за тенденции к употреблению малокалорийной и растительной пищи, для придания вкусу и запаху пищи разнообразия. Ароматические вещества растительного происхождения можно производить путём экспрессии генов растений в клетках микроорганизмов.</w:t>
      </w:r>
    </w:p>
    <w:p w:rsidR="00B42505" w:rsidRPr="005906A4" w:rsidRDefault="00B42505" w:rsidP="00B425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Итак, природа была и будет главным учителем химиков. Она не только участвует в технологических процессах, но и продолжает делиться с нами своими секретами. Их набор бесконечен и хватит на всех, кто захочет заниматься химией и создавать что-то новое и нужное.</w:t>
      </w:r>
    </w:p>
    <w:p w:rsidR="00B75001" w:rsidRPr="00B42505" w:rsidRDefault="00B75001" w:rsidP="00B42505">
      <w:pPr>
        <w:rPr>
          <w:szCs w:val="24"/>
        </w:rPr>
      </w:pPr>
    </w:p>
    <w:sectPr w:rsidR="00B75001" w:rsidRPr="00B42505" w:rsidSect="005906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7B3C"/>
    <w:multiLevelType w:val="hybridMultilevel"/>
    <w:tmpl w:val="4040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6A4"/>
    <w:rsid w:val="00125E13"/>
    <w:rsid w:val="00304B69"/>
    <w:rsid w:val="005844CD"/>
    <w:rsid w:val="005906A4"/>
    <w:rsid w:val="0079549E"/>
    <w:rsid w:val="009531B4"/>
    <w:rsid w:val="00B42505"/>
    <w:rsid w:val="00B75001"/>
    <w:rsid w:val="00C837C8"/>
    <w:rsid w:val="00D30AEE"/>
    <w:rsid w:val="00DB402A"/>
    <w:rsid w:val="00F70179"/>
    <w:rsid w:val="00F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3</cp:revision>
  <dcterms:created xsi:type="dcterms:W3CDTF">2014-03-13T16:41:00Z</dcterms:created>
  <dcterms:modified xsi:type="dcterms:W3CDTF">2014-04-22T18:18:00Z</dcterms:modified>
</cp:coreProperties>
</file>