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sz w:val="28"/>
          <w:rtl w:val="0"/>
        </w:rPr>
        <w:t xml:space="preserve">Введение </w:t>
      </w:r>
    </w:p>
    <w:p w:rsidP="00000000" w:rsidRPr="00000000" w:rsidR="00000000" w:rsidDel="00000000" w:rsidRDefault="00000000">
      <w:pPr>
        <w:ind w:firstLine="720"/>
        <w:contextualSpacing w:val="0"/>
        <w:jc w:val="both"/>
      </w:pPr>
      <w:r w:rsidRPr="00000000" w:rsidR="00000000" w:rsidDel="00000000">
        <w:rPr>
          <w:rtl w:val="0"/>
        </w:rPr>
        <w:br w:type="textWrapping"/>
        <w:tab/>
        <w:t xml:space="preserve">На сегодняшний день поиск нужной информации во Всемирной Паутине намного труднее, тем раньше, т.к информации, которая может понадобиться, слишком много и большая часть ее содержит совершенно не то, что мы ищем. Для решения этой проблемы на помощь приходят агенты - системы, которые способны подстраиваться под ваши индивидуальные потребности в том или ином случае. А то есть, агенты могут обучаться, “следя” за вашими действиями, запоминая их и,анализируя, делать из этого какие-то выводы.  Но ведь все программы, которые мы знаем - неодушевленны и безжизненны.Что если бы мы могли вдохнуть жизнь в эти программы?  Может программы тоже имеют надежды, мечты и страхи? Это то, что является целью моего исследования - разработка </w:t>
      </w:r>
      <w:r w:rsidRPr="00000000" w:rsidR="00000000" w:rsidDel="00000000">
        <w:rPr>
          <w:i w:val="1"/>
          <w:rtl w:val="0"/>
        </w:rPr>
        <w:t xml:space="preserve">автономных агентов, </w:t>
      </w:r>
      <w:r w:rsidRPr="00000000" w:rsidR="00000000" w:rsidDel="00000000">
        <w:rPr>
          <w:rtl w:val="0"/>
        </w:rPr>
        <w:t xml:space="preserve">программ</w:t>
      </w:r>
      <w:r w:rsidRPr="00000000" w:rsidR="00000000" w:rsidDel="00000000">
        <w:rPr>
          <w:i w:val="1"/>
          <w:rtl w:val="0"/>
        </w:rPr>
        <w:t xml:space="preserve">, </w:t>
      </w:r>
      <w:r w:rsidRPr="00000000" w:rsidR="00000000" w:rsidDel="00000000">
        <w:rPr>
          <w:rtl w:val="0"/>
        </w:rPr>
        <w:t xml:space="preserve">что самостоятельно проводят анализы, делают выводы и, исходя из него, следуют какому-то алгоритму действий, который они сами составили.</w:t>
      </w:r>
    </w:p>
    <w:p w:rsidP="00000000" w:rsidRPr="00000000" w:rsidR="00000000" w:rsidDel="00000000" w:rsidRDefault="00000000">
      <w:pPr>
        <w:ind w:left="0" w:firstLine="720"/>
        <w:contextualSpacing w:val="0"/>
        <w:jc w:val="both"/>
      </w:pPr>
      <w:r w:rsidRPr="00000000" w:rsidR="00000000" w:rsidDel="00000000">
        <w:rPr>
          <w:color w:val="444444"/>
          <w:highlight w:val="white"/>
          <w:rtl w:val="0"/>
        </w:rPr>
        <w:br w:type="textWrapping"/>
      </w:r>
      <w:r w:rsidRPr="00000000" w:rsidR="00000000" w:rsidDel="00000000">
        <w:rPr>
          <w:rtl w:val="0"/>
        </w:rPr>
        <w:tab/>
        <w:t xml:space="preserve">По мнению специалистов, </w:t>
      </w:r>
      <w:r w:rsidRPr="00000000" w:rsidR="00000000" w:rsidDel="00000000">
        <w:rPr>
          <w:rtl w:val="0"/>
        </w:rPr>
        <w:t xml:space="preserve">программы проще разбивать на автономные агенты и писать простые программы для них, нежели  сложно описывать функцию всей программы. Например, у нас есть стая птиц. Согласи</w:t>
      </w:r>
      <w:r w:rsidRPr="00000000" w:rsidR="00000000" w:rsidDel="00000000">
        <w:rPr>
          <w:rtl w:val="0"/>
        </w:rPr>
        <w:t xml:space="preserve">тесь, легче написать простую программу, которая будет описывать поведение одной птицы, а потом их связать, нежели описывать поведение целой стаи. </w:t>
        <w:br w:type="textWrapping"/>
        <w:br w:type="textWrapping"/>
        <w:tab/>
        <w:t xml:space="preserve">В итоге исследования, я расскажу об автономных агентах и  получу агента в таком языке программирования, как Processing, который будет предсказывать поведение машин на той или оной трассе, с тем или иным количеством полос + изменением других характеристик, вследствие написание простых программ, что будут описывать поведение каждой  из машин на некой дороге, и их  объединения. </w:t>
        <w:br w:type="textWrapping"/>
        <w:br w:type="textWrapping"/>
        <w:tab/>
        <w:t xml:space="preserve">Данная тема диплома и результат исследования могут быть полезны, так как из результатов моей программы можно будет предугадать ситуацию на дорогах  при различных параметрах, а т.е. с ее помощью можно будет проблемы загруженности на дорогах, а также мое исследование будет полезно тем, кто хотел узнать об автономных агентах и способе их программирования в языке Processing.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color w:val="444444"/>
          <w:highlight w:val="white"/>
          <w:rtl w:val="0"/>
        </w:rPr>
        <w:br w:type="textWrapping"/>
        <w:t xml:space="preserve">Список литературы:</w:t>
        <w:br w:type="textWrapping"/>
        <w:t xml:space="preserve">1. http://space.iias.spb.su/share/2011/Gorodetsky%20Team%20work%20survey%20part%202.pdf</w:t>
        <w:br w:type="textWrapping"/>
        <w:t xml:space="preserve">2. http://natureofcode.com/book/chapter-6-autonomous-agents/</w:t>
        <w:br w:type="textWrapping"/>
        <w:t xml:space="preserve">3. http://www.pcmag.ru/issues/detail.php?ID=9839</w:t>
        <w:br w:type="textWrapping"/>
        <w:t xml:space="preserve">4.</w:t>
      </w:r>
      <w:hyperlink r:id="rId5">
        <w:r w:rsidRPr="00000000" w:rsidR="00000000" w:rsidDel="00000000">
          <w:rPr>
            <w:color w:val="1155cc"/>
            <w:highlight w:val="white"/>
            <w:u w:val="single"/>
            <w:rtl w:val="0"/>
          </w:rPr>
          <w:t xml:space="preserve">http://www.melaniecrean.com/collaborativefutures/wp-content/uploads/2013/08/Resnick_TurtlesTermitesTraffic.971.pdf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  <w:rPr/>
      </w:pPr>
      <w:r w:rsidRPr="00000000" w:rsidR="00000000" w:rsidDel="00000000">
        <w:rPr>
          <w:rtl w:val="0"/>
        </w:rPr>
      </w:r>
    </w:p>
    <w:sectPr>
      <w:pgSz w:w="12240" w:h="15840"/>
      <w:pgMar w:left="1140" w:right="105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melaniecrean.com/collaborativefutures/wp-content/uploads/2013/08/Resnick_TurtlesTermitesTraffic.971.pdf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Введение.docx</dc:title>
</cp:coreProperties>
</file>