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13" w:rsidRDefault="00070605" w:rsidP="00BC0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Экспериментальная часть</w:t>
      </w:r>
    </w:p>
    <w:p w:rsidR="00070605" w:rsidRDefault="00070605" w:rsidP="00BC0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Реактивы и оборудование</w:t>
      </w:r>
    </w:p>
    <w:p w:rsidR="00070605" w:rsidRDefault="00070605" w:rsidP="00BC0F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0605" w:rsidRDefault="00070605" w:rsidP="00BC0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Реактивы</w:t>
      </w:r>
    </w:p>
    <w:tbl>
      <w:tblPr>
        <w:tblStyle w:val="a3"/>
        <w:tblW w:w="0" w:type="auto"/>
        <w:tblInd w:w="-5" w:type="dxa"/>
        <w:tblLook w:val="04A0"/>
      </w:tblPr>
      <w:tblGrid>
        <w:gridCol w:w="3969"/>
        <w:gridCol w:w="2736"/>
        <w:gridCol w:w="2862"/>
        <w:gridCol w:w="9"/>
      </w:tblGrid>
      <w:tr w:rsidR="00070605" w:rsidTr="005C772C">
        <w:trPr>
          <w:trHeight w:val="218"/>
        </w:trPr>
        <w:tc>
          <w:tcPr>
            <w:tcW w:w="4766" w:type="dxa"/>
          </w:tcPr>
          <w:p w:rsidR="00070605" w:rsidRDefault="00070605" w:rsidP="00BC0F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реактива</w:t>
            </w:r>
          </w:p>
        </w:tc>
        <w:tc>
          <w:tcPr>
            <w:tcW w:w="4769" w:type="dxa"/>
            <w:gridSpan w:val="3"/>
          </w:tcPr>
          <w:p w:rsidR="00070605" w:rsidRDefault="00070605" w:rsidP="00BC0F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ГОСТ/ТУ</w:t>
            </w:r>
          </w:p>
        </w:tc>
      </w:tr>
      <w:tr w:rsidR="00070605" w:rsidTr="005C772C">
        <w:trPr>
          <w:trHeight w:val="210"/>
        </w:trPr>
        <w:tc>
          <w:tcPr>
            <w:tcW w:w="4766" w:type="dxa"/>
          </w:tcPr>
          <w:p w:rsidR="00070605" w:rsidRDefault="00070605" w:rsidP="00BC0F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Дистиллированная вода</w:t>
            </w:r>
          </w:p>
        </w:tc>
        <w:tc>
          <w:tcPr>
            <w:tcW w:w="4769" w:type="dxa"/>
            <w:gridSpan w:val="3"/>
          </w:tcPr>
          <w:p w:rsidR="00070605" w:rsidRDefault="00070605" w:rsidP="00BC0F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05" w:rsidTr="005C772C">
        <w:trPr>
          <w:trHeight w:val="428"/>
        </w:trPr>
        <w:tc>
          <w:tcPr>
            <w:tcW w:w="4766" w:type="dxa"/>
          </w:tcPr>
          <w:p w:rsidR="00070605" w:rsidRDefault="00070605" w:rsidP="00BC0F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Натрий углекислый «ч»</w:t>
            </w:r>
          </w:p>
        </w:tc>
        <w:tc>
          <w:tcPr>
            <w:tcW w:w="4769" w:type="dxa"/>
            <w:gridSpan w:val="3"/>
          </w:tcPr>
          <w:p w:rsidR="00070605" w:rsidRDefault="00070605" w:rsidP="00BC0F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«НИИПМ» Москва</w:t>
            </w:r>
          </w:p>
          <w:p w:rsidR="00070605" w:rsidRDefault="00070605" w:rsidP="00BC0F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83-79</w:t>
            </w:r>
          </w:p>
        </w:tc>
      </w:tr>
      <w:tr w:rsidR="00070605" w:rsidTr="005C772C">
        <w:trPr>
          <w:trHeight w:val="218"/>
        </w:trPr>
        <w:tc>
          <w:tcPr>
            <w:tcW w:w="4766" w:type="dxa"/>
          </w:tcPr>
          <w:p w:rsidR="00070605" w:rsidRDefault="007C688E" w:rsidP="00BC0F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4769" w:type="dxa"/>
            <w:gridSpan w:val="3"/>
          </w:tcPr>
          <w:p w:rsidR="00070605" w:rsidRPr="007C688E" w:rsidRDefault="007C688E" w:rsidP="00BC0F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ТАТНЕФТЬ</w:t>
            </w:r>
          </w:p>
        </w:tc>
      </w:tr>
      <w:tr w:rsidR="00070605" w:rsidTr="005C772C">
        <w:trPr>
          <w:trHeight w:val="218"/>
        </w:trPr>
        <w:tc>
          <w:tcPr>
            <w:tcW w:w="4766" w:type="dxa"/>
          </w:tcPr>
          <w:p w:rsidR="005C772C" w:rsidRDefault="005C772C" w:rsidP="00BC0F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4769" w:type="dxa"/>
            <w:gridSpan w:val="3"/>
          </w:tcPr>
          <w:p w:rsidR="00070605" w:rsidRDefault="00070605" w:rsidP="00BC0F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2C" w:rsidTr="005C772C">
        <w:tblPrEx>
          <w:tblLook w:val="0000"/>
        </w:tblPrEx>
        <w:trPr>
          <w:trHeight w:val="175"/>
        </w:trPr>
        <w:tc>
          <w:tcPr>
            <w:tcW w:w="47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772C" w:rsidRDefault="005C772C" w:rsidP="00BC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E4B99" w:rsidRDefault="003E4B99" w:rsidP="00BC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двухромовокислый</w:t>
            </w:r>
            <w:proofErr w:type="spellEnd"/>
          </w:p>
          <w:p w:rsidR="003E4B99" w:rsidRPr="003E4B99" w:rsidRDefault="003E4B99" w:rsidP="00BC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Аммони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железо (II) сернокислый</w:t>
            </w:r>
          </w:p>
        </w:tc>
        <w:tc>
          <w:tcPr>
            <w:tcW w:w="424" w:type="dxa"/>
            <w:tcBorders>
              <w:bottom w:val="single" w:sz="4" w:space="0" w:color="auto"/>
              <w:right w:val="nil"/>
            </w:tcBorders>
          </w:tcPr>
          <w:p w:rsidR="005C772C" w:rsidRDefault="005C772C" w:rsidP="00BC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РЕАХИМ</w:t>
            </w:r>
          </w:p>
          <w:p w:rsidR="003E4B99" w:rsidRDefault="003E4B99" w:rsidP="00BC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УРАЛХИМИНВЕСТ</w:t>
            </w:r>
          </w:p>
          <w:p w:rsidR="003E4B99" w:rsidRDefault="003E4B99" w:rsidP="00BC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РЕАХИМ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E4B99" w:rsidRPr="005C772C" w:rsidRDefault="003E4B99" w:rsidP="00BC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2C" w:rsidTr="005C7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4771" w:type="dxa"/>
          <w:wAfter w:w="11" w:type="dxa"/>
          <w:trHeight w:val="100"/>
        </w:trPr>
        <w:tc>
          <w:tcPr>
            <w:tcW w:w="4758" w:type="dxa"/>
            <w:gridSpan w:val="2"/>
            <w:tcBorders>
              <w:top w:val="single" w:sz="4" w:space="0" w:color="auto"/>
            </w:tcBorders>
          </w:tcPr>
          <w:p w:rsidR="005C772C" w:rsidRDefault="005C772C" w:rsidP="00BC0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605" w:rsidRDefault="00070605" w:rsidP="00BC0F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0605" w:rsidRDefault="00070605" w:rsidP="00BC0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070605" w:rsidRDefault="00070605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мешалка с подогревом</w:t>
      </w:r>
      <w:r w:rsidR="007C688E">
        <w:rPr>
          <w:rFonts w:ascii="Times New Roman" w:hAnsi="Times New Roman" w:cs="Times New Roman"/>
          <w:sz w:val="28"/>
          <w:szCs w:val="28"/>
        </w:rPr>
        <w:t xml:space="preserve"> ПЭ  6110</w:t>
      </w:r>
    </w:p>
    <w:p w:rsidR="00070605" w:rsidRDefault="00070605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Шпатель</w:t>
      </w:r>
    </w:p>
    <w:p w:rsidR="007C688E" w:rsidRDefault="007C688E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Трехходовая колба</w:t>
      </w:r>
    </w:p>
    <w:p w:rsidR="00070605" w:rsidRDefault="00070605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Стеклянный цилиндр на 100 мл</w:t>
      </w:r>
    </w:p>
    <w:p w:rsidR="00070605" w:rsidRDefault="00070605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7C68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АНИОН 4100</w:t>
      </w:r>
    </w:p>
    <w:p w:rsidR="00070605" w:rsidRDefault="00070605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Стеклянный электрод ЭСК-10601</w:t>
      </w:r>
    </w:p>
    <w:p w:rsidR="007C688E" w:rsidRDefault="007C688E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Микрофотоколориметр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МКМФ-02</w:t>
      </w:r>
    </w:p>
    <w:p w:rsidR="00B23489" w:rsidRDefault="00B23489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Микроскоп</w:t>
      </w:r>
    </w:p>
    <w:p w:rsidR="00653080" w:rsidRDefault="00653080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3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ipad</w:t>
      </w:r>
      <w:proofErr w:type="spellEnd"/>
      <w:r w:rsidRPr="003E4B99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B99" w:rsidRPr="003E4B99" w:rsidRDefault="003E4B99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Стеклянный электрод АНИОН 4100</w:t>
      </w:r>
    </w:p>
    <w:p w:rsidR="005C772C" w:rsidRDefault="00B23489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Стеклянная в</w:t>
      </w:r>
      <w:r w:rsidR="005C772C">
        <w:rPr>
          <w:rFonts w:ascii="Times New Roman" w:hAnsi="Times New Roman" w:cs="Times New Roman"/>
          <w:sz w:val="28"/>
          <w:szCs w:val="28"/>
        </w:rPr>
        <w:t>оронка</w:t>
      </w:r>
    </w:p>
    <w:p w:rsidR="005C772C" w:rsidRDefault="005C772C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Фильтровальная бумага</w:t>
      </w:r>
    </w:p>
    <w:p w:rsidR="003E4B99" w:rsidRDefault="005C772C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</w:t>
      </w:r>
      <w:r w:rsidR="003E4B99">
        <w:rPr>
          <w:rFonts w:ascii="Times New Roman" w:hAnsi="Times New Roman" w:cs="Times New Roman"/>
          <w:sz w:val="28"/>
          <w:szCs w:val="28"/>
        </w:rPr>
        <w:t>ы</w:t>
      </w:r>
    </w:p>
    <w:p w:rsidR="00B23489" w:rsidRDefault="00B23489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Стеклянная палочка</w:t>
      </w:r>
    </w:p>
    <w:p w:rsidR="00070605" w:rsidRDefault="00070605" w:rsidP="00BC0F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0605" w:rsidRDefault="00070605" w:rsidP="00BC0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 Методики экспериментов</w:t>
      </w:r>
    </w:p>
    <w:p w:rsidR="00070605" w:rsidRDefault="00070605" w:rsidP="00BC0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Приготовление насыщенного</w:t>
      </w:r>
      <w:r w:rsidR="007C688E">
        <w:rPr>
          <w:rFonts w:ascii="Times New 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</w:rPr>
        <w:t xml:space="preserve"> карбоната натрия</w:t>
      </w:r>
    </w:p>
    <w:p w:rsidR="00070605" w:rsidRDefault="00070605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605" w:rsidRDefault="00070605" w:rsidP="00BC0F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</w:t>
      </w:r>
      <w:r w:rsidR="007C688E">
        <w:rPr>
          <w:rFonts w:ascii="Times New Roman" w:hAnsi="Times New Roman" w:cs="Times New Roman"/>
          <w:sz w:val="28"/>
          <w:szCs w:val="28"/>
        </w:rPr>
        <w:t>стый цилиндр на 1000 мл наливали</w:t>
      </w:r>
      <w:r>
        <w:rPr>
          <w:rFonts w:ascii="Times New Roman" w:hAnsi="Times New Roman" w:cs="Times New Roman"/>
          <w:sz w:val="28"/>
          <w:szCs w:val="28"/>
        </w:rPr>
        <w:t xml:space="preserve"> 600 мл дист</w:t>
      </w:r>
      <w:r w:rsidR="00036E75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лированной </w:t>
      </w:r>
      <w:r w:rsidR="007C688E">
        <w:rPr>
          <w:rFonts w:ascii="Times New Roman" w:hAnsi="Times New Roman" w:cs="Times New Roman"/>
          <w:sz w:val="28"/>
          <w:szCs w:val="28"/>
        </w:rPr>
        <w:t>воды. Цилиндр устанавливали</w:t>
      </w:r>
      <w:r w:rsidR="00036E75">
        <w:rPr>
          <w:rFonts w:ascii="Times New Roman" w:hAnsi="Times New Roman" w:cs="Times New Roman"/>
          <w:sz w:val="28"/>
          <w:szCs w:val="28"/>
        </w:rPr>
        <w:t xml:space="preserve"> на магнитну</w:t>
      </w:r>
      <w:r w:rsidR="007C688E">
        <w:rPr>
          <w:rFonts w:ascii="Times New Roman" w:hAnsi="Times New Roman" w:cs="Times New Roman"/>
          <w:sz w:val="28"/>
          <w:szCs w:val="28"/>
        </w:rPr>
        <w:t>ю мешалку с подогревом, включали</w:t>
      </w:r>
      <w:r w:rsidR="00036E75">
        <w:rPr>
          <w:rFonts w:ascii="Times New Roman" w:hAnsi="Times New Roman" w:cs="Times New Roman"/>
          <w:sz w:val="28"/>
          <w:szCs w:val="28"/>
        </w:rPr>
        <w:t xml:space="preserve"> подогр</w:t>
      </w:r>
      <w:r w:rsidR="007C688E">
        <w:rPr>
          <w:rFonts w:ascii="Times New Roman" w:hAnsi="Times New Roman" w:cs="Times New Roman"/>
          <w:sz w:val="28"/>
          <w:szCs w:val="28"/>
        </w:rPr>
        <w:t>ев. В цилиндр с раствором опускали магнитный сердечник и включали перемешивающее устройство. Затем в цилиндр с раствором порциями добавляли</w:t>
      </w:r>
      <w:r w:rsidR="00036E75">
        <w:rPr>
          <w:rFonts w:ascii="Times New Roman" w:hAnsi="Times New Roman" w:cs="Times New Roman"/>
          <w:sz w:val="28"/>
          <w:szCs w:val="28"/>
        </w:rPr>
        <w:t xml:space="preserve"> карбонат натрия до окончания процесса растворения. После</w:t>
      </w:r>
      <w:r w:rsidR="007C688E">
        <w:rPr>
          <w:rFonts w:ascii="Times New Roman" w:hAnsi="Times New Roman" w:cs="Times New Roman"/>
          <w:sz w:val="28"/>
          <w:szCs w:val="28"/>
        </w:rPr>
        <w:t xml:space="preserve"> этого готовый раствор охлаждали, фильтровали и измеряли</w:t>
      </w:r>
      <w:r w:rsidR="00036E75">
        <w:rPr>
          <w:rFonts w:ascii="Times New Roman" w:hAnsi="Times New Roman" w:cs="Times New Roman"/>
          <w:sz w:val="28"/>
          <w:szCs w:val="28"/>
        </w:rPr>
        <w:t xml:space="preserve"> его </w:t>
      </w:r>
      <w:r w:rsidR="00036E75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036E75" w:rsidRPr="00036E75">
        <w:rPr>
          <w:rFonts w:ascii="Times New Roman" w:hAnsi="Times New Roman" w:cs="Times New Roman"/>
          <w:sz w:val="28"/>
          <w:szCs w:val="28"/>
        </w:rPr>
        <w:t>.</w:t>
      </w:r>
    </w:p>
    <w:p w:rsidR="007C688E" w:rsidRDefault="007C688E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88E" w:rsidRDefault="007C688E" w:rsidP="00BC0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Приготовление двухфазной системы дизельное топливо/ вода</w:t>
      </w:r>
    </w:p>
    <w:p w:rsidR="007C688E" w:rsidRDefault="007C688E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88E" w:rsidRPr="007C688E" w:rsidRDefault="007C688E" w:rsidP="00BC0F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трехходовую колбу наливали 70 мл дистиллированной воды. Затем в эту же колбу наливали 70 мл дизельного топлива. Встряхивали колбу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дисперсной системы и оставляли на 45 минут. По истечению указанного времени отбирали пробу водной фазы.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микрофотоколориметра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измеряли оптическую плотность полученного раствора.</w:t>
      </w:r>
      <w:r w:rsidR="00653080">
        <w:rPr>
          <w:rFonts w:ascii="Times New Roman" w:hAnsi="Times New Roman" w:cs="Times New Roman"/>
          <w:sz w:val="28"/>
          <w:szCs w:val="28"/>
        </w:rPr>
        <w:t xml:space="preserve"> Затем рассматривали образец раствора под микроскопом, используя увеличение в 1350 раз и в 1500 раз. Фотографировали.</w:t>
      </w:r>
    </w:p>
    <w:p w:rsidR="00070605" w:rsidRDefault="00070605" w:rsidP="00BC0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72C" w:rsidRDefault="005C772C" w:rsidP="00BC0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Приготовление трехфазной системы дизельное топливо</w:t>
      </w:r>
      <w:r w:rsidRPr="005C772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5C772C">
        <w:rPr>
          <w:rFonts w:ascii="Times New Roman" w:hAnsi="Times New Roman" w:cs="Times New Roman"/>
          <w:sz w:val="28"/>
          <w:szCs w:val="28"/>
        </w:rPr>
        <w:t xml:space="preserve">/ </w:t>
      </w:r>
      <w:r w:rsidR="00121855">
        <w:rPr>
          <w:rFonts w:ascii="Times New Roman" w:hAnsi="Times New Roman" w:cs="Times New Roman"/>
          <w:sz w:val="28"/>
          <w:szCs w:val="28"/>
        </w:rPr>
        <w:t>глина</w:t>
      </w:r>
    </w:p>
    <w:p w:rsidR="0093774A" w:rsidRDefault="0093774A" w:rsidP="00BC0F38">
      <w:pPr>
        <w:pStyle w:val="a4"/>
        <w:shd w:val="clear" w:color="auto" w:fill="FFFFFF"/>
        <w:spacing w:after="202" w:afterAutospacing="0" w:line="360" w:lineRule="auto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Гранулы глиняного наполнителя для кошачьих лотков «Кузя» измельчали в ступке до состояния глиняного порошка. Взвешивали на аналитических весах 0,3 г глиняного порошка и помещали в трехходовую колбу. Затем в эту же колбу добавляли 70 мл дизельного топлива, краситель «Судан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III</w:t>
      </w:r>
      <w:r>
        <w:rPr>
          <w:color w:val="000000"/>
          <w:sz w:val="27"/>
          <w:szCs w:val="27"/>
        </w:rPr>
        <w:t xml:space="preserve">, перемешивали содержимое колбы стеклянной палочкой и добавляли 70 мл </w:t>
      </w:r>
      <w:r>
        <w:rPr>
          <w:color w:val="000000"/>
          <w:sz w:val="27"/>
          <w:szCs w:val="27"/>
        </w:rPr>
        <w:lastRenderedPageBreak/>
        <w:t>раствора карбоната натрия или дистиллированной воды. Встряхивали колбу до образования дисперсной системы. Через 40 минут отбирали пробу водной фазы.</w:t>
      </w:r>
    </w:p>
    <w:p w:rsidR="005C772C" w:rsidRDefault="0093774A" w:rsidP="00BC0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Измерение оптиче</w:t>
      </w:r>
      <w:r w:rsidR="00DB4F27">
        <w:rPr>
          <w:rFonts w:ascii="Times New Roman" w:hAnsi="Times New Roman" w:cs="Times New Roman"/>
          <w:sz w:val="28"/>
          <w:szCs w:val="28"/>
        </w:rPr>
        <w:t>ской плотности водных растворов</w:t>
      </w:r>
    </w:p>
    <w:p w:rsidR="0093774A" w:rsidRPr="0093774A" w:rsidRDefault="0093774A" w:rsidP="00BC0F38">
      <w:pPr>
        <w:shd w:val="clear" w:color="auto" w:fill="FFFFFF"/>
        <w:spacing w:before="100" w:beforeAutospacing="1" w:after="202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7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Оптическую плотность водных растворов измеряли на </w:t>
      </w:r>
      <w:proofErr w:type="spellStart"/>
      <w:r w:rsidRPr="00937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микрофотоколориметре</w:t>
      </w:r>
      <w:proofErr w:type="spellEnd"/>
      <w:r w:rsidRPr="00937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МКМФ-02. В качестве раствора сравнения использовали дистиллированную воду. Раствор сравнения и исследуемый раствор помещали в кюветы толщиной 1 см. До начала исследований выбрали световой фильтр, который обеспечивает максимальное поглощение света растворами. Для этого взяли образец водной фазы двухфазной системы «дизельное топливо – вода» и измерили его оптическую плотность с разными светофильтрами, то есть со светофильтрами с разной длиной волны. Результаты представлены в таблице 2.</w:t>
      </w:r>
    </w:p>
    <w:p w:rsidR="0093774A" w:rsidRPr="0093774A" w:rsidRDefault="0093774A" w:rsidP="00BC0F38">
      <w:pPr>
        <w:shd w:val="clear" w:color="auto" w:fill="FFFFFF"/>
        <w:spacing w:before="100" w:beforeAutospacing="1" w:after="202" w:line="36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7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</w:t>
      </w:r>
    </w:p>
    <w:p w:rsidR="0093774A" w:rsidRPr="0093774A" w:rsidRDefault="0093774A" w:rsidP="00BC0F38">
      <w:pPr>
        <w:shd w:val="clear" w:color="auto" w:fill="FFFFFF"/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7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Оптическая плотность водной фазы двухфазной системы «дизельное топливо – вода»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93774A" w:rsidRPr="0093774A" w:rsidTr="0093774A">
        <w:trPr>
          <w:tblCellSpacing w:w="0" w:type="dxa"/>
        </w:trPr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74A" w:rsidRPr="0093774A" w:rsidRDefault="0093774A" w:rsidP="00BC0F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Длина волны светофильтра, нм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74A" w:rsidRPr="0093774A" w:rsidRDefault="0093774A" w:rsidP="00BC0F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Оптическая плотность раствора</w:t>
            </w:r>
          </w:p>
        </w:tc>
      </w:tr>
      <w:tr w:rsidR="0093774A" w:rsidRPr="0093774A" w:rsidTr="0093774A">
        <w:trPr>
          <w:tblCellSpacing w:w="0" w:type="dxa"/>
        </w:trPr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74A" w:rsidRPr="0093774A" w:rsidRDefault="0093774A" w:rsidP="00BC0F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458 (синий)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74A" w:rsidRPr="0093774A" w:rsidRDefault="0093774A" w:rsidP="00BC0F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0,056</w:t>
            </w:r>
          </w:p>
        </w:tc>
      </w:tr>
      <w:tr w:rsidR="0093774A" w:rsidRPr="0093774A" w:rsidTr="0093774A">
        <w:trPr>
          <w:tblCellSpacing w:w="0" w:type="dxa"/>
        </w:trPr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74A" w:rsidRPr="0093774A" w:rsidRDefault="0093774A" w:rsidP="00BC0F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515 (зелёный)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74A" w:rsidRPr="0093774A" w:rsidRDefault="0093774A" w:rsidP="00BC0F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0,544</w:t>
            </w:r>
          </w:p>
        </w:tc>
      </w:tr>
      <w:tr w:rsidR="0093774A" w:rsidRPr="0093774A" w:rsidTr="0093774A">
        <w:trPr>
          <w:tblCellSpacing w:w="0" w:type="dxa"/>
        </w:trPr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74A" w:rsidRPr="0093774A" w:rsidRDefault="0093774A" w:rsidP="00BC0F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 (изумрудный)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74A" w:rsidRPr="0093774A" w:rsidRDefault="0093774A" w:rsidP="00BC0F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0,460</w:t>
            </w:r>
          </w:p>
        </w:tc>
      </w:tr>
      <w:tr w:rsidR="0093774A" w:rsidRPr="0093774A" w:rsidTr="0093774A">
        <w:trPr>
          <w:tblCellSpacing w:w="0" w:type="dxa"/>
        </w:trPr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74A" w:rsidRPr="0093774A" w:rsidRDefault="0093774A" w:rsidP="00BC0F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570 (желто-оранжевый)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74A" w:rsidRPr="0093774A" w:rsidRDefault="0093774A" w:rsidP="00BC0F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0,356</w:t>
            </w:r>
          </w:p>
        </w:tc>
      </w:tr>
      <w:tr w:rsidR="0093774A" w:rsidRPr="0093774A" w:rsidTr="0093774A">
        <w:trPr>
          <w:tblCellSpacing w:w="0" w:type="dxa"/>
        </w:trPr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74A" w:rsidRPr="0093774A" w:rsidRDefault="0093774A" w:rsidP="00BC0F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610 (красный)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74A" w:rsidRPr="0093774A" w:rsidRDefault="0093774A" w:rsidP="00BC0F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0,065</w:t>
            </w:r>
          </w:p>
        </w:tc>
      </w:tr>
    </w:tbl>
    <w:p w:rsidR="0093774A" w:rsidRPr="0093774A" w:rsidRDefault="0093774A" w:rsidP="00BC0F38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3774A" w:rsidRPr="0093774A" w:rsidRDefault="0093774A" w:rsidP="00BC0F38">
      <w:pPr>
        <w:shd w:val="clear" w:color="auto" w:fill="FFFFFF"/>
        <w:spacing w:before="100" w:beforeAutospacing="1" w:after="202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7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видно из таблицы 2, наибольшая оптическая плотность раствора наблюдалась при использовании светофильтра с длиной волны 515 нм. Поэтому далее при измерении оптической плотности использовали только светофильтр с длиной волны 515 нм.</w:t>
      </w:r>
    </w:p>
    <w:p w:rsidR="0093774A" w:rsidRPr="0093774A" w:rsidRDefault="0093774A" w:rsidP="00BC0F38">
      <w:pPr>
        <w:shd w:val="clear" w:color="auto" w:fill="FFFFFF"/>
        <w:spacing w:before="100" w:beforeAutospacing="1" w:after="202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77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После этого, брали пробу из второй колбы и измеряли оптическую плотность полученного раствора, используя зеленый фильтр: длина волны = 515; оптическая плотность = 0,013.</w:t>
      </w:r>
    </w:p>
    <w:p w:rsidR="0093774A" w:rsidRDefault="0093774A" w:rsidP="00BC0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4A" w:rsidRDefault="0093774A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750" w:rsidRDefault="00E16750" w:rsidP="00BC0F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750" w:rsidRDefault="00E16750" w:rsidP="00BC0F38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F27">
        <w:rPr>
          <w:rFonts w:ascii="Times New Roman" w:hAnsi="Times New Roman" w:cs="Times New Roman"/>
          <w:sz w:val="28"/>
          <w:szCs w:val="28"/>
        </w:rPr>
        <w:t>.2.5. Методика фотографирования</w:t>
      </w:r>
    </w:p>
    <w:p w:rsidR="00E16750" w:rsidRDefault="00E16750" w:rsidP="00BC0F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отбирания пробы раствора, брали одну его каплю и помещали на предметное стекло, далее закрывали покровным стеклом. Затем помещали предметное стекло с препаратом эмульсии под микроскоп МИКМЕД-1 (Микроскопы, 2002). Использовали объективы с масляной иммерсией. Наблюдали изображение водной фазы дисперсной системы, увеличенное в 1350 (окуляр с линейкой) и в 1500 раз. Затем с помощью планшета </w:t>
      </w:r>
      <w:r w:rsidRPr="00E167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E16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ipad</w:t>
      </w:r>
      <w:proofErr w:type="spellEnd"/>
      <w:r w:rsidRPr="00E16750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167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делали фотографию. Разрешение фотографии – 3.0 </w:t>
      </w:r>
      <w:r>
        <w:rPr>
          <w:rFonts w:ascii="Times New Roman" w:hAnsi="Times New Roman" w:cs="Times New Roman"/>
          <w:sz w:val="28"/>
          <w:szCs w:val="28"/>
          <w:lang w:val="en-US"/>
        </w:rPr>
        <w:t>mega</w:t>
      </w:r>
      <w:r w:rsidRPr="00E1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pixels</w:t>
      </w:r>
      <w:r w:rsidRPr="00E167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Объектив фотокамеры всегда находился на одном расстоянии от окуляра, а все сравниваемые в работе фотографии имеют одинаковый размер.</w:t>
      </w:r>
    </w:p>
    <w:p w:rsidR="00E16750" w:rsidRDefault="00E16750" w:rsidP="00BC0F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750" w:rsidRDefault="00E16750" w:rsidP="00BC0F38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Определение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 </w:t>
      </w:r>
      <w:r w:rsidR="00DB4F27">
        <w:rPr>
          <w:rFonts w:ascii="Times New Roman" w:hAnsi="Times New Roman" w:cs="Times New Roman"/>
          <w:sz w:val="28"/>
          <w:szCs w:val="28"/>
        </w:rPr>
        <w:t>водной фазы</w:t>
      </w:r>
    </w:p>
    <w:p w:rsidR="00E16750" w:rsidRPr="0093774A" w:rsidRDefault="00E16750" w:rsidP="00BC0F38">
      <w:pPr>
        <w:pStyle w:val="a4"/>
        <w:shd w:val="clear" w:color="auto" w:fill="FFFFFF"/>
        <w:spacing w:after="202" w:afterAutospacing="0" w:line="360" w:lineRule="auto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Одним из </w:t>
      </w:r>
      <w:r w:rsidRPr="00E16750">
        <w:rPr>
          <w:color w:val="000000"/>
          <w:sz w:val="28"/>
          <w:szCs w:val="28"/>
        </w:rPr>
        <w:t>методов измерения</w:t>
      </w:r>
      <w:r w:rsidRPr="00E16750">
        <w:rPr>
          <w:rStyle w:val="apple-converted-space"/>
          <w:color w:val="000000"/>
          <w:sz w:val="28"/>
          <w:szCs w:val="28"/>
        </w:rPr>
        <w:t> </w:t>
      </w:r>
      <w:r w:rsidRPr="00E16750">
        <w:rPr>
          <w:color w:val="000000"/>
          <w:sz w:val="28"/>
          <w:szCs w:val="28"/>
          <w:lang w:val="en-US"/>
        </w:rPr>
        <w:t>pH</w:t>
      </w:r>
      <w:r w:rsidRPr="00E16750">
        <w:rPr>
          <w:rStyle w:val="apple-converted-space"/>
          <w:color w:val="000000"/>
          <w:sz w:val="28"/>
          <w:szCs w:val="28"/>
        </w:rPr>
        <w:t> </w:t>
      </w:r>
      <w:r w:rsidRPr="00E16750">
        <w:rPr>
          <w:color w:val="000000"/>
          <w:sz w:val="28"/>
          <w:szCs w:val="28"/>
        </w:rPr>
        <w:t xml:space="preserve">раствора является </w:t>
      </w:r>
      <w:proofErr w:type="spellStart"/>
      <w:r w:rsidRPr="00E16750">
        <w:rPr>
          <w:color w:val="000000"/>
          <w:sz w:val="28"/>
          <w:szCs w:val="28"/>
        </w:rPr>
        <w:t>ионометрия</w:t>
      </w:r>
      <w:proofErr w:type="spellEnd"/>
      <w:r w:rsidRPr="00E16750">
        <w:rPr>
          <w:color w:val="000000"/>
          <w:sz w:val="28"/>
          <w:szCs w:val="28"/>
        </w:rPr>
        <w:t>. Это способ, основанный на определении концентрац</w:t>
      </w:r>
      <w:proofErr w:type="gramStart"/>
      <w:r w:rsidRPr="00E16750">
        <w:rPr>
          <w:color w:val="000000"/>
          <w:sz w:val="28"/>
          <w:szCs w:val="28"/>
        </w:rPr>
        <w:t>ии ио</w:t>
      </w:r>
      <w:proofErr w:type="gramEnd"/>
      <w:r w:rsidRPr="00E16750">
        <w:rPr>
          <w:color w:val="000000"/>
          <w:sz w:val="28"/>
          <w:szCs w:val="28"/>
        </w:rPr>
        <w:t>нов в растворе по</w:t>
      </w:r>
      <w:r w:rsidRPr="00E16750">
        <w:rPr>
          <w:rStyle w:val="apple-converted-space"/>
          <w:color w:val="000000"/>
          <w:sz w:val="28"/>
          <w:szCs w:val="28"/>
        </w:rPr>
        <w:t> </w:t>
      </w:r>
      <w:r w:rsidRPr="0093774A">
        <w:rPr>
          <w:sz w:val="28"/>
          <w:szCs w:val="28"/>
        </w:rPr>
        <w:t>изменению</w:t>
      </w:r>
      <w:r w:rsidRPr="00E16750">
        <w:rPr>
          <w:rStyle w:val="apple-converted-space"/>
          <w:color w:val="000000"/>
          <w:sz w:val="28"/>
          <w:szCs w:val="28"/>
        </w:rPr>
        <w:t> </w:t>
      </w:r>
      <w:r w:rsidRPr="00E16750">
        <w:rPr>
          <w:color w:val="000000"/>
          <w:sz w:val="28"/>
          <w:szCs w:val="28"/>
        </w:rPr>
        <w:t>потенциала ионоселективного мембранного электрода. В качестве твердой мембраны обычно используют тонкие пластинки из малорастворимых и проводящих ток за счет ионов веществ.</w:t>
      </w:r>
      <w:r w:rsidRPr="00E16750">
        <w:rPr>
          <w:rStyle w:val="apple-converted-space"/>
          <w:color w:val="000000"/>
          <w:sz w:val="28"/>
          <w:szCs w:val="28"/>
        </w:rPr>
        <w:t> </w:t>
      </w:r>
      <w:r w:rsidRPr="0093774A">
        <w:rPr>
          <w:sz w:val="28"/>
          <w:szCs w:val="28"/>
        </w:rPr>
        <w:t xml:space="preserve">Один из наиболее часто используемых мембранных электродов – селективный электрод, мембрана которого сделана из </w:t>
      </w:r>
      <w:proofErr w:type="spellStart"/>
      <w:r w:rsidRPr="0093774A">
        <w:rPr>
          <w:sz w:val="28"/>
          <w:szCs w:val="28"/>
        </w:rPr>
        <w:t>трифторида</w:t>
      </w:r>
      <w:proofErr w:type="spellEnd"/>
      <w:r w:rsidRPr="0093774A">
        <w:rPr>
          <w:sz w:val="28"/>
          <w:szCs w:val="28"/>
        </w:rPr>
        <w:t xml:space="preserve"> лантана. Также широко используется мембранный электрод из</w:t>
      </w:r>
      <w:r w:rsidRPr="0093774A">
        <w:rPr>
          <w:rStyle w:val="apple-converted-space"/>
          <w:sz w:val="28"/>
          <w:szCs w:val="28"/>
        </w:rPr>
        <w:t> </w:t>
      </w:r>
      <w:r w:rsidRPr="0093774A">
        <w:rPr>
          <w:sz w:val="28"/>
          <w:szCs w:val="28"/>
          <w:lang w:val="en-US"/>
        </w:rPr>
        <w:t>Ag</w:t>
      </w:r>
      <w:r w:rsidRPr="0093774A">
        <w:rPr>
          <w:sz w:val="28"/>
          <w:szCs w:val="28"/>
        </w:rPr>
        <w:t>2</w:t>
      </w:r>
      <w:r w:rsidRPr="0093774A">
        <w:rPr>
          <w:sz w:val="28"/>
          <w:szCs w:val="28"/>
          <w:lang w:val="en-US"/>
        </w:rPr>
        <w:t>S</w:t>
      </w:r>
      <w:r w:rsidRPr="0093774A">
        <w:rPr>
          <w:sz w:val="28"/>
          <w:szCs w:val="28"/>
        </w:rPr>
        <w:t>.</w:t>
      </w:r>
    </w:p>
    <w:p w:rsidR="00E16750" w:rsidRPr="00E16750" w:rsidRDefault="00E16750" w:rsidP="00BC0F38">
      <w:pPr>
        <w:pStyle w:val="a4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E16750">
        <w:rPr>
          <w:color w:val="000000"/>
          <w:sz w:val="28"/>
          <w:szCs w:val="28"/>
        </w:rPr>
        <w:lastRenderedPageBreak/>
        <w:t xml:space="preserve">Мембрана жидких электродов представляет собой тонкую полимерную пленку, пропитанную раствором электропроводного вещества в органическом растворителе. </w:t>
      </w:r>
      <w:r w:rsidR="0093774A">
        <w:rPr>
          <w:color w:val="000000"/>
          <w:sz w:val="28"/>
          <w:szCs w:val="28"/>
        </w:rPr>
        <w:t>После контакта электрода с раствором, происходит обмен ионами между исследуемым раствором и раствором, находящимся внутри электрода.</w:t>
      </w:r>
      <w:r w:rsidRPr="00E16750">
        <w:rPr>
          <w:color w:val="FF0000"/>
          <w:sz w:val="28"/>
          <w:szCs w:val="28"/>
        </w:rPr>
        <w:t xml:space="preserve"> </w:t>
      </w:r>
    </w:p>
    <w:p w:rsidR="00E16750" w:rsidRPr="00E16750" w:rsidRDefault="00E16750" w:rsidP="00BC0F38">
      <w:pPr>
        <w:pStyle w:val="a4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E16750">
        <w:rPr>
          <w:color w:val="000000"/>
          <w:sz w:val="28"/>
          <w:szCs w:val="28"/>
        </w:rPr>
        <w:t xml:space="preserve">В данном исследовании для измерения </w:t>
      </w:r>
      <w:proofErr w:type="spellStart"/>
      <w:r w:rsidRPr="00E16750">
        <w:rPr>
          <w:color w:val="000000"/>
          <w:sz w:val="28"/>
          <w:szCs w:val="28"/>
        </w:rPr>
        <w:t>рН</w:t>
      </w:r>
      <w:proofErr w:type="spellEnd"/>
      <w:r w:rsidRPr="00E16750">
        <w:rPr>
          <w:color w:val="000000"/>
          <w:sz w:val="28"/>
          <w:szCs w:val="28"/>
        </w:rPr>
        <w:t xml:space="preserve"> водных растворов использовали</w:t>
      </w:r>
      <w:r w:rsidRPr="00E16750">
        <w:rPr>
          <w:rStyle w:val="apple-converted-space"/>
          <w:color w:val="000000"/>
          <w:sz w:val="28"/>
          <w:szCs w:val="28"/>
        </w:rPr>
        <w:t> </w:t>
      </w:r>
      <w:r w:rsidRPr="00E16750">
        <w:rPr>
          <w:color w:val="000000"/>
          <w:sz w:val="28"/>
          <w:szCs w:val="28"/>
          <w:lang w:val="en-US"/>
        </w:rPr>
        <w:t>pH</w:t>
      </w:r>
      <w:r w:rsidRPr="00E16750">
        <w:rPr>
          <w:color w:val="000000"/>
          <w:sz w:val="28"/>
          <w:szCs w:val="28"/>
        </w:rPr>
        <w:t xml:space="preserve">-метр АНИОН 4100 со стеклянным электродом. Это один из самых широко используемых и давно известных мембранных электродов. Он представляет собой стеклянный сосуд, заполненный 0.1 М раствором соляной кислоты. К нижней части сосуда приделан шарик из стекла особого состава, он и служит мембраной. Во время работы на его поверхности образуется тонкий </w:t>
      </w:r>
      <w:proofErr w:type="spellStart"/>
      <w:r w:rsidRPr="00E16750">
        <w:rPr>
          <w:color w:val="000000"/>
          <w:sz w:val="28"/>
          <w:szCs w:val="28"/>
        </w:rPr>
        <w:t>гидратированный</w:t>
      </w:r>
      <w:proofErr w:type="spellEnd"/>
      <w:r w:rsidRPr="00E16750">
        <w:rPr>
          <w:color w:val="000000"/>
          <w:sz w:val="28"/>
          <w:szCs w:val="28"/>
        </w:rPr>
        <w:t xml:space="preserve"> слой стекла специального состава, который обменивается ионами</w:t>
      </w:r>
      <w:r w:rsidRPr="00E16750">
        <w:rPr>
          <w:rStyle w:val="apple-converted-space"/>
          <w:color w:val="000000"/>
          <w:sz w:val="28"/>
          <w:szCs w:val="28"/>
        </w:rPr>
        <w:t> </w:t>
      </w:r>
      <w:r w:rsidRPr="00E16750">
        <w:rPr>
          <w:color w:val="000000"/>
          <w:sz w:val="28"/>
          <w:szCs w:val="28"/>
          <w:lang w:val="en-US"/>
        </w:rPr>
        <w:t>H</w:t>
      </w:r>
      <w:r w:rsidRPr="00E16750">
        <w:rPr>
          <w:color w:val="000000"/>
          <w:sz w:val="28"/>
          <w:szCs w:val="28"/>
          <w:vertAlign w:val="superscript"/>
        </w:rPr>
        <w:t>+</w:t>
      </w:r>
      <w:r w:rsidRPr="00E16750">
        <w:rPr>
          <w:color w:val="000000"/>
          <w:sz w:val="28"/>
          <w:szCs w:val="28"/>
        </w:rPr>
        <w:t>, находящимися в</w:t>
      </w:r>
      <w:r w:rsidRPr="00E16750">
        <w:rPr>
          <w:rStyle w:val="apple-converted-space"/>
          <w:color w:val="000000"/>
          <w:sz w:val="28"/>
          <w:szCs w:val="28"/>
        </w:rPr>
        <w:t> </w:t>
      </w:r>
      <w:r w:rsidRPr="0093774A">
        <w:rPr>
          <w:sz w:val="28"/>
          <w:szCs w:val="28"/>
        </w:rPr>
        <w:t>исследуемом</w:t>
      </w:r>
      <w:r w:rsidRPr="00E16750">
        <w:rPr>
          <w:rStyle w:val="apple-converted-space"/>
          <w:color w:val="000000"/>
          <w:sz w:val="28"/>
          <w:szCs w:val="28"/>
        </w:rPr>
        <w:t> </w:t>
      </w:r>
      <w:r w:rsidRPr="00E16750">
        <w:rPr>
          <w:color w:val="000000"/>
          <w:sz w:val="28"/>
          <w:szCs w:val="28"/>
        </w:rPr>
        <w:t>водном растворе. В раствор погружена серебряная проволока, покрытая хлоридом серебра, а к ней припаян изолированный, экранированный провод. Данный прибор имеет как положительные, так и отрицательные качества. К положительным можно отнести:</w:t>
      </w:r>
    </w:p>
    <w:p w:rsidR="00E16750" w:rsidRPr="00E16750" w:rsidRDefault="00E16750" w:rsidP="00BC0F38">
      <w:pPr>
        <w:pStyle w:val="a4"/>
        <w:numPr>
          <w:ilvl w:val="0"/>
          <w:numId w:val="1"/>
        </w:numPr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E16750">
        <w:rPr>
          <w:color w:val="000000"/>
          <w:sz w:val="28"/>
          <w:szCs w:val="28"/>
        </w:rPr>
        <w:t>Интервал измерения</w:t>
      </w:r>
      <w:r w:rsidRPr="00E16750">
        <w:rPr>
          <w:rStyle w:val="apple-converted-space"/>
          <w:color w:val="000000"/>
          <w:sz w:val="28"/>
          <w:szCs w:val="28"/>
        </w:rPr>
        <w:t> </w:t>
      </w:r>
      <w:r w:rsidRPr="00E16750">
        <w:rPr>
          <w:color w:val="000000"/>
          <w:sz w:val="28"/>
          <w:szCs w:val="28"/>
          <w:lang w:val="en-US"/>
        </w:rPr>
        <w:t>pH</w:t>
      </w:r>
      <w:r w:rsidRPr="00E16750">
        <w:rPr>
          <w:rStyle w:val="apple-converted-space"/>
          <w:color w:val="000000"/>
          <w:sz w:val="28"/>
          <w:szCs w:val="28"/>
        </w:rPr>
        <w:t> </w:t>
      </w:r>
      <w:r w:rsidRPr="00E16750">
        <w:rPr>
          <w:color w:val="000000"/>
          <w:sz w:val="28"/>
          <w:szCs w:val="28"/>
        </w:rPr>
        <w:t>от 1 до 12.</w:t>
      </w:r>
    </w:p>
    <w:p w:rsidR="00E16750" w:rsidRPr="00E16750" w:rsidRDefault="00E16750" w:rsidP="00BC0F38">
      <w:pPr>
        <w:pStyle w:val="a4"/>
        <w:numPr>
          <w:ilvl w:val="0"/>
          <w:numId w:val="1"/>
        </w:numPr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E16750">
        <w:rPr>
          <w:color w:val="000000"/>
          <w:sz w:val="28"/>
          <w:szCs w:val="28"/>
        </w:rPr>
        <w:t>На его работу не влияют посторонние вещества.</w:t>
      </w:r>
    </w:p>
    <w:p w:rsidR="00E16750" w:rsidRPr="00E16750" w:rsidRDefault="00E16750" w:rsidP="00BC0F38">
      <w:pPr>
        <w:pStyle w:val="a4"/>
        <w:numPr>
          <w:ilvl w:val="0"/>
          <w:numId w:val="1"/>
        </w:numPr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E16750">
        <w:rPr>
          <w:color w:val="000000"/>
          <w:sz w:val="28"/>
          <w:szCs w:val="28"/>
        </w:rPr>
        <w:t>Он пригоден для использования в растворах, содержащих сильные окислители и восстановители, а так же катионы металлов.</w:t>
      </w:r>
    </w:p>
    <w:p w:rsidR="00E16750" w:rsidRPr="00E16750" w:rsidRDefault="00E16750" w:rsidP="00BC0F38">
      <w:pPr>
        <w:pStyle w:val="a4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E16750">
        <w:rPr>
          <w:color w:val="000000"/>
          <w:sz w:val="28"/>
          <w:szCs w:val="28"/>
        </w:rPr>
        <w:t>Единственный его недостаток – стеклянный шарик очень хрупкий, поэтому его не следует вытирать и прикасаться к нему острыми и твердыми предметами. И в целом нужно соблюдать осторожность</w:t>
      </w:r>
      <w:r w:rsidRPr="00E16750">
        <w:rPr>
          <w:rStyle w:val="apple-converted-space"/>
          <w:color w:val="000000"/>
          <w:sz w:val="28"/>
          <w:szCs w:val="28"/>
        </w:rPr>
        <w:t> </w:t>
      </w:r>
    </w:p>
    <w:p w:rsidR="00E16750" w:rsidRPr="00E16750" w:rsidRDefault="00E16750" w:rsidP="00BC0F38">
      <w:pPr>
        <w:pStyle w:val="a4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proofErr w:type="spellStart"/>
      <w:r w:rsidRPr="00E16750">
        <w:rPr>
          <w:color w:val="000000"/>
          <w:sz w:val="28"/>
          <w:szCs w:val="28"/>
        </w:rPr>
        <w:t>рН-метр</w:t>
      </w:r>
      <w:proofErr w:type="spellEnd"/>
      <w:r w:rsidRPr="00E16750">
        <w:rPr>
          <w:color w:val="000000"/>
          <w:sz w:val="28"/>
          <w:szCs w:val="28"/>
        </w:rPr>
        <w:t xml:space="preserve"> калибровали по стандартным буферным растворам с </w:t>
      </w:r>
      <w:proofErr w:type="spellStart"/>
      <w:r w:rsidRPr="00E16750">
        <w:rPr>
          <w:color w:val="000000"/>
          <w:sz w:val="28"/>
          <w:szCs w:val="28"/>
        </w:rPr>
        <w:t>рН</w:t>
      </w:r>
      <w:proofErr w:type="spellEnd"/>
      <w:r w:rsidRPr="00E16750">
        <w:rPr>
          <w:color w:val="000000"/>
          <w:sz w:val="28"/>
          <w:szCs w:val="28"/>
        </w:rPr>
        <w:t xml:space="preserve">: 1,65; 4,01; 6.86; 9,18; 12,43. При измерении </w:t>
      </w:r>
      <w:proofErr w:type="spellStart"/>
      <w:r w:rsidRPr="00E16750">
        <w:rPr>
          <w:color w:val="000000"/>
          <w:sz w:val="28"/>
          <w:szCs w:val="28"/>
        </w:rPr>
        <w:t>рН</w:t>
      </w:r>
      <w:proofErr w:type="spellEnd"/>
      <w:r w:rsidRPr="00E16750">
        <w:rPr>
          <w:color w:val="000000"/>
          <w:sz w:val="28"/>
          <w:szCs w:val="28"/>
        </w:rPr>
        <w:t xml:space="preserve"> электрод помещали в исследуемый раствор на глубину не менее 1,5 см и ждали установления постоянного </w:t>
      </w:r>
      <w:r w:rsidRPr="00E16750">
        <w:rPr>
          <w:color w:val="000000"/>
          <w:sz w:val="28"/>
          <w:szCs w:val="28"/>
        </w:rPr>
        <w:lastRenderedPageBreak/>
        <w:t xml:space="preserve">значения </w:t>
      </w:r>
      <w:proofErr w:type="spellStart"/>
      <w:r w:rsidRPr="00E16750">
        <w:rPr>
          <w:color w:val="000000"/>
          <w:sz w:val="28"/>
          <w:szCs w:val="28"/>
        </w:rPr>
        <w:t>рН</w:t>
      </w:r>
      <w:proofErr w:type="spellEnd"/>
      <w:r w:rsidRPr="00E16750">
        <w:rPr>
          <w:color w:val="000000"/>
          <w:sz w:val="28"/>
          <w:szCs w:val="28"/>
        </w:rPr>
        <w:t xml:space="preserve"> на индикаторе прибора. Установившееся значение записывали. Затеи электрод извлекали из раствора, осторожно обмывали дистиллированной водой, убирали фильтровальной бумагой капли воды с поверхности электрода и до следующего измерения помещали в раствор с </w:t>
      </w:r>
      <w:proofErr w:type="spellStart"/>
      <w:r w:rsidRPr="00E16750">
        <w:rPr>
          <w:color w:val="000000"/>
          <w:sz w:val="28"/>
          <w:szCs w:val="28"/>
        </w:rPr>
        <w:t>рН</w:t>
      </w:r>
      <w:proofErr w:type="spellEnd"/>
      <w:r w:rsidRPr="00E16750">
        <w:rPr>
          <w:color w:val="000000"/>
          <w:sz w:val="28"/>
          <w:szCs w:val="28"/>
        </w:rPr>
        <w:t xml:space="preserve"> 1,65.</w:t>
      </w:r>
    </w:p>
    <w:p w:rsidR="00E16750" w:rsidRDefault="00E16750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74A" w:rsidRDefault="0093774A" w:rsidP="00BC0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Определение ХПК водной фазы</w:t>
      </w:r>
      <w:r w:rsidR="00DB4F27">
        <w:rPr>
          <w:rFonts w:ascii="Times New Roman" w:hAnsi="Times New Roman" w:cs="Times New Roman"/>
          <w:sz w:val="28"/>
          <w:szCs w:val="28"/>
        </w:rPr>
        <w:t xml:space="preserve"> двухфазных и трехфазных систем</w:t>
      </w:r>
    </w:p>
    <w:p w:rsidR="00D60707" w:rsidRDefault="00D60707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Химическое потребление кислорода (ХПК) – величина, характеризующая содержание в воде органических и минеральных веществ, окисляемых одним из сильных химических окислителей при определенных условиях. Известно несколько видов окисляемости: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цериевая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бихроматная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перманганатная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Выражается окисляемость в миллиграммах кислорода, затраченного на окисление органических веществ. </w:t>
      </w:r>
    </w:p>
    <w:p w:rsidR="00D60707" w:rsidRDefault="00D60707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состав воды, а именно содержащихся в ней органических соединений, зависит от множества факторов. Одни из самых значимых – продуцирование и трансформация внутри водоема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 воды из других источников: атмосферных осадков, поверхностными истоками, хозяйственными и промышленными сточными водами также является существенным фактором. </w:t>
      </w:r>
      <w:r w:rsidR="00E30857">
        <w:rPr>
          <w:rFonts w:ascii="Times New Roman" w:hAnsi="Times New Roman" w:cs="Times New Roman"/>
          <w:sz w:val="28"/>
          <w:szCs w:val="28"/>
        </w:rPr>
        <w:t>Образовавшиеся в водоеме органические вещества очень разнообразны между собой по своим химическим свойствам и устойчивости к окислителям</w:t>
      </w:r>
      <w:proofErr w:type="gramStart"/>
      <w:r w:rsidR="00E308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0857">
        <w:rPr>
          <w:rFonts w:ascii="Times New Roman" w:hAnsi="Times New Roman" w:cs="Times New Roman"/>
          <w:sz w:val="28"/>
          <w:szCs w:val="28"/>
        </w:rPr>
        <w:t xml:space="preserve"> В водоеме они могут находиться в растворенном, коллоидном и взвешенном состоянии. Органические вещества значительным образом влияют на окисляемость воды в условиях, требующихся для выбранного метода определения. </w:t>
      </w:r>
    </w:p>
    <w:p w:rsidR="00E30857" w:rsidRPr="00E16750" w:rsidRDefault="00E30857" w:rsidP="00BC0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Брали </w:t>
      </w:r>
      <w:proofErr w:type="spellStart"/>
      <w:r w:rsidR="002F50D4"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 w:rsidR="002F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мерную колбу на 70 мл и наливали в нее </w:t>
      </w:r>
      <w:r w:rsidR="002F50D4">
        <w:rPr>
          <w:rFonts w:ascii="Times New Roman" w:hAnsi="Times New Roman" w:cs="Times New Roman"/>
          <w:sz w:val="28"/>
          <w:szCs w:val="28"/>
        </w:rPr>
        <w:t xml:space="preserve">отобранную пробу. Добавляли к ней приготовленный раствор бихромата калия. </w:t>
      </w:r>
      <w:r w:rsidR="009B6EF1">
        <w:rPr>
          <w:rFonts w:ascii="Times New Roman" w:hAnsi="Times New Roman" w:cs="Times New Roman"/>
          <w:sz w:val="28"/>
          <w:szCs w:val="28"/>
        </w:rPr>
        <w:t>Брали стеклянный стакан такого размера, чтобы в него поместилась колба, и налива</w:t>
      </w:r>
      <w:r w:rsidR="002F50D4">
        <w:rPr>
          <w:rFonts w:ascii="Times New Roman" w:hAnsi="Times New Roman" w:cs="Times New Roman"/>
          <w:sz w:val="28"/>
          <w:szCs w:val="28"/>
        </w:rPr>
        <w:t>ли в него дистиллированной воды.</w:t>
      </w:r>
      <w:r w:rsidR="009B6EF1">
        <w:rPr>
          <w:rFonts w:ascii="Times New Roman" w:hAnsi="Times New Roman" w:cs="Times New Roman"/>
          <w:sz w:val="28"/>
          <w:szCs w:val="28"/>
        </w:rPr>
        <w:t xml:space="preserve"> По каплям добавляли </w:t>
      </w:r>
      <w:r w:rsidR="009B6EF1">
        <w:rPr>
          <w:rFonts w:ascii="Times New Roman" w:hAnsi="Times New Roman" w:cs="Times New Roman"/>
          <w:sz w:val="28"/>
          <w:szCs w:val="28"/>
        </w:rPr>
        <w:lastRenderedPageBreak/>
        <w:t>концентрированную серную кислоту</w:t>
      </w:r>
      <w:r w:rsidR="002F50D4">
        <w:rPr>
          <w:rFonts w:ascii="Times New Roman" w:hAnsi="Times New Roman" w:cs="Times New Roman"/>
          <w:sz w:val="28"/>
          <w:szCs w:val="28"/>
        </w:rPr>
        <w:t xml:space="preserve"> в колбу</w:t>
      </w:r>
      <w:r w:rsidR="009B6EF1">
        <w:rPr>
          <w:rFonts w:ascii="Times New Roman" w:hAnsi="Times New Roman" w:cs="Times New Roman"/>
          <w:sz w:val="28"/>
          <w:szCs w:val="28"/>
        </w:rPr>
        <w:t xml:space="preserve"> и перемешивали стеклянной палочкой. Так как раствор </w:t>
      </w:r>
      <w:proofErr w:type="gramStart"/>
      <w:r w:rsidR="009B6EF1">
        <w:rPr>
          <w:rFonts w:ascii="Times New Roman" w:hAnsi="Times New Roman" w:cs="Times New Roman"/>
          <w:sz w:val="28"/>
          <w:szCs w:val="28"/>
        </w:rPr>
        <w:t>нагревался</w:t>
      </w:r>
      <w:proofErr w:type="gramEnd"/>
      <w:r w:rsidR="009B6EF1">
        <w:rPr>
          <w:rFonts w:ascii="Times New Roman" w:hAnsi="Times New Roman" w:cs="Times New Roman"/>
          <w:sz w:val="28"/>
          <w:szCs w:val="28"/>
        </w:rPr>
        <w:t xml:space="preserve"> охлаждали стакан под струёй холодной воды. Также готовили раствор соли Мора и индикатора (раствор </w:t>
      </w:r>
      <w:proofErr w:type="spellStart"/>
      <w:r w:rsidR="009B6EF1">
        <w:rPr>
          <w:rFonts w:ascii="Times New Roman" w:hAnsi="Times New Roman" w:cs="Times New Roman"/>
          <w:sz w:val="28"/>
          <w:szCs w:val="28"/>
        </w:rPr>
        <w:t>фенилантраниловый</w:t>
      </w:r>
      <w:proofErr w:type="spellEnd"/>
      <w:r w:rsidR="009B6EF1">
        <w:rPr>
          <w:rFonts w:ascii="Times New Roman" w:hAnsi="Times New Roman" w:cs="Times New Roman"/>
          <w:sz w:val="28"/>
          <w:szCs w:val="28"/>
        </w:rPr>
        <w:t xml:space="preserve"> кислоты).  Брали </w:t>
      </w:r>
      <w:r w:rsidR="002F50D4">
        <w:rPr>
          <w:rFonts w:ascii="Times New Roman" w:hAnsi="Times New Roman" w:cs="Times New Roman"/>
          <w:sz w:val="28"/>
          <w:szCs w:val="28"/>
        </w:rPr>
        <w:t xml:space="preserve">титровальную пипетку </w:t>
      </w:r>
      <w:r w:rsidR="009B6EF1">
        <w:rPr>
          <w:rFonts w:ascii="Times New Roman" w:hAnsi="Times New Roman" w:cs="Times New Roman"/>
          <w:sz w:val="28"/>
          <w:szCs w:val="28"/>
        </w:rPr>
        <w:t>и нали</w:t>
      </w:r>
      <w:r w:rsidR="002F50D4">
        <w:rPr>
          <w:rFonts w:ascii="Times New Roman" w:hAnsi="Times New Roman" w:cs="Times New Roman"/>
          <w:sz w:val="28"/>
          <w:szCs w:val="28"/>
        </w:rPr>
        <w:t xml:space="preserve">вали в нее охлажденный раствор из колбы. Добавляли к раствору несколько капель индикатора и раствор соли мора. Проводили титрование: по каплям в подготовленную колбу выливали раствор и помешивали. В результате окраска раствора </w:t>
      </w:r>
      <w:proofErr w:type="gramStart"/>
      <w:r w:rsidR="002F50D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F50D4">
        <w:rPr>
          <w:rFonts w:ascii="Times New Roman" w:hAnsi="Times New Roman" w:cs="Times New Roman"/>
          <w:sz w:val="28"/>
          <w:szCs w:val="28"/>
        </w:rPr>
        <w:t xml:space="preserve"> тёмно - бурой стала изумрудно – зелёной. </w:t>
      </w:r>
    </w:p>
    <w:sectPr w:rsidR="00E30857" w:rsidRPr="00E16750" w:rsidSect="0012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0076"/>
    <w:multiLevelType w:val="multilevel"/>
    <w:tmpl w:val="6D14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0605"/>
    <w:rsid w:val="00036E75"/>
    <w:rsid w:val="00062C65"/>
    <w:rsid w:val="00070605"/>
    <w:rsid w:val="00117286"/>
    <w:rsid w:val="00121855"/>
    <w:rsid w:val="00125E13"/>
    <w:rsid w:val="002F50D4"/>
    <w:rsid w:val="003E4B99"/>
    <w:rsid w:val="0048782C"/>
    <w:rsid w:val="005C772C"/>
    <w:rsid w:val="00653080"/>
    <w:rsid w:val="0079549E"/>
    <w:rsid w:val="007C688E"/>
    <w:rsid w:val="0093774A"/>
    <w:rsid w:val="009B6EF1"/>
    <w:rsid w:val="00B23489"/>
    <w:rsid w:val="00BB6084"/>
    <w:rsid w:val="00BC0F38"/>
    <w:rsid w:val="00C042C2"/>
    <w:rsid w:val="00D36BC3"/>
    <w:rsid w:val="00D60707"/>
    <w:rsid w:val="00DB4F27"/>
    <w:rsid w:val="00E079FA"/>
    <w:rsid w:val="00E16750"/>
    <w:rsid w:val="00E30857"/>
    <w:rsid w:val="00E4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Лиса</cp:lastModifiedBy>
  <cp:revision>8</cp:revision>
  <dcterms:created xsi:type="dcterms:W3CDTF">2014-11-05T07:30:00Z</dcterms:created>
  <dcterms:modified xsi:type="dcterms:W3CDTF">2015-04-25T17:22:00Z</dcterms:modified>
</cp:coreProperties>
</file>