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2EC" w:rsidRDefault="00377AE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Департамент образования города Москвы</w:t>
      </w:r>
    </w:p>
    <w:p w:rsidR="000C72EC" w:rsidRDefault="00377AE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Бюджетное общеобразовательное учреждение города Москвы </w:t>
      </w:r>
    </w:p>
    <w:p w:rsidR="000C72EC" w:rsidRDefault="00377AE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Школа № 1505 «Преображенская»</w:t>
      </w:r>
    </w:p>
    <w:p w:rsidR="000C72EC" w:rsidRDefault="000C72E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0C72EC" w:rsidRDefault="000C72E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0C72EC" w:rsidRDefault="000C72E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0C72EC" w:rsidRDefault="000C72E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0C72EC" w:rsidRDefault="0047181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Творческое исследование </w:t>
      </w:r>
      <w:bookmarkStart w:id="0" w:name="_GoBack"/>
      <w:bookmarkEnd w:id="0"/>
    </w:p>
    <w:p w:rsidR="000C72EC" w:rsidRDefault="00377AE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 истории</w:t>
      </w:r>
    </w:p>
    <w:p w:rsidR="000C72EC" w:rsidRDefault="000C72E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тему</w:t>
      </w:r>
    </w:p>
    <w:p w:rsidR="000C72EC" w:rsidRDefault="00377AE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</w:t>
      </w:r>
    </w:p>
    <w:p w:rsidR="000C72EC" w:rsidRDefault="00377AE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Бульварное кольцо, история, достопримечательности и легенды</w:t>
      </w: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104"/>
      </w:tblGrid>
      <w:tr w:rsidR="000C72EC">
        <w:tc>
          <w:tcPr>
            <w:tcW w:w="5240" w:type="dxa"/>
          </w:tcPr>
          <w:p w:rsidR="000C72EC" w:rsidRDefault="000C72E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04" w:type="dxa"/>
          </w:tcPr>
          <w:p w:rsidR="000C72EC" w:rsidRDefault="00377AE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Выполнила:</w:t>
            </w:r>
          </w:p>
          <w:p w:rsidR="000C72EC" w:rsidRDefault="00377A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учащаяся класса 10 «Ж»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C72EC" w:rsidRDefault="00377A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Екатерина,</w:t>
            </w:r>
          </w:p>
        </w:tc>
      </w:tr>
      <w:tr w:rsidR="000C72EC">
        <w:tc>
          <w:tcPr>
            <w:tcW w:w="5240" w:type="dxa"/>
          </w:tcPr>
          <w:p w:rsidR="000C72EC" w:rsidRDefault="000C72E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04" w:type="dxa"/>
          </w:tcPr>
          <w:p w:rsidR="000C72EC" w:rsidRDefault="000C72E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C72EC" w:rsidRDefault="00377AE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Руководитель:</w:t>
            </w:r>
          </w:p>
          <w:p w:rsidR="000C72EC" w:rsidRDefault="00377A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Иванова Екатерина Андреевна</w:t>
            </w:r>
          </w:p>
          <w:p w:rsidR="000C72EC" w:rsidRDefault="000C72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1FF4" w:rsidRDefault="000F1F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1FF4" w:rsidRDefault="000F1F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1FF4" w:rsidRDefault="000F1F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1FF4" w:rsidRDefault="000F1F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1FF4" w:rsidRDefault="000F1F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1FF4" w:rsidRDefault="000F1F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1FF4" w:rsidRDefault="000F1FF4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72EC" w:rsidRDefault="00377AE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Москва</w:t>
      </w:r>
    </w:p>
    <w:p w:rsidR="000C72EC" w:rsidRDefault="00377AE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2022/2023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уч.г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C72EC" w:rsidRDefault="00377AE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Оглавление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:</w:t>
      </w: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7"/>
        <w:gridCol w:w="425"/>
        <w:gridCol w:w="702"/>
      </w:tblGrid>
      <w:tr w:rsidR="000C72EC">
        <w:tc>
          <w:tcPr>
            <w:tcW w:w="8217" w:type="dxa"/>
          </w:tcPr>
          <w:p w:rsidR="000C72EC" w:rsidRDefault="00377AE0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Введение.</w:t>
            </w:r>
          </w:p>
        </w:tc>
        <w:tc>
          <w:tcPr>
            <w:tcW w:w="425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2" w:type="dxa"/>
          </w:tcPr>
          <w:p w:rsidR="000F1FF4" w:rsidRDefault="000F1FF4" w:rsidP="000F1FF4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</w:tr>
      <w:tr w:rsidR="000C72EC">
        <w:tc>
          <w:tcPr>
            <w:tcW w:w="8217" w:type="dxa"/>
          </w:tcPr>
          <w:p w:rsidR="000C72EC" w:rsidRDefault="00377AE0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Актуальность проекта, цели и задачи.</w:t>
            </w:r>
          </w:p>
        </w:tc>
        <w:tc>
          <w:tcPr>
            <w:tcW w:w="425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2" w:type="dxa"/>
          </w:tcPr>
          <w:p w:rsidR="000C72EC" w:rsidRDefault="000F1FF4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C72EC">
        <w:tc>
          <w:tcPr>
            <w:tcW w:w="8217" w:type="dxa"/>
          </w:tcPr>
          <w:p w:rsidR="000C72EC" w:rsidRDefault="00377AE0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Глава 1. История Бульварного кольца</w:t>
            </w:r>
          </w:p>
        </w:tc>
        <w:tc>
          <w:tcPr>
            <w:tcW w:w="425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2" w:type="dxa"/>
          </w:tcPr>
          <w:p w:rsidR="000C72EC" w:rsidRDefault="000F1FF4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</w:tr>
      <w:tr w:rsidR="000C72EC">
        <w:tc>
          <w:tcPr>
            <w:tcW w:w="8217" w:type="dxa"/>
          </w:tcPr>
          <w:p w:rsidR="000C72EC" w:rsidRDefault="00377AE0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 Что такое бульвар?</w:t>
            </w:r>
          </w:p>
        </w:tc>
        <w:tc>
          <w:tcPr>
            <w:tcW w:w="425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2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C72EC">
        <w:tc>
          <w:tcPr>
            <w:tcW w:w="8217" w:type="dxa"/>
          </w:tcPr>
          <w:p w:rsidR="000C72EC" w:rsidRDefault="00377AE0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 Когда возникло Бульварное кольцо?</w:t>
            </w:r>
          </w:p>
        </w:tc>
        <w:tc>
          <w:tcPr>
            <w:tcW w:w="425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2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0C72EC">
        <w:tc>
          <w:tcPr>
            <w:tcW w:w="8217" w:type="dxa"/>
          </w:tcPr>
          <w:p w:rsidR="000C72EC" w:rsidRDefault="00377AE0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 Количество бульваров, входящих в Бульварное кольцо города Москвы.</w:t>
            </w:r>
          </w:p>
        </w:tc>
        <w:tc>
          <w:tcPr>
            <w:tcW w:w="425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2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C72EC">
        <w:tc>
          <w:tcPr>
            <w:tcW w:w="8217" w:type="dxa"/>
          </w:tcPr>
          <w:p w:rsidR="000C72EC" w:rsidRDefault="00377AE0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1.4. Функции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Бульварного кольца в городе Москве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5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2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C72EC">
        <w:tc>
          <w:tcPr>
            <w:tcW w:w="8217" w:type="dxa"/>
          </w:tcPr>
          <w:p w:rsidR="000C72EC" w:rsidRDefault="00377AE0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Глава 2. Достопримечательности. Бульварного кольца</w:t>
            </w:r>
          </w:p>
        </w:tc>
        <w:tc>
          <w:tcPr>
            <w:tcW w:w="425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2" w:type="dxa"/>
          </w:tcPr>
          <w:p w:rsidR="000C72EC" w:rsidRDefault="000F1FF4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</w:tr>
      <w:tr w:rsidR="000C72EC">
        <w:tc>
          <w:tcPr>
            <w:tcW w:w="8217" w:type="dxa"/>
          </w:tcPr>
          <w:p w:rsidR="000C72EC" w:rsidRDefault="00377AE0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2.1.Памятники.</w:t>
            </w:r>
          </w:p>
        </w:tc>
        <w:tc>
          <w:tcPr>
            <w:tcW w:w="425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2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C72EC">
        <w:tc>
          <w:tcPr>
            <w:tcW w:w="8217" w:type="dxa"/>
          </w:tcPr>
          <w:p w:rsidR="000C72EC" w:rsidRDefault="00377AE0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2.2.Фонтаны.</w:t>
            </w:r>
          </w:p>
        </w:tc>
        <w:tc>
          <w:tcPr>
            <w:tcW w:w="425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2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C72EC">
        <w:tc>
          <w:tcPr>
            <w:tcW w:w="8217" w:type="dxa"/>
          </w:tcPr>
          <w:p w:rsidR="000C72EC" w:rsidRDefault="00377AE0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Глава 3. Легенды Бульварного кольца</w:t>
            </w:r>
          </w:p>
        </w:tc>
        <w:tc>
          <w:tcPr>
            <w:tcW w:w="425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2" w:type="dxa"/>
          </w:tcPr>
          <w:p w:rsidR="000C72EC" w:rsidRDefault="00D90F9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</w:tr>
      <w:tr w:rsidR="000C72EC">
        <w:tc>
          <w:tcPr>
            <w:tcW w:w="8217" w:type="dxa"/>
          </w:tcPr>
          <w:p w:rsidR="000C72EC" w:rsidRDefault="00377AE0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 Возникновение легенд.</w:t>
            </w:r>
          </w:p>
        </w:tc>
        <w:tc>
          <w:tcPr>
            <w:tcW w:w="425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2" w:type="dxa"/>
          </w:tcPr>
          <w:p w:rsidR="000C72EC" w:rsidRDefault="00D90F9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</w:tr>
      <w:tr w:rsidR="000C72EC">
        <w:tc>
          <w:tcPr>
            <w:tcW w:w="8217" w:type="dxa"/>
          </w:tcPr>
          <w:p w:rsidR="000C72EC" w:rsidRDefault="00377AE0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3.2.Литературные легенды.</w:t>
            </w:r>
          </w:p>
        </w:tc>
        <w:tc>
          <w:tcPr>
            <w:tcW w:w="425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2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0C72EC">
        <w:tc>
          <w:tcPr>
            <w:tcW w:w="8217" w:type="dxa"/>
          </w:tcPr>
          <w:p w:rsidR="000C72EC" w:rsidRDefault="00377AE0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3.3. Трамвай «Аннушка».</w:t>
            </w:r>
          </w:p>
        </w:tc>
        <w:tc>
          <w:tcPr>
            <w:tcW w:w="425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2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0C72EC">
        <w:tc>
          <w:tcPr>
            <w:tcW w:w="8217" w:type="dxa"/>
          </w:tcPr>
          <w:p w:rsidR="000C72EC" w:rsidRDefault="00377AE0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Заключение.</w:t>
            </w:r>
          </w:p>
        </w:tc>
        <w:tc>
          <w:tcPr>
            <w:tcW w:w="425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2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0C72EC">
        <w:tc>
          <w:tcPr>
            <w:tcW w:w="8217" w:type="dxa"/>
          </w:tcPr>
          <w:p w:rsidR="000C72EC" w:rsidRDefault="00377AE0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использованных источников.</w:t>
            </w:r>
          </w:p>
        </w:tc>
        <w:tc>
          <w:tcPr>
            <w:tcW w:w="425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2" w:type="dxa"/>
          </w:tcPr>
          <w:p w:rsidR="000C72EC" w:rsidRDefault="00377AE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</w:tbl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F1FF4" w:rsidRDefault="000F1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F1FF4" w:rsidRDefault="000F1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F1FF4" w:rsidRDefault="000F1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F1FF4" w:rsidRDefault="000F1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F1FF4" w:rsidRDefault="000F1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F1FF4" w:rsidRDefault="000F1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F1FF4" w:rsidRDefault="000F1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C72EC" w:rsidRDefault="00377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ВВЕДЕНИЕ</w:t>
      </w: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проекта:</w:t>
      </w:r>
    </w:p>
    <w:p w:rsidR="000C72EC" w:rsidRDefault="000F1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Меня </w:t>
      </w:r>
      <w:r w:rsidR="00377AE0">
        <w:rPr>
          <w:rFonts w:ascii="Times New Roman" w:hAnsi="Times New Roman" w:cs="Times New Roman"/>
          <w:sz w:val="28"/>
          <w:szCs w:val="28"/>
        </w:rPr>
        <w:t>заинтересовала эта тема, и возникло множество вопросов: Как возникла идея создания Бульварного кольца? Что оно значит для города Москвы? Как развивается Бульварное кольцо? Какое место оно занимает в жизни москвичей?</w:t>
      </w:r>
    </w:p>
    <w:p w:rsidR="000C72EC" w:rsidRDefault="000F1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тому же, я сама являюсь москвичкой и хотела</w:t>
      </w:r>
      <w:r w:rsidR="00377AE0">
        <w:rPr>
          <w:rFonts w:ascii="Times New Roman" w:hAnsi="Times New Roman" w:cs="Times New Roman"/>
          <w:sz w:val="28"/>
          <w:szCs w:val="28"/>
        </w:rPr>
        <w:t xml:space="preserve"> бы знать больше о нашем городе, но так как в школе нет предмета, изучающего историю нашего города, то выбранная тема </w:t>
      </w:r>
      <w:r>
        <w:rPr>
          <w:rFonts w:ascii="Times New Roman" w:hAnsi="Times New Roman" w:cs="Times New Roman"/>
          <w:sz w:val="28"/>
          <w:szCs w:val="28"/>
        </w:rPr>
        <w:t>исследования для меня</w:t>
      </w:r>
      <w:r w:rsidR="00377AE0">
        <w:rPr>
          <w:rFonts w:ascii="Times New Roman" w:hAnsi="Times New Roman" w:cs="Times New Roman"/>
          <w:sz w:val="28"/>
          <w:szCs w:val="28"/>
        </w:rPr>
        <w:t xml:space="preserve"> особо актуальна. </w:t>
      </w:r>
      <w:r>
        <w:rPr>
          <w:rFonts w:ascii="Times New Roman" w:hAnsi="Times New Roman" w:cs="Times New Roman"/>
          <w:sz w:val="28"/>
          <w:szCs w:val="28"/>
        </w:rPr>
        <w:t xml:space="preserve">Я решила </w:t>
      </w:r>
      <w:r w:rsidR="00377AE0">
        <w:rPr>
          <w:rFonts w:ascii="Times New Roman" w:hAnsi="Times New Roman" w:cs="Times New Roman"/>
          <w:sz w:val="28"/>
          <w:szCs w:val="28"/>
        </w:rPr>
        <w:t>рассмотреть Бульварное кольцо, его достопримечательности и знаковые места более углу</w:t>
      </w:r>
      <w:r w:rsidR="00377AE0">
        <w:rPr>
          <w:rFonts w:ascii="Times New Roman" w:hAnsi="Times New Roman" w:cs="Times New Roman"/>
          <w:sz w:val="28"/>
          <w:szCs w:val="28"/>
        </w:rPr>
        <w:t xml:space="preserve">бленно с опорой на исторические исследования и источники. Тем более, процесс сохранения памятников города Москвы в современное время стоит очень остро. </w:t>
      </w: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Москвичи должны гордиться своим любимым городом, а для этого обществу необходимо знать историю, события</w:t>
      </w:r>
      <w:r>
        <w:rPr>
          <w:rFonts w:ascii="Times New Roman" w:hAnsi="Times New Roman" w:cs="Times New Roman"/>
          <w:sz w:val="28"/>
          <w:szCs w:val="28"/>
        </w:rPr>
        <w:t xml:space="preserve"> и достижения Москвы! ПОЭТОМУ: </w:t>
      </w: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3"/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целью данной работы является </w:t>
      </w:r>
      <w:r w:rsidR="000F1FF4">
        <w:rPr>
          <w:rFonts w:ascii="Times New Roman" w:hAnsi="Times New Roman" w:cs="Times New Roman"/>
          <w:sz w:val="28"/>
          <w:szCs w:val="28"/>
        </w:rPr>
        <w:t>изучение истории Бульварного кольца,</w:t>
      </w:r>
      <w:r w:rsidR="006D37EF">
        <w:rPr>
          <w:rFonts w:ascii="Times New Roman" w:hAnsi="Times New Roman" w:cs="Times New Roman"/>
          <w:sz w:val="28"/>
          <w:szCs w:val="28"/>
        </w:rPr>
        <w:t xml:space="preserve"> </w:t>
      </w:r>
      <w:r w:rsidR="000F1FF4">
        <w:rPr>
          <w:rFonts w:ascii="Times New Roman" w:hAnsi="Times New Roman" w:cs="Times New Roman"/>
          <w:sz w:val="28"/>
          <w:szCs w:val="28"/>
        </w:rPr>
        <w:t>достопримеча</w:t>
      </w:r>
      <w:r w:rsidR="006D37EF">
        <w:rPr>
          <w:rFonts w:ascii="Times New Roman" w:hAnsi="Times New Roman" w:cs="Times New Roman"/>
          <w:sz w:val="28"/>
          <w:szCs w:val="28"/>
        </w:rPr>
        <w:t xml:space="preserve">тельностей и городских легенд. </w:t>
      </w: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6D37EF">
        <w:rPr>
          <w:rFonts w:ascii="Times New Roman" w:hAnsi="Times New Roman" w:cs="Times New Roman"/>
          <w:sz w:val="28"/>
          <w:szCs w:val="28"/>
        </w:rPr>
        <w:t xml:space="preserve">моя </w:t>
      </w:r>
      <w:r>
        <w:rPr>
          <w:rFonts w:ascii="Times New Roman" w:hAnsi="Times New Roman" w:cs="Times New Roman"/>
          <w:sz w:val="28"/>
          <w:szCs w:val="28"/>
        </w:rPr>
        <w:t xml:space="preserve">цель была достигнута, </w:t>
      </w:r>
      <w:r w:rsidR="006D37EF">
        <w:rPr>
          <w:rFonts w:ascii="Times New Roman" w:hAnsi="Times New Roman" w:cs="Times New Roman"/>
          <w:sz w:val="28"/>
          <w:szCs w:val="28"/>
        </w:rPr>
        <w:t>я поставила</w:t>
      </w:r>
      <w:r>
        <w:rPr>
          <w:rFonts w:ascii="Times New Roman" w:hAnsi="Times New Roman" w:cs="Times New Roman"/>
          <w:sz w:val="28"/>
          <w:szCs w:val="28"/>
        </w:rPr>
        <w:t xml:space="preserve"> перед собой следующие задачи: </w:t>
      </w:r>
    </w:p>
    <w:p w:rsidR="000C72EC" w:rsidRDefault="000C7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3"/>
          <w:rFonts w:ascii="Times New Roman" w:hAnsi="Times New Roman" w:cs="Times New Roman"/>
          <w:sz w:val="28"/>
          <w:szCs w:val="28"/>
        </w:rPr>
        <w:t xml:space="preserve">Задачи: </w:t>
      </w: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материалы по Бульварному кольцу;</w:t>
      </w: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установить время возникновения Бульварного кольца;</w:t>
      </w: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теории создания Бульварного кольца;</w:t>
      </w: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функции</w:t>
      </w:r>
      <w:r>
        <w:rPr>
          <w:rFonts w:ascii="Times New Roman" w:hAnsi="Times New Roman" w:cs="Times New Roman"/>
          <w:sz w:val="28"/>
          <w:szCs w:val="28"/>
        </w:rPr>
        <w:t xml:space="preserve"> Бульварного кольца в городе Москве;</w:t>
      </w: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узнать о достопримечательностях Бульварного кольца;</w:t>
      </w: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легенды Бульварного кольца;</w:t>
      </w:r>
    </w:p>
    <w:p w:rsidR="006D37EF" w:rsidRDefault="006D37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37EF" w:rsidRDefault="006D37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37EF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6D37EF" w:rsidRPr="006D37EF" w:rsidRDefault="006D37EF" w:rsidP="006D37EF">
      <w:pPr>
        <w:pStyle w:val="af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7EF">
        <w:rPr>
          <w:rFonts w:ascii="Times New Roman" w:hAnsi="Times New Roman" w:cs="Times New Roman"/>
          <w:sz w:val="28"/>
          <w:szCs w:val="28"/>
        </w:rPr>
        <w:t>Бульварное кольцо – важный исторический объект\</w:t>
      </w:r>
      <w:r>
        <w:rPr>
          <w:rFonts w:ascii="Times New Roman" w:hAnsi="Times New Roman" w:cs="Times New Roman"/>
          <w:sz w:val="28"/>
          <w:szCs w:val="28"/>
        </w:rPr>
        <w:t>наследие страны</w:t>
      </w:r>
    </w:p>
    <w:p w:rsidR="000C72EC" w:rsidRDefault="000C72E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Методы исследования:</w:t>
      </w: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Описательный метод </w:t>
      </w: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</w:t>
      </w:r>
      <w:r w:rsidR="006D37EF">
        <w:rPr>
          <w:rFonts w:ascii="Times New Roman" w:hAnsi="Times New Roman" w:cs="Times New Roman"/>
          <w:sz w:val="28"/>
          <w:szCs w:val="28"/>
        </w:rPr>
        <w:t>сторико-сравнительный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 Историко-топографический метод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6D37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моей</w:t>
      </w:r>
      <w:r w:rsidR="00377AE0">
        <w:rPr>
          <w:rFonts w:ascii="Times New Roman" w:hAnsi="Times New Roman" w:cs="Times New Roman"/>
          <w:sz w:val="28"/>
          <w:szCs w:val="28"/>
        </w:rPr>
        <w:t xml:space="preserve"> работе б</w:t>
      </w:r>
      <w:r w:rsidR="00377AE0">
        <w:rPr>
          <w:rFonts w:ascii="Times New Roman" w:hAnsi="Times New Roman" w:cs="Times New Roman"/>
          <w:sz w:val="28"/>
          <w:szCs w:val="28"/>
        </w:rPr>
        <w:t>удут задействованы знания по нескольким дисциплинам, которые мы изучаем в школе: история, информатика, биология и литература.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6"/>
        <w:tblW w:w="992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7"/>
        <w:gridCol w:w="2545"/>
      </w:tblGrid>
      <w:tr w:rsidR="000C72EC">
        <w:tc>
          <w:tcPr>
            <w:tcW w:w="7377" w:type="dxa"/>
          </w:tcPr>
          <w:p w:rsidR="000C72EC" w:rsidRDefault="00377AE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  <w:lastRenderedPageBreak/>
              <w:t>Глава 1. История Бульварного кольца.</w:t>
            </w:r>
          </w:p>
          <w:p w:rsidR="000C72EC" w:rsidRDefault="000C72E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0C72EC" w:rsidRDefault="00377A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1.1. Что такое бульвар?</w:t>
            </w:r>
          </w:p>
          <w:p w:rsidR="000C72EC" w:rsidRDefault="000C72E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</w:pPr>
          </w:p>
        </w:tc>
        <w:tc>
          <w:tcPr>
            <w:tcW w:w="2545" w:type="dxa"/>
          </w:tcPr>
          <w:p w:rsidR="000C72EC" w:rsidRDefault="00377AE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73150" cy="804863"/>
                      <wp:effectExtent l="0" t="0" r="0" b="0"/>
                      <wp:docPr id="1" name="Рисунок 1" descr="C:\Users\tkozlova.CBDDMO2\Documents\Катерина\Проект Бульварное кольцо\схемы\pagephotos_1740_55ed6c50913e82f3232a72eac8d1228163371f1531219[1]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tkozlova.CBDDMO2\Documents\Катерина\Проект Бульварное кольцо\схемы\pagephotos_1740_55ed6c50913e82f3232a72eac8d1228163371f1531219[1]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99108" cy="8243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84.5pt;height:63.4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</w:tc>
      </w:tr>
    </w:tbl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w"/>
          <w:rFonts w:ascii="Times New Roman" w:hAnsi="Times New Roman" w:cs="Times New Roman"/>
          <w:sz w:val="28"/>
          <w:szCs w:val="28"/>
        </w:rPr>
        <w:t>БУЛЬВАР –</w:t>
      </w:r>
      <w:r w:rsidR="000F1FF4">
        <w:rPr>
          <w:rStyle w:val="w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это озелененная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территория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общего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пользования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вдоль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магистралей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w"/>
          <w:rFonts w:ascii="Times New Roman" w:hAnsi="Times New Roman" w:cs="Times New Roman"/>
          <w:sz w:val="28"/>
          <w:szCs w:val="28"/>
        </w:rPr>
        <w:t>набережных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полосы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различной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ширины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w"/>
          <w:rFonts w:ascii="Times New Roman" w:hAnsi="Times New Roman" w:cs="Times New Roman"/>
          <w:sz w:val="28"/>
          <w:szCs w:val="28"/>
        </w:rPr>
        <w:t>предназначенная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пешеходного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кратковременного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отдыха</w:t>
      </w: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«бульвар» пришло в русский язык предположительно из французского языка. Есть также сведения о немецком происхождении слова. В современном понимании значением слова «бульвар» является аллея для прогулок. По краям ее располагаются зеленые насаждения.</w:t>
      </w: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ульвары также служат для пешеходного движения, кратковременного отдыха, защищают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тротуары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здания от пыли и шума. На бульварах размещают памятники и скульптуры, фонтаны, детские и спортивные площадки, кафе, торговые киоски, а также храмы и другие религиоз</w:t>
      </w:r>
      <w:r>
        <w:rPr>
          <w:rFonts w:ascii="Times New Roman" w:hAnsi="Times New Roman" w:cs="Times New Roman"/>
          <w:sz w:val="28"/>
          <w:szCs w:val="28"/>
        </w:rPr>
        <w:t>ные сооружения.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Первые бульвары появились в Средние века в Европе. Они не имели ничего общего с современными бульварами. Что такое «бульвар» в Средние века? Это были укрепительные сооружения, предназначенные для обороны города. Бульвары представляли собой </w:t>
      </w:r>
      <w:r>
        <w:rPr>
          <w:rFonts w:ascii="Times New Roman" w:hAnsi="Times New Roman" w:cs="Times New Roman"/>
          <w:sz w:val="28"/>
          <w:szCs w:val="28"/>
        </w:rPr>
        <w:t>линии валов из земли. Некоторые сходились между собой. Некоторые – располагались обособлено. Частично бульвары были объединены с общей системой укрепления города. Иногда в бульварах располагались орудия для обороны. Впоследствии значение слова «бульвар» см</w:t>
      </w:r>
      <w:r>
        <w:rPr>
          <w:rFonts w:ascii="Times New Roman" w:hAnsi="Times New Roman" w:cs="Times New Roman"/>
          <w:sz w:val="28"/>
          <w:szCs w:val="28"/>
        </w:rPr>
        <w:t>ешалось с земляным валом.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Постепенно с наступлением более мирного времени актуальность бульваров как оборонительных сооружений стала снижаться. Бульвары с XVIII-XIX вв. стали использоваться для прогулок. Городские власти стали по обеим сторонам облагоражив</w:t>
      </w:r>
      <w:r>
        <w:rPr>
          <w:rFonts w:ascii="Times New Roman" w:hAnsi="Times New Roman" w:cs="Times New Roman"/>
          <w:sz w:val="28"/>
          <w:szCs w:val="28"/>
        </w:rPr>
        <w:t>ать их деревьями, ровнять и делать пригодными для прогулок. Что такое бульвар сейчас? Это широкая пешеходная зона, ограниченная зелеными насаждениями и украшенная газонами, клумбами, памятниками и скульптурными композициями. Нередко бульвар украшают фонтан</w:t>
      </w:r>
      <w:r>
        <w:rPr>
          <w:rFonts w:ascii="Times New Roman" w:hAnsi="Times New Roman" w:cs="Times New Roman"/>
          <w:sz w:val="28"/>
          <w:szCs w:val="28"/>
        </w:rPr>
        <w:t>ами, оснащают скамейками.</w:t>
      </w: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ЭТО ИНТЕРЕСНО: В России скверы и бульвары, где гуляла изысканная публика, называли </w:t>
      </w:r>
      <w:proofErr w:type="spellStart"/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гульварами</w:t>
      </w:r>
      <w:proofErr w:type="spellEnd"/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(от слова гулять). 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Бульварное кольцо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главная пешеходная зона города, непрерывная последовательность из 10 бульваров и 13 площадей,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поясывающих исторический центр города. Будучи одним из традиционных колец Москвы, в действительности Бульварное кольцо не замкнуто и имеет форму подковы, начинаясь и заканчиваясь вблизи набережных Москвы-реки.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длина Бульварного кольца составляет окол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9 километров, и каждый его метр буквально возведён в культ: прогулка по бульварам, на которых обустроены уютные зелёные скверы, считается качественным культурным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досугом для горожан и одним из обязательных пунктов туристической программы гостей столицы.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Городская среда может похвастаться качественным историческим окружением со старыми особняками, доходными домами и церквями, а длина маршрута идеальна для продолжительной прогулки. Кроме того, на них часто проходят выставки и городские фестивали, что делает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досуг горожан ещё более интересным.</w:t>
      </w: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6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7"/>
        <w:gridCol w:w="1746"/>
        <w:gridCol w:w="1978"/>
      </w:tblGrid>
      <w:tr w:rsidR="000C72EC">
        <w:tc>
          <w:tcPr>
            <w:tcW w:w="5767" w:type="dxa"/>
          </w:tcPr>
          <w:p w:rsidR="000C72EC" w:rsidRDefault="00377A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1.2. Когда возникло Бульварное кольцо?</w:t>
            </w:r>
          </w:p>
          <w:p w:rsidR="000C72EC" w:rsidRDefault="000C72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</w:tcPr>
          <w:p w:rsidR="000C72EC" w:rsidRDefault="00377A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65200" cy="713984"/>
                      <wp:effectExtent l="0" t="0" r="6350" b="0"/>
                      <wp:docPr id="2" name="Рисунок 5" descr="Васнецов А.М. Лубяной торг на Трубе в XVII в. 1926 г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Васнецов А.М. Лубяной торг на Трубе в XVII в. 1926 г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01681" cy="740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mso-wrap-distance-left:0.0pt;mso-wrap-distance-top:0.0pt;mso-wrap-distance-right:0.0pt;mso-wrap-distance-bottom:0.0pt;width:76.0pt;height:56.2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</w:tc>
        <w:tc>
          <w:tcPr>
            <w:tcW w:w="1978" w:type="dxa"/>
          </w:tcPr>
          <w:p w:rsidR="000C72EC" w:rsidRDefault="00377A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73150" cy="742950"/>
                      <wp:effectExtent l="0" t="0" r="0" b="0"/>
                      <wp:docPr id="3" name="Рисунок 4" descr="Васнецов А.М. Семиверхая угловая башня Белого города в XVII в. 1924 г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Васнецов А.М. Семиверхая угловая башня Белого города в XVII в. 1924 г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89770" cy="754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mso-wrap-distance-left:0.0pt;mso-wrap-distance-top:0.0pt;mso-wrap-distance-right:0.0pt;mso-wrap-distance-bottom:0.0pt;width:84.5pt;height:58.5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</w:tc>
      </w:tr>
    </w:tbl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Кольцо бульваров в центре Москвы в действительности имеет форму подковы, которая огибает центр города и упирается концами в Москв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реку.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 возникновением Бульварное кольцо обязано Белгородской стене, окружавшей московский Белый город в 16-18 веках. Изначально крепостная стена строилась для защиты и имела важное оборонное значение, но в конце 18 века, когда город вырос, полностью утратил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актуальность, и её решили разобрать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Когда-то здесь проходила граница Москвы. В 1586 - 1592 годах была возведена кирпичная крепостная стена на белокаменном основании, оснащенная медными пушками. Стена эта начиналась у Москвы - реки, от современного храма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Христа Спасителя и заканчивалась при впадении Яузы в Москву - реку. Длина стены составляла девять с лишним километров, толщина от 4,5 до 6 м., на пересечениях с радиальными улицами стояли башни с воротами. От этой крепостной стены, с валом и рвом, защищаем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 ею город и получил название Белого.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Стена простояла до царствования Елизаветы Петровны, постепенно разрушаясь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1750 году часть стены обвалилась и задавила несколько человек). В конце XYIII - XIX века укрепления, утратившие военное значение, были разобраны, на их месте разбили десять бульваров. 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1770-1780-х годах стены и башни Белого города были разобраны, а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месте впоследствии заложили бульвары и организовали площади, многие из которых сохранили в своих названиях названия крепостных ворот: площадь Пречистенские Ворота, Никитские Ворота, Петровские Ворота и другие. 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Бульварное кольцо сформировалось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сразу: первый бульвар - Тверской - был обустроен в 1796 году; последним стал Покровский бульвар, часть которого занимал плац Покровских казарм, окончательно ликвидированный лишь в 1954 году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Окончательная планировка была закончена после пожара 1812 г.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лый пояс городской стены обратился в зеленый пояс бульваров. Только названия "ворот" (Никитские, Петровские, Покровские,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Яузские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 на перекрестках бульварной линии с улицами (на месте воротных башен) хранят память о городской стене последнего Рюрикови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1.3. Количество бульваров, входящих в Бульварное кольцо города Москвы.</w:t>
      </w:r>
    </w:p>
    <w:tbl>
      <w:tblPr>
        <w:tblStyle w:val="af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0C72EC">
        <w:trPr>
          <w:jc w:val="center"/>
        </w:trPr>
        <w:tc>
          <w:tcPr>
            <w:tcW w:w="3114" w:type="dxa"/>
          </w:tcPr>
          <w:p w:rsidR="000C72EC" w:rsidRDefault="00377AE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55700" cy="770949"/>
                      <wp:effectExtent l="0" t="0" r="6350" b="0"/>
                      <wp:docPr id="4" name="Рисунок 6" descr="http://www.travelromanart.ru/wp-content/uploads/2017/04/DSC2177_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http://www.travelromanart.ru/wp-content/uploads/2017/04/DSC2177_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69985" cy="7804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mso-wrap-distance-left:0.0pt;mso-wrap-distance-top:0.0pt;mso-wrap-distance-right:0.0pt;mso-wrap-distance-bottom:0.0pt;width:91.0pt;height:60.7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</w:p>
        </w:tc>
        <w:tc>
          <w:tcPr>
            <w:tcW w:w="3115" w:type="dxa"/>
          </w:tcPr>
          <w:p w:rsidR="000C72EC" w:rsidRDefault="00377AE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60981" cy="770890"/>
                      <wp:effectExtent l="0" t="0" r="1270" b="0"/>
                      <wp:docPr id="5" name="Рисунок 7" descr="https://moscowchronology.ru/sites/default/files/images/mosstreets/bulvarnoe_kolco_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https://moscowchronology.ru/sites/default/files/images/mosstreets/bulvarnoe_kolco_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86814" cy="788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mso-wrap-distance-left:0.0pt;mso-wrap-distance-top:0.0pt;mso-wrap-distance-right:0.0pt;mso-wrap-distance-bottom:0.0pt;width:91.4pt;height:60.7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</w:tc>
        <w:tc>
          <w:tcPr>
            <w:tcW w:w="3115" w:type="dxa"/>
          </w:tcPr>
          <w:p w:rsidR="000C72EC" w:rsidRDefault="00377AE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56335" cy="770890"/>
                      <wp:effectExtent l="0" t="0" r="5715" b="0"/>
                      <wp:docPr id="6" name="Рисунок 8" descr="https://f.otzyv.ru/f/08/01/14835/22259/230913173814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https://f.otzyv.ru/f/08/01/14835/22259/230913173814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59098" cy="7727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mso-wrap-distance-left:0.0pt;mso-wrap-distance-top:0.0pt;mso-wrap-distance-right:0.0pt;mso-wrap-distance-bottom:0.0pt;width:91.0pt;height:60.7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</w:p>
        </w:tc>
      </w:tr>
    </w:tbl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Бульварного кольца включены 10 бульваров и 13 площадей, на большинстве из которых обустроены скверы (на всех бульварах и на некоторых площадях).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Гоголевский бульв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длину около 750 метров и проходит от площади Пречистенские Ворота до площади Арбатские Ворота. Бульвар качественно благоустроен и озеленён, вдоль него расположен ряд городских усадеб и доходных домов, а также различные административные здания, в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числе массивный </w:t>
      </w:r>
      <w:hyperlink r:id="rId22" w:tooltip="http://mosprogulka.ru/places/dom_narkomata_oborony" w:history="1">
        <w:r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дом Наркомата обороны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Никитский бульвар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длиной около 500 метров расположен между площадями Арбатские Ворота и Никитские Ворота. Своим названием бульвар обязан Никитским воротам Белгородской стены.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Тверской бульвар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длину 875 метров и проходит от площади Никитские Ворота до </w:t>
      </w:r>
      <w:hyperlink r:id="rId23" w:tooltip="http://mosprogulka.ru/places/pushkinskaja_ploshad" w:history="1">
        <w:r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Пушкинской площади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самый старый и самый протяжённый из бульваров Бульварного кольца и, вероятно, самый модный бульвар столицы: ещё со времён Пушк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ина, который неоднократно здесь бывал, Тверской бульвар стал излюбленным местом для прогулок горожан. В прошлом застройка вдоль Тверского бульвара состояла из дворянских особняков в стиле классицизма, сегодня на нём можно увидеть доходные дома и ряд городс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ких усадеб, жилые дома дореволюционных, советских и постсоветских времён, а также различные административные и конторские здания, в том числе необычное </w:t>
      </w:r>
      <w:hyperlink r:id="rId24" w:tooltip="http://mosprogulka.ru/places/zdanie_tass" w:history="1">
        <w:r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з</w:t>
        </w:r>
        <w:r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дание ТА</w:t>
        </w:r>
        <w:proofErr w:type="gramStart"/>
        <w:r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СС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вбл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изи площади Никитские Ворота.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Страстной бульвар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длиной около 550 метров проходит от Пушкинской площади до площади Петровские Ворота. Будучи не самым протяжённым, является самым широким на Бульварном кольце: ширина бульвара достигает 123 метр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ов. Получил своё название по снесённому в 1938 году Страстному монастырю.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Петровский бульвар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протяжённость 449 метров и проходит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площади Петровские Ворота до Трубной площади. Вдоль бульвара сохранилась качественная историческая застройка, включающая доходные дома и ряд городских усадеб, а также здание ресторана "Эрмитаж" Люсьена Оливье - того самого, что изобрёл знаменитый салат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Рождественский бульвар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длиной около 400 метров проходит от Трубной площади до площади Сретенские Ворота. На бульвар выходит мощная стена Рождественского монастыря, также вдоль него сохранилась историческая застройка, включающая преимущественно доходные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и ряд особняков и городских усадеб.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Сретенский бульвар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длиной всего 214 метров проходит от площади Сретенские Ворота до Тургеневской площади, это самый короткий бульвар кольца. Любопытно, что на внешней стороне бульвара сохранился остаток крепостного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вала.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Чистопрудный бульвар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протяжённостью 822 метра проходит от площади Мясницкие Ворота до площади Покровские Ворота. Это самый большой по площади и второй по протяжённости (после Тверского) бульвар Бульварного кольца, а также единственный, на котором 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пруд. 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Покровский бульвар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протяжённость около 600 метров и находится между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Хохловской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площадью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Яузским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бульваром. В начале бульвара находится найденный при раскопках открытый фрагмент стены Белого города; окружающая застройка состоит преимущест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 из доходных домов и ряда городских усадеб, одна из наиболее примечательных построек - здание Покровских казарм.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Яузский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бульвар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длиной около 400 метров расположен между Покровским бульваром и площадью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Яузские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ворота - это последнее звено Бульварного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кольца. Застройка бульвара включает дореволюционные и советские жилые дома, а также ряд доходных домов и городских усадеб.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учесть все бульвары и площади, которые принято относить к Бульварному кольцу (площади при этом рассматриваются как часть бульв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аров), то полный список его составных частей будет выглядеть следующим образом (по часовой стрелке):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площадь Пречистенские Ворота;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Гоголевский бульвар;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Арбатская площадь;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площадь Арбатские Ворота;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Никитский бульвар;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площадь Никитские Воро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та;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Тверской бульвар;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Пушкинская площадь;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Страстной бульвар;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 площадь Петровские Ворота;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Петровский бульвар;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 Трубная площадь;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 Рождественский бульвар;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14. площадь Сретенские Ворота;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15. Сретенский бульвар;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16. Тургеневская площадь;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17. площадь Мясницкие Ворота;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18. Чистопрудный бульвар;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19. площадь Покровские Ворота;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Хохловская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площадь;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21. Покровский бульвар;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Яузский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бульвар;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 площадь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Яузские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Ворота.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к Бульварному кольцу иногда причисляют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Соймоновский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проезды, которые завершают цепочку бульваров и площадей у берегов Москвы-реки, однако, строго говоря, они к Бульварному кольцу не относятся.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1.4. Функции </w:t>
      </w:r>
      <w:r>
        <w:rPr>
          <w:rFonts w:ascii="Times New Roman" w:hAnsi="Times New Roman" w:cs="Times New Roman"/>
          <w:b/>
          <w:sz w:val="28"/>
          <w:szCs w:val="28"/>
        </w:rPr>
        <w:t>Бульварного кольца в городе Москве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0C72EC">
        <w:tc>
          <w:tcPr>
            <w:tcW w:w="3114" w:type="dxa"/>
          </w:tcPr>
          <w:p w:rsidR="000C72EC" w:rsidRDefault="00377A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51249" cy="768350"/>
                      <wp:effectExtent l="0" t="0" r="0" b="0"/>
                      <wp:docPr id="7" name="Рисунок 9" descr="http://img-d.photosight.ru/215/6272019_xlarg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 descr="http://img-d.photosight.ru/215/6272019_xlarg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70993" cy="7815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mso-wrap-distance-left:0.0pt;mso-wrap-distance-top:0.0pt;mso-wrap-distance-right:0.0pt;mso-wrap-distance-bottom:0.0pt;width:90.6pt;height:60.5pt;" stroked="f">
                      <v:path textboxrect="0,0,0,0"/>
                      <v:imagedata r:id="rId26" o:title=""/>
                    </v:shape>
                  </w:pict>
                </mc:Fallback>
              </mc:AlternateContent>
            </w:r>
          </w:p>
        </w:tc>
        <w:tc>
          <w:tcPr>
            <w:tcW w:w="3115" w:type="dxa"/>
          </w:tcPr>
          <w:p w:rsidR="000C72EC" w:rsidRDefault="00377A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57154" cy="768350"/>
                      <wp:effectExtent l="0" t="0" r="5080" b="0"/>
                      <wp:docPr id="8" name="Рисунок 12" descr="http://progulyaemsya.ru/f_big/517_298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 descr="http://progulyaemsya.ru/f_big/517_298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85819" cy="7873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mso-wrap-distance-left:0.0pt;mso-wrap-distance-top:0.0pt;mso-wrap-distance-right:0.0pt;mso-wrap-distance-bottom:0.0pt;width:91.1pt;height:60.5pt;" stroked="f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  <w:tc>
          <w:tcPr>
            <w:tcW w:w="3115" w:type="dxa"/>
          </w:tcPr>
          <w:p w:rsidR="000C72EC" w:rsidRDefault="00377A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25467" cy="768350"/>
                      <wp:effectExtent l="0" t="0" r="3810" b="0"/>
                      <wp:docPr id="9" name="Рисунок 14" descr="http://hiblogger.net/img/articles_img/7/f/f/732980_718398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 descr="http://hiblogger.net/img/articles_img/7/f/f/732980_718398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35354" cy="7757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mso-wrap-distance-left:0.0pt;mso-wrap-distance-top:0.0pt;mso-wrap-distance-right:0.0pt;mso-wrap-distance-bottom:0.0pt;width:80.7pt;height:60.5pt;" stroked="f">
                      <v:path textboxrect="0,0,0,0"/>
                      <v:imagedata r:id="rId30" o:title=""/>
                    </v:shape>
                  </w:pict>
                </mc:Fallback>
              </mc:AlternateContent>
            </w:r>
          </w:p>
        </w:tc>
      </w:tr>
    </w:tbl>
    <w:p w:rsidR="000C72EC" w:rsidRDefault="00377AE0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Важную роль бульвары играют в решении архитектурно-планировочного и экологического вопросов. Со стремительным развитием городов возникает необходимость в расширении сети автомобильных дорог. С повышением количества автомобилей происходит усиление загрязнен</w:t>
      </w:r>
      <w:r>
        <w:rPr>
          <w:sz w:val="28"/>
          <w:szCs w:val="28"/>
        </w:rPr>
        <w:t>ности воздуха в крупных городах. Размещение бульварных сетей вдоль дорог с широкой полосой зеленых насаждений позволяет снизить неблагоприятное воздействие городской среды на человека.</w:t>
      </w:r>
    </w:p>
    <w:p w:rsidR="000C72EC" w:rsidRDefault="00377AE0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 современной планировке городской среды важным моментом стало наветрен</w:t>
      </w:r>
      <w:r>
        <w:rPr>
          <w:sz w:val="28"/>
          <w:szCs w:val="28"/>
        </w:rPr>
        <w:t>ное размещение бульвара по отношению к крупным автомобильным узлам. Здесь является целесообразным высадка деревьев с высокими и плотными кронами в несколько рядов по обеим сторонам.</w:t>
      </w:r>
    </w:p>
    <w:p w:rsidR="000C72EC" w:rsidRDefault="00377AE0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бульвар для горожанина? Бульвары используются местными жителями </w:t>
      </w:r>
      <w:r>
        <w:rPr>
          <w:sz w:val="28"/>
          <w:szCs w:val="28"/>
        </w:rPr>
        <w:t xml:space="preserve">для прогулок, проведения досуга. Зеленые насаждения выполняют защитную функцию от вредных выбросов в атмосферу. Планировка бульвара подразумевает совмещение теневых участков с более </w:t>
      </w:r>
      <w:proofErr w:type="gramStart"/>
      <w:r>
        <w:rPr>
          <w:sz w:val="28"/>
          <w:szCs w:val="28"/>
        </w:rPr>
        <w:t>освещенными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В южных городах скамейки размещаются преимущественно в тенево</w:t>
      </w:r>
      <w:r>
        <w:rPr>
          <w:sz w:val="28"/>
          <w:szCs w:val="28"/>
        </w:rPr>
        <w:t>й части бульвара, в северных – все наоборот.</w:t>
      </w:r>
      <w:proofErr w:type="gramEnd"/>
      <w:r>
        <w:rPr>
          <w:sz w:val="28"/>
          <w:szCs w:val="28"/>
        </w:rPr>
        <w:t xml:space="preserve"> Бульвары часто украшают композициями из клумб и малых архитектурных форм. За счет этого достигается особый колорит городской среды.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Глава 2. Достопримечательности Бульварного кольца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Достопримечательно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сти Бульварного кольца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"/>
        <w:gridCol w:w="2710"/>
        <w:gridCol w:w="2713"/>
        <w:gridCol w:w="2814"/>
      </w:tblGrid>
      <w:tr w:rsidR="000C72EC">
        <w:tc>
          <w:tcPr>
            <w:tcW w:w="1696" w:type="dxa"/>
          </w:tcPr>
          <w:p w:rsidR="000C72EC" w:rsidRDefault="00377AE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12800" cy="1221406"/>
                      <wp:effectExtent l="0" t="0" r="6350" b="0"/>
                      <wp:docPr id="10" name="Рисунок 15" descr="https://img.tourister.ru/files/3/8/2/9/0/1/4/original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 descr="https://img.tourister.ru/files/3/8/2/9/0/1/4/original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16674" cy="12272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mso-wrap-distance-left:0.0pt;mso-wrap-distance-top:0.0pt;mso-wrap-distance-right:0.0pt;mso-wrap-distance-bottom:0.0pt;width:64.0pt;height:96.2pt;" stroked="f">
                      <v:path textboxrect="0,0,0,0"/>
                      <v:imagedata r:id="rId32" o:title=""/>
                    </v:shape>
                  </w:pict>
                </mc:Fallback>
              </mc:AlternateContent>
            </w:r>
          </w:p>
        </w:tc>
        <w:tc>
          <w:tcPr>
            <w:tcW w:w="2410" w:type="dxa"/>
          </w:tcPr>
          <w:p w:rsidR="000C72EC" w:rsidRDefault="00377AE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829829" cy="1221105"/>
                      <wp:effectExtent l="0" t="0" r="0" b="0"/>
                      <wp:docPr id="11" name="Рисунок 16" descr="https://img-fotki.yandex.ru/get/15549/10779460.2c/0_15242f_94b2f1bd_XXXL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0" descr="https://img-fotki.yandex.ru/get/15549/10779460.2c/0_15242f_94b2f1bd_XXXL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1850972" cy="12352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mso-wrap-distance-left:0.0pt;mso-wrap-distance-top:0.0pt;mso-wrap-distance-right:0.0pt;mso-wrap-distance-bottom:0.0pt;width:144.1pt;height:96.1pt;flip:x;" stroked="f">
                      <v:path textboxrect="0,0,0,0"/>
                      <v:imagedata r:id="rId34" o:title=""/>
                    </v:shape>
                  </w:pict>
                </mc:Fallback>
              </mc:AlternateContent>
            </w:r>
          </w:p>
        </w:tc>
        <w:tc>
          <w:tcPr>
            <w:tcW w:w="2619" w:type="dxa"/>
          </w:tcPr>
          <w:p w:rsidR="000C72EC" w:rsidRDefault="00377AE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831658" cy="1221105"/>
                      <wp:effectExtent l="0" t="0" r="0" b="0"/>
                      <wp:docPr id="12" name="Рисунок 20" descr="https://f.otzyv.ru/f/08/01/14835/22259/230913152006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 descr="https://f.otzyv.ru/f/08/01/14835/22259/230913152006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34741" cy="1223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mso-wrap-distance-left:0.0pt;mso-wrap-distance-top:0.0pt;mso-wrap-distance-right:0.0pt;mso-wrap-distance-bottom:0.0pt;width:144.2pt;height:96.1pt;" stroked="f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  <w:tc>
          <w:tcPr>
            <w:tcW w:w="2619" w:type="dxa"/>
          </w:tcPr>
          <w:p w:rsidR="000C72EC" w:rsidRDefault="00377AE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896696" cy="1066800"/>
                      <wp:effectExtent l="0" t="0" r="8890" b="0"/>
                      <wp:docPr id="13" name="Рисунок 21" descr="https://img.tourister.ru/files/3/8/2/8/8/7/4/clones/870_489_fixedwidth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0" descr="https://img.tourister.ru/files/3/8/2/8/8/7/4/clones/870_489_fixedwidth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13169" cy="1076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mso-wrap-distance-left:0.0pt;mso-wrap-distance-top:0.0pt;mso-wrap-distance-right:0.0pt;mso-wrap-distance-bottom:0.0pt;width:149.3pt;height:84.0pt;" stroked="f">
                      <v:path textboxrect="0,0,0,0"/>
                      <v:imagedata r:id="rId38" o:title=""/>
                    </v:shape>
                  </w:pict>
                </mc:Fallback>
              </mc:AlternateContent>
            </w:r>
          </w:p>
        </w:tc>
      </w:tr>
    </w:tbl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на Бульварном кольце установлено 13 памятников.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Гоголевский бульвар:</w:t>
      </w:r>
    </w:p>
    <w:p w:rsidR="000C72EC" w:rsidRDefault="00377AE0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hyperlink r:id="rId39" w:tooltip="http://mosprogulka.ru/places/pamjatnik_gogolju_gogolevskij_bulvar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Николаю Гоголю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C72EC" w:rsidRDefault="00377AE0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Михаилу Шолохову.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Тверской бульвар:</w:t>
      </w:r>
    </w:p>
    <w:p w:rsidR="000C72EC" w:rsidRDefault="00377AE0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hyperlink r:id="rId40" w:tooltip="http://mosprogulka.ru/places/pamjatnik_timirjazevu_tverskoj_bulvar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Клименту Тимирязеву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C72EC" w:rsidRDefault="00377AE0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hyperlink r:id="rId41" w:tooltip="http://mosprogulka.ru/places/pamjatnik_sergeju_eseninu_tverskoj_bulvar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Сергею Есенину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Страстной бульвар:</w:t>
      </w:r>
    </w:p>
    <w:p w:rsidR="000C72EC" w:rsidRDefault="00377AE0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Александру Пушкину (на Пушкинской площади);</w:t>
      </w:r>
    </w:p>
    <w:p w:rsidR="000C72EC" w:rsidRDefault="00377AE0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hyperlink r:id="rId42" w:tooltip="http://mosprogulka.ru/places/pamjatnik_tvardovskomu_strastnoj_bulvar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Александру Твардовскому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C72EC" w:rsidRDefault="00377AE0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hyperlink r:id="rId43" w:tooltip="http://mosprogulka.ru/places/pamjatnik_sergeu_rakhmaninovu_strastnoj_bulvar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Сергею Рахманинову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C72EC" w:rsidRDefault="00377AE0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hyperlink r:id="rId44" w:tooltip="http://mosprogulka.ru/places/pamjatnik_vladimiru_vysockomu_strastnoj_bulvar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Владимиру Высоцкому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Сретенский бульвар:</w:t>
      </w:r>
    </w:p>
    <w:p w:rsidR="000C72EC" w:rsidRDefault="00377AE0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hyperlink r:id="rId45" w:tooltip="http://mosprogulka.ru/places/pamjatnik_nadezhde_krupskoj_sretenskij_bulvar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Надежде Крупской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C72EC" w:rsidRDefault="00377AE0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hyperlink r:id="rId46" w:tooltip="http://mosprogulka.ru/places/pamjatnik_shuhovu_sretenskij_bulvar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Владимиру Шухову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Чистопрудный бульвар:</w:t>
      </w:r>
    </w:p>
    <w:p w:rsidR="000C72EC" w:rsidRDefault="00377AE0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Александру Грибоедову;</w:t>
      </w:r>
    </w:p>
    <w:p w:rsidR="000C72EC" w:rsidRDefault="00377AE0">
      <w:p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Абаю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Кунанбаеву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2EC" w:rsidRDefault="00377A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Яузский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бульвар:</w:t>
      </w:r>
    </w:p>
    <w:p w:rsidR="000C72EC" w:rsidRDefault="00377AE0">
      <w:pPr>
        <w:spacing w:after="0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Расулу Гамзатову.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Фонтаны.</w:t>
      </w: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0C72EC">
        <w:tc>
          <w:tcPr>
            <w:tcW w:w="3114" w:type="dxa"/>
          </w:tcPr>
          <w:p w:rsidR="000C72EC" w:rsidRDefault="00377AE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06948" cy="736600"/>
                      <wp:effectExtent l="0" t="0" r="0" b="6350"/>
                      <wp:docPr id="14" name="Рисунок 17" descr="https://lh6.googleusercontent.com/-mlQVA--smAc/UfPuhfmVlgI/AAAAAAAAgeI/7g8t4oZWs6E/w901-h599-no/koltso-5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" descr="https://lh6.googleusercontent.com/-mlQVA--smAc/UfPuhfmVlgI/AAAAAAAAgeI/7g8t4oZWs6E/w901-h599-no/koltso-5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1164414" cy="7748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mso-wrap-distance-left:0.0pt;mso-wrap-distance-top:0.0pt;mso-wrap-distance-right:0.0pt;mso-wrap-distance-bottom:0.0pt;width:87.2pt;height:58.0pt;flip:x;" stroked="f">
                      <v:path textboxrect="0,0,0,0"/>
                      <v:imagedata r:id="rId48" o:title=""/>
                    </v:shape>
                  </w:pict>
                </mc:Fallback>
              </mc:AlternateContent>
            </w:r>
          </w:p>
        </w:tc>
        <w:tc>
          <w:tcPr>
            <w:tcW w:w="3115" w:type="dxa"/>
          </w:tcPr>
          <w:p w:rsidR="000C72EC" w:rsidRDefault="00377AE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83668" cy="736600"/>
                      <wp:effectExtent l="0" t="0" r="6985" b="6350"/>
                      <wp:docPr id="15" name="Рисунок 18" descr="https://f.otzyv.ru/f/08/12/24806/14915/270213005039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4" descr="https://f.otzyv.ru/f/08/12/24806/14915/270213005039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90651" cy="7418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mso-wrap-distance-left:0.0pt;mso-wrap-distance-top:0.0pt;mso-wrap-distance-right:0.0pt;mso-wrap-distance-bottom:0.0pt;width:77.5pt;height:58.0pt;" stroked="f">
                      <v:path textboxrect="0,0,0,0"/>
                      <v:imagedata r:id="rId50" o:title=""/>
                    </v:shape>
                  </w:pict>
                </mc:Fallback>
              </mc:AlternateContent>
            </w:r>
          </w:p>
        </w:tc>
        <w:tc>
          <w:tcPr>
            <w:tcW w:w="3115" w:type="dxa"/>
          </w:tcPr>
          <w:p w:rsidR="000C72EC" w:rsidRDefault="00377AE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04900" cy="736600"/>
                      <wp:effectExtent l="0" t="0" r="0" b="6350"/>
                      <wp:docPr id="16" name="Рисунок 19" descr="http://avtotravel.com/Portals/0/activeforums_Attach/004_IMG_027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6" descr="http://avtotravel.com/Portals/0/activeforums_Attach/004_IMG_027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05085" cy="7367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mso-wrap-distance-left:0.0pt;mso-wrap-distance-top:0.0pt;mso-wrap-distance-right:0.0pt;mso-wrap-distance-bottom:0.0pt;width:87.0pt;height:58.0pt;" stroked="f">
                      <v:path textboxrect="0,0,0,0"/>
                      <v:imagedata r:id="rId52" o:title=""/>
                    </v:shape>
                  </w:pict>
                </mc:Fallback>
              </mc:AlternateContent>
            </w:r>
          </w:p>
        </w:tc>
      </w:tr>
    </w:tbl>
    <w:p w:rsidR="000C72EC" w:rsidRDefault="000C72EC">
      <w:pPr>
        <w:pStyle w:val="af4"/>
        <w:spacing w:before="0" w:beforeAutospacing="0" w:after="0" w:afterAutospacing="0"/>
        <w:rPr>
          <w:sz w:val="28"/>
          <w:szCs w:val="28"/>
        </w:rPr>
      </w:pPr>
    </w:p>
    <w:p w:rsidR="000C72EC" w:rsidRDefault="00377AE0">
      <w:pPr>
        <w:pStyle w:val="af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На Гоголевском бульваре — необычный фонтан. Вровень с землей льется вода, из которой выглядывают лошадиные головы, и кажется, что их тела где-то там — глубоко под землей. Это памятник М.А. Шолохову. Даже в жаркие дни здесь спасительная прохлада.</w:t>
      </w:r>
    </w:p>
    <w:p w:rsidR="000C72EC" w:rsidRDefault="000C72EC">
      <w:pPr>
        <w:pStyle w:val="af4"/>
        <w:spacing w:before="0" w:beforeAutospacing="0" w:after="0" w:afterAutospacing="0"/>
        <w:rPr>
          <w:sz w:val="28"/>
          <w:szCs w:val="28"/>
        </w:rPr>
      </w:pPr>
    </w:p>
    <w:p w:rsidR="000C72EC" w:rsidRDefault="00377AE0">
      <w:pPr>
        <w:pStyle w:val="af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На площад</w:t>
      </w:r>
      <w:r>
        <w:rPr>
          <w:sz w:val="28"/>
          <w:szCs w:val="28"/>
        </w:rPr>
        <w:t>и у Никитских ворот стоит фонтан «Наталья и Александр». Он посвящен венчанию поэта с Натальей Гончаровой. Фонтан имеет несколько струй с чистой водой (о чем гласят прикрепленные над ними медные таблички). Пить эту воду всё же не стоит, но вот освежиться мо</w:t>
      </w:r>
      <w:r>
        <w:rPr>
          <w:sz w:val="28"/>
          <w:szCs w:val="28"/>
        </w:rPr>
        <w:t>жно.</w:t>
      </w:r>
    </w:p>
    <w:p w:rsidR="000C72EC" w:rsidRDefault="000C72EC">
      <w:pPr>
        <w:pStyle w:val="af4"/>
        <w:spacing w:before="0" w:beforeAutospacing="0" w:after="0" w:afterAutospacing="0"/>
        <w:rPr>
          <w:sz w:val="28"/>
          <w:szCs w:val="28"/>
        </w:rPr>
      </w:pPr>
    </w:p>
    <w:p w:rsidR="000C72EC" w:rsidRDefault="00377AE0">
      <w:pPr>
        <w:pStyle w:val="af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На Чистопрудном бульваре — самый красивый фонтан «Поющий журавль». По вечерам здесь играют уличные музыканты.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0C72EC" w:rsidRDefault="00377AE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Глава 3. Легенды Бульварного кольца</w:t>
      </w: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Возникновение легенд.</w:t>
      </w: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больше и древнее город, тем сильнее со временем он обрастает легендами и мифами. Москва в этом плане не стала исключением. В столице есть множество мест, с которыми связаны различные легенды.</w:t>
      </w: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дня своего основания и до наших дней Москва обросла множе</w:t>
      </w:r>
      <w:r>
        <w:rPr>
          <w:rFonts w:ascii="Times New Roman" w:hAnsi="Times New Roman" w:cs="Times New Roman"/>
          <w:sz w:val="28"/>
          <w:szCs w:val="28"/>
        </w:rPr>
        <w:t>ством легенд и интересных историй. С каждым днем мы узнаем о ней все больше и больше, добавляя в свою копилку знаний все более интересные факты.</w:t>
      </w: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</w:t>
      </w: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мнению большинства исследователей и историков, Москва получила своё название от реки, протекающей </w:t>
      </w:r>
      <w:r>
        <w:rPr>
          <w:rFonts w:ascii="Times New Roman" w:hAnsi="Times New Roman" w:cs="Times New Roman"/>
          <w:sz w:val="28"/>
          <w:szCs w:val="28"/>
        </w:rPr>
        <w:t>неподалёку. Существуют две версии происхождения самого названия «Москва». Сторонники первой версии считают, что слово «Москва» имеет финское происхождение, так как когда-то на берегах реки находились древние поселения финских племен. Согласно этой версии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>
        <w:rPr>
          <w:rFonts w:ascii="Times New Roman" w:hAnsi="Times New Roman" w:cs="Times New Roman"/>
          <w:sz w:val="28"/>
          <w:szCs w:val="28"/>
        </w:rPr>
        <w:t>» переводится как медведь, 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как вода. Сторонники второй версии считают, что это название дали древние славяне, и на древнеславянском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москва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значит «мокро», «сырость».</w:t>
      </w: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 Литературные легенды.</w:t>
      </w: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только из великих писателей, поэтов ни виде</w:t>
      </w:r>
      <w:r>
        <w:rPr>
          <w:rFonts w:ascii="Times New Roman" w:hAnsi="Times New Roman" w:cs="Times New Roman"/>
          <w:sz w:val="28"/>
          <w:szCs w:val="28"/>
        </w:rPr>
        <w:t>ли бульвары! И Грибоедова, и Пушкина, и Гоголя, и Есенина!</w:t>
      </w: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Гоголевском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бульваре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можно было часто видеть худощавую фигуру любившего прогуливаться в этом месте Гоголя. Бывали здесь и </w:t>
      </w:r>
      <w:proofErr w:type="gramStart"/>
      <w:r>
        <w:rPr>
          <w:rFonts w:ascii="Times New Roman" w:hAnsi="Times New Roman" w:cs="Times New Roman"/>
          <w:sz w:val="28"/>
          <w:szCs w:val="28"/>
        </w:rPr>
        <w:t>Герцен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Тургенев, и многие другие русские люди.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Гоголевском бульваре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происходит одна из сцен пьесы Н. Погодина “Кремлевские куранты”.</w:t>
      </w:r>
    </w:p>
    <w:p w:rsidR="000C72EC" w:rsidRDefault="000C7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Тверской бульвар часто упоминается в произведениях писателей и поэтов XIX века. А.С. Пушкин писал в черновых набросках «Путешествия Онегина»: </w:t>
      </w: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слышит на больших обедах</w:t>
      </w: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 отставных</w:t>
      </w:r>
      <w:r>
        <w:rPr>
          <w:rFonts w:ascii="Times New Roman" w:hAnsi="Times New Roman" w:cs="Times New Roman"/>
          <w:sz w:val="28"/>
          <w:szCs w:val="28"/>
        </w:rPr>
        <w:t xml:space="preserve"> бояр</w:t>
      </w: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видит Кремль, Тверской бульвар…</w:t>
      </w:r>
    </w:p>
    <w:p w:rsidR="000C72EC" w:rsidRDefault="000C7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рассказе И.С. Тургенева свидание героев происходит на Тверском бульваре: «Если вы догадываетесь, кто вам пишет, если это вам не скучно, приходите завтра после обеда на Тверской бульвар…». </w:t>
      </w:r>
    </w:p>
    <w:p w:rsidR="000C72EC" w:rsidRDefault="00377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романе Л.Н. </w:t>
      </w:r>
      <w:r>
        <w:rPr>
          <w:rFonts w:ascii="Times New Roman" w:hAnsi="Times New Roman" w:cs="Times New Roman"/>
          <w:sz w:val="28"/>
          <w:szCs w:val="28"/>
        </w:rPr>
        <w:t xml:space="preserve">Толстого «Анна Каренина» барышни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Щербацкие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прогуливаются по Тверскому в сопровождении гувернантки: «…для чего в известные часы все три барышни с m-</w:t>
      </w:r>
      <w:proofErr w:type="spellStart"/>
      <w:r>
        <w:rPr>
          <w:rFonts w:ascii="Times New Roman" w:hAnsi="Times New Roman" w:cs="Times New Roman"/>
          <w:sz w:val="28"/>
          <w:szCs w:val="28"/>
        </w:rPr>
        <w:t>lle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Linon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подъезжали в коляске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Тверскому… нужно было ходить по Тверскому бульвару».</w:t>
      </w: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 бульвары неодно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кратно упоминаются как в русской литературе, так и в советской литературе. Бульварам Бульварного кольца многие известные поэты посвятили свои произведения.</w:t>
      </w: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3.3. Трамвай «Аннушка».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Трамвай, речь о котором пойдет ниже, возможно, переживет всех своих брать</w:t>
      </w:r>
      <w:r>
        <w:rPr>
          <w:sz w:val="28"/>
          <w:szCs w:val="28"/>
        </w:rPr>
        <w:t xml:space="preserve">ев по цеху. Он не быстрее и не комфортабельней других, но представить без него столицу, пожалуй, невозможно. И если "Аннушка" - трамвай маршрута "А"- когда-нибудь пропадет с транспортной карты города, станет очевидно: связь Москвы со своим славным прошлым </w:t>
      </w:r>
      <w:r>
        <w:rPr>
          <w:sz w:val="28"/>
          <w:szCs w:val="28"/>
        </w:rPr>
        <w:t>потеряна навсегда.</w:t>
      </w:r>
      <w:r>
        <w:rPr>
          <w:sz w:val="28"/>
          <w:szCs w:val="28"/>
        </w:rPr>
        <w:br/>
        <w:t>А начиналось все в 1911 году, когда по улицам, ранее знакомым разве что с конкой, впервые прошел электрический трамвай. Тогда "кольцо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" начиналось от </w:t>
      </w:r>
      <w:proofErr w:type="spellStart"/>
      <w:r>
        <w:rPr>
          <w:sz w:val="28"/>
          <w:szCs w:val="28"/>
        </w:rPr>
        <w:t>Яузских</w:t>
      </w:r>
      <w:proofErr w:type="spellEnd"/>
      <w:r>
        <w:rPr>
          <w:sz w:val="28"/>
          <w:szCs w:val="28"/>
        </w:rPr>
        <w:t xml:space="preserve"> ворот и заканчивалось у Пречистенских, замыкаясь по Пречистенской, Кремлёвской</w:t>
      </w:r>
      <w:r>
        <w:rPr>
          <w:sz w:val="28"/>
          <w:szCs w:val="28"/>
        </w:rPr>
        <w:t xml:space="preserve"> и Москворецкой набережным. Вся красота златоглавой проносилась перед глазами пассажиров "Аннушки".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"За открытыми окнами вагона линии "А" шумели листвой бульвары. Вагон медленно кружился по Москве - мимо усталого Гоголя, спокойного Пушкина, мимо Трубного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ынка, где никогда не умолкал птичий свист, мимо кремлёвских башен, златоглавой громады храма Христа Спасителя и горбатых мостов через обмелевшую Москву-реку...", - </w:t>
      </w:r>
      <w:hyperlink r:id="rId53" w:tooltip="http://tram.rusign.com/ann.php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пишет об 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"Аннушке" Константин Георгиевич Паустовский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юности работавший кондуктором на московском трамвае.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1991 году, - к тому времени трамвай ходил от Зацепы до метро "Кировская", - по просьбе Русской православной церкви </w:t>
      </w:r>
      <w:hyperlink r:id="rId54" w:tooltip="http://ru.wikipedia.org/wiki/%D0%A2%D1%80%D0%B0%D0%BC%D0%B2%D0%B0%D0%B9_%E2%84%96_%D0%90_%28%D0%9C%D0%BE%D1%81%D0%BA%D0%B2%D0%B0%29" w:history="1">
        <w:proofErr w:type="gramStart"/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</w:t>
        </w:r>
      </w:hyperlink>
      <w:hyperlink r:id="rId55" w:tooltip="http://ru.wikipedia.org/wiki/%D0%A2%D1%80%D0%B0%D0%BC%D0%B2%D0%B0%D0%B9_%E2%84%96_%D0%90_%28%D0%9C%D0%BE%D1%81%D0%BA%D0%B2%D0%B0%29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ыло</w:t>
        </w:r>
        <w:proofErr w:type="gramEnd"/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ликвидировано разворотное кольцо на </w:t>
        </w:r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Зацепской</w:t>
        </w:r>
        <w:proofErr w:type="spellEnd"/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площади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проходившее вокруг церкви Фрола и Лавра. Вместе с кольцом было решено ликвидировать и "Аннушку". От легендарного трамвая почти за благо изба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виться: а он, между тем, отпраздновал 80-летний юбилей.</w:t>
      </w:r>
    </w:p>
    <w:p w:rsidR="000C72EC" w:rsidRDefault="0037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Второе рождение "Аннушки" пришлось на празднование 850-летия Москвы. В 1997 году трамвайный маршрут, ставший настоящим символом столицы, был восстановлен - теперь он удлинился через Серпуховскую заста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ву до Октябрьской площади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37EF" w:rsidRDefault="006D37EF" w:rsidP="006D3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 w:rsidP="006D37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Заключение.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377AE0">
      <w:pPr>
        <w:pStyle w:val="c1"/>
        <w:spacing w:before="0" w:beforeAutospacing="0" w:after="0" w:afterAutospacing="0"/>
        <w:jc w:val="both"/>
        <w:rPr>
          <w:rStyle w:val="c9"/>
          <w:sz w:val="28"/>
          <w:szCs w:val="28"/>
        </w:rPr>
      </w:pPr>
      <w:r>
        <w:rPr>
          <w:rStyle w:val="c9"/>
          <w:sz w:val="28"/>
          <w:szCs w:val="28"/>
        </w:rPr>
        <w:t xml:space="preserve">В ходе нашей исследовательской работы мы узнали много исторических фактов из истории Бульварного кольца, о памятниках, установленных на нем и легендах. </w:t>
      </w:r>
    </w:p>
    <w:p w:rsidR="000C72EC" w:rsidRDefault="00377AE0">
      <w:pPr>
        <w:pStyle w:val="c1"/>
        <w:spacing w:before="0" w:beforeAutospacing="0" w:after="0" w:afterAutospacing="0"/>
        <w:jc w:val="both"/>
        <w:rPr>
          <w:rStyle w:val="c9"/>
          <w:sz w:val="28"/>
          <w:szCs w:val="28"/>
        </w:rPr>
      </w:pPr>
      <w:r>
        <w:rPr>
          <w:sz w:val="28"/>
          <w:szCs w:val="28"/>
        </w:rPr>
        <w:t>Мы научились</w:t>
      </w:r>
      <w:r>
        <w:rPr>
          <w:sz w:val="28"/>
          <w:szCs w:val="28"/>
        </w:rPr>
        <w:t xml:space="preserve"> навыкам исследовательской деятельности, работе с первоисточниками, отбором материалов и фотодокументов, продолжили совершенствовать умения и навыки самостоятельного приобретения знаний.</w:t>
      </w:r>
    </w:p>
    <w:p w:rsidR="000C72EC" w:rsidRDefault="00377AE0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9"/>
          <w:sz w:val="28"/>
          <w:szCs w:val="28"/>
        </w:rPr>
        <w:t xml:space="preserve">Москва – красивый город. </w:t>
      </w:r>
      <w:proofErr w:type="gramStart"/>
      <w:r>
        <w:rPr>
          <w:rStyle w:val="c9"/>
          <w:sz w:val="28"/>
          <w:szCs w:val="28"/>
        </w:rPr>
        <w:t>Много замечательных памятников находя</w:t>
      </w:r>
      <w:r>
        <w:rPr>
          <w:rStyle w:val="c9"/>
          <w:sz w:val="28"/>
          <w:szCs w:val="28"/>
        </w:rPr>
        <w:t>тся</w:t>
      </w:r>
      <w:proofErr w:type="gramEnd"/>
      <w:r>
        <w:rPr>
          <w:rStyle w:val="c9"/>
          <w:sz w:val="28"/>
          <w:szCs w:val="28"/>
        </w:rPr>
        <w:t xml:space="preserve"> в нем, один из них – Бульварное кольцо, которое является туристической зоной. Оно делает Москву одним из красивейших городов мира. </w:t>
      </w: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2EC" w:rsidRDefault="00377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использованных источников.</w:t>
      </w:r>
    </w:p>
    <w:p w:rsidR="000C72EC" w:rsidRDefault="000C72EC"/>
    <w:p w:rsidR="00307228" w:rsidRDefault="00307228">
      <w:pPr>
        <w:pStyle w:val="af9"/>
        <w:numPr>
          <w:ilvl w:val="0"/>
          <w:numId w:val="1"/>
        </w:num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 Колодный «Страстной бульвар», М., Изд-во «Галерея» 2014г.</w:t>
      </w:r>
    </w:p>
    <w:p w:rsidR="00307228" w:rsidRDefault="00307228">
      <w:pPr>
        <w:pStyle w:val="af9"/>
        <w:numPr>
          <w:ilvl w:val="0"/>
          <w:numId w:val="1"/>
        </w:num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Михаил Анчаров «Страстной бульвар» 2004г.</w:t>
      </w:r>
    </w:p>
    <w:p w:rsidR="000C72EC" w:rsidRDefault="00377AE0">
      <w:pPr>
        <w:pStyle w:val="af9"/>
        <w:numPr>
          <w:ilvl w:val="0"/>
          <w:numId w:val="1"/>
        </w:num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Гиляровский «Москва и москвичи», М., Изд-во «АСТ», 2013г.</w:t>
      </w:r>
    </w:p>
    <w:p w:rsidR="000C72EC" w:rsidRDefault="00377AE0">
      <w:pPr>
        <w:pStyle w:val="af9"/>
        <w:numPr>
          <w:ilvl w:val="0"/>
          <w:numId w:val="1"/>
        </w:num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Лариса Скрыпник «Бульварное кольцо», М., Изд-во «Фома», 2014г.</w:t>
      </w:r>
    </w:p>
    <w:p w:rsidR="000C72EC" w:rsidRDefault="00377AE0">
      <w:pPr>
        <w:pStyle w:val="af9"/>
        <w:numPr>
          <w:ilvl w:val="0"/>
          <w:numId w:val="1"/>
        </w:num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А.А. Шорохов «Огни бульварного кольца», М., Изд-во «У Никитских ворот», 2015г.</w:t>
      </w:r>
    </w:p>
    <w:p w:rsidR="000C72EC" w:rsidRDefault="00377AE0">
      <w:pPr>
        <w:pStyle w:val="af9"/>
        <w:numPr>
          <w:ilvl w:val="0"/>
          <w:numId w:val="1"/>
        </w:num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И.А. Маневич «Бульварное кольц</w:t>
      </w:r>
      <w:r>
        <w:rPr>
          <w:rFonts w:ascii="Times New Roman" w:hAnsi="Times New Roman" w:cs="Times New Roman"/>
          <w:sz w:val="28"/>
          <w:szCs w:val="28"/>
        </w:rPr>
        <w:t>о. Прогулки по Москве», М.,                       Изд-во «Белый город», 2014</w:t>
      </w:r>
    </w:p>
    <w:p w:rsidR="000C72EC" w:rsidRDefault="00377AE0">
      <w:pPr>
        <w:pStyle w:val="af9"/>
        <w:numPr>
          <w:ilvl w:val="0"/>
          <w:numId w:val="1"/>
        </w:num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«Литературные легенды Бульварного кольца», М.,                  Изд-во «Алгоритм», 2007г.</w:t>
      </w:r>
    </w:p>
    <w:p w:rsidR="000C72EC" w:rsidRDefault="00377AE0">
      <w:pPr>
        <w:pStyle w:val="af9"/>
        <w:numPr>
          <w:ilvl w:val="0"/>
          <w:numId w:val="1"/>
        </w:num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А.Г. Митрофанов «Прогулки по старой Москве. Бульварное кольцо», М., Изд-во «К</w:t>
      </w:r>
      <w:r>
        <w:rPr>
          <w:rFonts w:ascii="Times New Roman" w:hAnsi="Times New Roman" w:cs="Times New Roman"/>
          <w:sz w:val="28"/>
          <w:szCs w:val="28"/>
        </w:rPr>
        <w:t>люч-С», 2014г.</w:t>
      </w:r>
    </w:p>
    <w:p w:rsidR="000C72EC" w:rsidRDefault="00377AE0">
      <w:pPr>
        <w:pStyle w:val="af9"/>
        <w:numPr>
          <w:ilvl w:val="0"/>
          <w:numId w:val="1"/>
        </w:num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Ю.А. Федосюк «Бульварное кольцо», М., Изд-во «Московский рабочий», 1972г.</w:t>
      </w:r>
    </w:p>
    <w:p w:rsidR="000C72EC" w:rsidRDefault="00377AE0">
      <w:pPr>
        <w:pStyle w:val="af9"/>
        <w:numPr>
          <w:ilvl w:val="0"/>
          <w:numId w:val="1"/>
        </w:num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Баратов «Бульварное кольцо. Путеводитель», М., Изд-во «Клевер-Медиа-</w:t>
      </w:r>
      <w:r w:rsidR="00307228">
        <w:rPr>
          <w:rFonts w:ascii="Times New Roman" w:hAnsi="Times New Roman" w:cs="Times New Roman"/>
          <w:sz w:val="28"/>
          <w:szCs w:val="28"/>
        </w:rPr>
        <w:t>Групп.» (Увлекательная прогулка)</w:t>
      </w:r>
      <w:r>
        <w:rPr>
          <w:rFonts w:ascii="Times New Roman" w:hAnsi="Times New Roman" w:cs="Times New Roman"/>
          <w:sz w:val="28"/>
          <w:szCs w:val="28"/>
        </w:rPr>
        <w:t>, 2016г.</w:t>
      </w:r>
    </w:p>
    <w:p w:rsidR="000C72EC" w:rsidRDefault="00377AE0">
      <w:pPr>
        <w:pStyle w:val="af9"/>
        <w:numPr>
          <w:ilvl w:val="0"/>
          <w:numId w:val="1"/>
        </w:num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Рапопорт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«7 маршрутов по Москве», М., Изд-во «Клевер</w:t>
      </w:r>
      <w:r>
        <w:rPr>
          <w:rFonts w:ascii="Times New Roman" w:hAnsi="Times New Roman" w:cs="Times New Roman"/>
          <w:sz w:val="28"/>
          <w:szCs w:val="28"/>
        </w:rPr>
        <w:t>-Медиа-Групп.», 2016г.</w:t>
      </w:r>
    </w:p>
    <w:p w:rsidR="000C72EC" w:rsidRDefault="00377AE0">
      <w:pPr>
        <w:pStyle w:val="af9"/>
        <w:numPr>
          <w:ilvl w:val="0"/>
          <w:numId w:val="1"/>
        </w:num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Рапопорт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Патаки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П. Баратов. «Я шагаю по Москве», М., Изд-во «Клевер-Медиа-Групп.», 2017г.</w:t>
      </w:r>
    </w:p>
    <w:p w:rsidR="000C72EC" w:rsidRDefault="00377AE0">
      <w:pPr>
        <w:pStyle w:val="af9"/>
        <w:numPr>
          <w:ilvl w:val="0"/>
          <w:numId w:val="1"/>
        </w:num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Интернет-ресурсы. </w:t>
      </w:r>
    </w:p>
    <w:p w:rsidR="000C72EC" w:rsidRDefault="000C72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C72EC" w:rsidRDefault="000C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sectPr w:rsidR="000C72EC">
      <w:headerReference w:type="default" r:id="rId56"/>
      <w:headerReference w:type="first" r:id="rId57"/>
      <w:pgSz w:w="11906" w:h="16838"/>
      <w:pgMar w:top="1134" w:right="851" w:bottom="1134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AE0" w:rsidRDefault="00377AE0">
      <w:pPr>
        <w:spacing w:after="0" w:line="240" w:lineRule="auto"/>
      </w:pPr>
      <w:r>
        <w:separator/>
      </w:r>
    </w:p>
  </w:endnote>
  <w:endnote w:type="continuationSeparator" w:id="0">
    <w:p w:rsidR="00377AE0" w:rsidRDefault="00377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AE0" w:rsidRDefault="00377AE0">
      <w:pPr>
        <w:spacing w:after="0" w:line="240" w:lineRule="auto"/>
      </w:pPr>
      <w:r>
        <w:separator/>
      </w:r>
    </w:p>
  </w:footnote>
  <w:footnote w:type="continuationSeparator" w:id="0">
    <w:p w:rsidR="00377AE0" w:rsidRDefault="00377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0845074"/>
      <w:docPartObj>
        <w:docPartGallery w:val="Page Numbers (Top of Page)"/>
        <w:docPartUnique/>
      </w:docPartObj>
    </w:sdtPr>
    <w:sdtEndPr/>
    <w:sdtContent>
      <w:p w:rsidR="000C72EC" w:rsidRDefault="00377AE0">
        <w:pPr>
          <w:pStyle w:val="af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181F">
          <w:rPr>
            <w:noProof/>
          </w:rPr>
          <w:t>2</w:t>
        </w:r>
        <w:r>
          <w:fldChar w:fldCharType="end"/>
        </w:r>
      </w:p>
    </w:sdtContent>
  </w:sdt>
  <w:p w:rsidR="000C72EC" w:rsidRDefault="000C72EC">
    <w:pPr>
      <w:pStyle w:val="af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2EC" w:rsidRDefault="000C72EC">
    <w:pPr>
      <w:pStyle w:val="afa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E623B"/>
    <w:multiLevelType w:val="hybridMultilevel"/>
    <w:tmpl w:val="861EA560"/>
    <w:lvl w:ilvl="0" w:tplc="05CEFABA">
      <w:start w:val="1"/>
      <w:numFmt w:val="decimal"/>
      <w:lvlText w:val="%1."/>
      <w:lvlJc w:val="left"/>
      <w:pPr>
        <w:ind w:left="720" w:hanging="360"/>
      </w:pPr>
    </w:lvl>
    <w:lvl w:ilvl="1" w:tplc="47225A08">
      <w:start w:val="1"/>
      <w:numFmt w:val="lowerLetter"/>
      <w:lvlText w:val="%2."/>
      <w:lvlJc w:val="left"/>
      <w:pPr>
        <w:ind w:left="1440" w:hanging="360"/>
      </w:pPr>
    </w:lvl>
    <w:lvl w:ilvl="2" w:tplc="762E4458">
      <w:start w:val="1"/>
      <w:numFmt w:val="lowerRoman"/>
      <w:lvlText w:val="%3."/>
      <w:lvlJc w:val="right"/>
      <w:pPr>
        <w:ind w:left="2160" w:hanging="180"/>
      </w:pPr>
    </w:lvl>
    <w:lvl w:ilvl="3" w:tplc="4DBA4A5C">
      <w:start w:val="1"/>
      <w:numFmt w:val="decimal"/>
      <w:lvlText w:val="%4."/>
      <w:lvlJc w:val="left"/>
      <w:pPr>
        <w:ind w:left="2880" w:hanging="360"/>
      </w:pPr>
    </w:lvl>
    <w:lvl w:ilvl="4" w:tplc="23D0405C">
      <w:start w:val="1"/>
      <w:numFmt w:val="lowerLetter"/>
      <w:lvlText w:val="%5."/>
      <w:lvlJc w:val="left"/>
      <w:pPr>
        <w:ind w:left="3600" w:hanging="360"/>
      </w:pPr>
    </w:lvl>
    <w:lvl w:ilvl="5" w:tplc="54968980">
      <w:start w:val="1"/>
      <w:numFmt w:val="lowerRoman"/>
      <w:lvlText w:val="%6."/>
      <w:lvlJc w:val="right"/>
      <w:pPr>
        <w:ind w:left="4320" w:hanging="180"/>
      </w:pPr>
    </w:lvl>
    <w:lvl w:ilvl="6" w:tplc="668C6EE2">
      <w:start w:val="1"/>
      <w:numFmt w:val="decimal"/>
      <w:lvlText w:val="%7."/>
      <w:lvlJc w:val="left"/>
      <w:pPr>
        <w:ind w:left="5040" w:hanging="360"/>
      </w:pPr>
    </w:lvl>
    <w:lvl w:ilvl="7" w:tplc="63FC1DC0">
      <w:start w:val="1"/>
      <w:numFmt w:val="lowerLetter"/>
      <w:lvlText w:val="%8."/>
      <w:lvlJc w:val="left"/>
      <w:pPr>
        <w:ind w:left="5760" w:hanging="360"/>
      </w:pPr>
    </w:lvl>
    <w:lvl w:ilvl="8" w:tplc="9E8E25F2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CB1031"/>
    <w:multiLevelType w:val="hybridMultilevel"/>
    <w:tmpl w:val="A5681B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2EC"/>
    <w:rsid w:val="000C72EC"/>
    <w:rsid w:val="000F1FF4"/>
    <w:rsid w:val="00307228"/>
    <w:rsid w:val="00377AE0"/>
    <w:rsid w:val="0047181F"/>
    <w:rsid w:val="006D37EF"/>
    <w:rsid w:val="0089682D"/>
    <w:rsid w:val="008B3EE5"/>
    <w:rsid w:val="00D90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character" w:styleId="af3">
    <w:name w:val="Strong"/>
    <w:basedOn w:val="a0"/>
    <w:uiPriority w:val="22"/>
    <w:qFormat/>
    <w:rPr>
      <w:b/>
      <w:bCs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w">
    <w:name w:val="w"/>
    <w:basedOn w:val="a0"/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4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12">
    <w:name w:val="Название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character" w:customStyle="1" w:styleId="aa0">
    <w:name w:val="aa"/>
    <w:basedOn w:val="a0"/>
  </w:style>
  <w:style w:type="paragraph" w:customStyle="1" w:styleId="c1">
    <w:name w:val="c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</w:style>
  <w:style w:type="paragraph" w:styleId="afa">
    <w:name w:val="header"/>
    <w:basedOn w:val="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</w:style>
  <w:style w:type="paragraph" w:styleId="afc">
    <w:name w:val="footer"/>
    <w:basedOn w:val="a"/>
    <w:link w:val="afd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character" w:styleId="af3">
    <w:name w:val="Strong"/>
    <w:basedOn w:val="a0"/>
    <w:uiPriority w:val="22"/>
    <w:qFormat/>
    <w:rPr>
      <w:b/>
      <w:bCs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w">
    <w:name w:val="w"/>
    <w:basedOn w:val="a0"/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4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12">
    <w:name w:val="Название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character" w:customStyle="1" w:styleId="aa0">
    <w:name w:val="aa"/>
    <w:basedOn w:val="a0"/>
  </w:style>
  <w:style w:type="paragraph" w:customStyle="1" w:styleId="c1">
    <w:name w:val="c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</w:style>
  <w:style w:type="paragraph" w:styleId="afa">
    <w:name w:val="header"/>
    <w:basedOn w:val="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</w:style>
  <w:style w:type="paragraph" w:styleId="afc">
    <w:name w:val="footer"/>
    <w:basedOn w:val="a"/>
    <w:link w:val="afd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g"/><Relationship Id="rId18" Type="http://schemas.openxmlformats.org/officeDocument/2006/relationships/image" Target="media/image5.jpg"/><Relationship Id="rId26" Type="http://schemas.openxmlformats.org/officeDocument/2006/relationships/image" Target="media/image70.jpg"/><Relationship Id="rId39" Type="http://schemas.openxmlformats.org/officeDocument/2006/relationships/hyperlink" Target="http://mosprogulka.ru/places/pamjatnik_gogolju_gogolevskij_bulvar" TargetMode="External"/><Relationship Id="rId21" Type="http://schemas.openxmlformats.org/officeDocument/2006/relationships/image" Target="media/image60.jpg"/><Relationship Id="rId34" Type="http://schemas.openxmlformats.org/officeDocument/2006/relationships/image" Target="media/image110.jpg"/><Relationship Id="rId42" Type="http://schemas.openxmlformats.org/officeDocument/2006/relationships/hyperlink" Target="http://mosprogulka.ru/places/pamjatnik_tvardovskomu_strastnoj_bulvar" TargetMode="External"/><Relationship Id="rId47" Type="http://schemas.openxmlformats.org/officeDocument/2006/relationships/image" Target="media/image14.jpg"/><Relationship Id="rId50" Type="http://schemas.openxmlformats.org/officeDocument/2006/relationships/image" Target="media/image150.jpg"/><Relationship Id="rId55" Type="http://schemas.openxmlformats.org/officeDocument/2006/relationships/hyperlink" Target="http://ru.wikipedia.org/wiki/%D0%A2%D1%80%D0%B0%D0%BC%D0%B2%D0%B0%D0%B9_%E2%84%96_%D0%90_%28%D0%9C%D0%BE%D1%81%D0%BA%D0%B2%D0%B0%29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9" Type="http://schemas.openxmlformats.org/officeDocument/2006/relationships/image" Target="media/image9.jpg"/><Relationship Id="rId11" Type="http://schemas.openxmlformats.org/officeDocument/2006/relationships/image" Target="media/image17.jpg"/><Relationship Id="rId24" Type="http://schemas.openxmlformats.org/officeDocument/2006/relationships/hyperlink" Target="http://mosprogulka.ru/places/zdanie_tass" TargetMode="External"/><Relationship Id="rId32" Type="http://schemas.openxmlformats.org/officeDocument/2006/relationships/image" Target="media/image100.jpg"/><Relationship Id="rId37" Type="http://schemas.openxmlformats.org/officeDocument/2006/relationships/image" Target="media/image13.jpg"/><Relationship Id="rId40" Type="http://schemas.openxmlformats.org/officeDocument/2006/relationships/hyperlink" Target="http://mosprogulka.ru/places/pamjatnik_timirjazevu_tverskoj_bulvar" TargetMode="External"/><Relationship Id="rId45" Type="http://schemas.openxmlformats.org/officeDocument/2006/relationships/hyperlink" Target="http://mosprogulka.ru/places/pamjatnik_nadezhde_krupskoj_sretenskij_bulvar" TargetMode="External"/><Relationship Id="rId53" Type="http://schemas.openxmlformats.org/officeDocument/2006/relationships/hyperlink" Target="http://tram.rusign.com/ann.php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50.jpg"/><Relationship Id="rId4" Type="http://schemas.openxmlformats.org/officeDocument/2006/relationships/settings" Target="settings.xml"/><Relationship Id="rId14" Type="http://schemas.openxmlformats.org/officeDocument/2006/relationships/image" Target="media/image3.jpg"/><Relationship Id="rId22" Type="http://schemas.openxmlformats.org/officeDocument/2006/relationships/hyperlink" Target="http://mosprogulka.ru/places/dom_narkomata_oborony" TargetMode="External"/><Relationship Id="rId27" Type="http://schemas.openxmlformats.org/officeDocument/2006/relationships/image" Target="media/image8.jpg"/><Relationship Id="rId30" Type="http://schemas.openxmlformats.org/officeDocument/2006/relationships/image" Target="media/image90.jpg"/><Relationship Id="rId35" Type="http://schemas.openxmlformats.org/officeDocument/2006/relationships/image" Target="media/image12.jpg"/><Relationship Id="rId43" Type="http://schemas.openxmlformats.org/officeDocument/2006/relationships/hyperlink" Target="http://mosprogulka.ru/places/pamjatnik_sergeu_rakhmaninovu_strastnoj_bulvar" TargetMode="External"/><Relationship Id="rId48" Type="http://schemas.openxmlformats.org/officeDocument/2006/relationships/image" Target="media/image140.jpg"/><Relationship Id="rId56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image" Target="media/image16.jpg"/><Relationship Id="rId3" Type="http://schemas.microsoft.com/office/2007/relationships/stylesWithEffects" Target="stylesWithEffects.xml"/><Relationship Id="rId12" Type="http://schemas.openxmlformats.org/officeDocument/2006/relationships/image" Target="media/image2.jpg"/><Relationship Id="rId17" Type="http://schemas.openxmlformats.org/officeDocument/2006/relationships/image" Target="media/image40.jpg"/><Relationship Id="rId25" Type="http://schemas.openxmlformats.org/officeDocument/2006/relationships/image" Target="media/image7.jpg"/><Relationship Id="rId33" Type="http://schemas.openxmlformats.org/officeDocument/2006/relationships/image" Target="media/image11.jpg"/><Relationship Id="rId38" Type="http://schemas.openxmlformats.org/officeDocument/2006/relationships/image" Target="media/image130.jpg"/><Relationship Id="rId46" Type="http://schemas.openxmlformats.org/officeDocument/2006/relationships/hyperlink" Target="http://mosprogulka.ru/places/pamjatnik_shuhovu_sretenskij_bulvar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6.jpg"/><Relationship Id="rId41" Type="http://schemas.openxmlformats.org/officeDocument/2006/relationships/hyperlink" Target="http://mosprogulka.ru/places/pamjatnik_sergeju_eseninu_tverskoj_bulvar" TargetMode="External"/><Relationship Id="rId54" Type="http://schemas.openxmlformats.org/officeDocument/2006/relationships/hyperlink" Target="http://ru.wikipedia.org/wiki/%D0%A2%D1%80%D0%B0%D0%BC%D0%B2%D0%B0%D0%B9_%E2%84%96_%D0%90_%28%D0%9C%D0%BE%D1%81%D0%BA%D0%B2%D0%B0%29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30.jpg"/><Relationship Id="rId23" Type="http://schemas.openxmlformats.org/officeDocument/2006/relationships/hyperlink" Target="http://mosprogulka.ru/places/pushkinskaja_ploshad" TargetMode="External"/><Relationship Id="rId28" Type="http://schemas.openxmlformats.org/officeDocument/2006/relationships/image" Target="media/image80.jpg"/><Relationship Id="rId36" Type="http://schemas.openxmlformats.org/officeDocument/2006/relationships/image" Target="media/image120.jpg"/><Relationship Id="rId49" Type="http://schemas.openxmlformats.org/officeDocument/2006/relationships/image" Target="media/image15.jpg"/><Relationship Id="rId57" Type="http://schemas.openxmlformats.org/officeDocument/2006/relationships/header" Target="header2.xml"/><Relationship Id="rId31" Type="http://schemas.openxmlformats.org/officeDocument/2006/relationships/image" Target="media/image10.jpg"/><Relationship Id="rId44" Type="http://schemas.openxmlformats.org/officeDocument/2006/relationships/hyperlink" Target="http://mosprogulka.ru/places/pamjatnik_vladimiru_vysockomu_strastnoj_bulvar" TargetMode="External"/><Relationship Id="rId52" Type="http://schemas.openxmlformats.org/officeDocument/2006/relationships/image" Target="media/image16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14</Pages>
  <Words>3361</Words>
  <Characters>19163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 Татьяна</dc:creator>
  <cp:lastModifiedBy>пк</cp:lastModifiedBy>
  <cp:revision>3</cp:revision>
  <dcterms:created xsi:type="dcterms:W3CDTF">2022-12-22T20:37:00Z</dcterms:created>
  <dcterms:modified xsi:type="dcterms:W3CDTF">2022-12-22T20:53:00Z</dcterms:modified>
</cp:coreProperties>
</file>