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Департамент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образования города Москвы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Бюджетное общеобразовательное учреждение города Москвы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Школа № 1505 «Преображенская»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44"/>
          <w:szCs w:val="44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44"/>
          <w:szCs w:val="4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44"/>
          <w:szCs w:val="44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44"/>
          <w:szCs w:val="4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44"/>
          <w:szCs w:val="44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44"/>
          <w:szCs w:val="4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44"/>
          <w:szCs w:val="44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44"/>
          <w:szCs w:val="4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t xml:space="preserve">Творческий исследовательский проект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t xml:space="preserve">по истории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на тему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44"/>
          <w:szCs w:val="44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44"/>
          <w:szCs w:val="44"/>
          <w:lang w:eastAsia="ru-RU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t xml:space="preserve">Бульварное кольцо, история, достопримечательности и легенды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tbl>
      <w:tblPr>
        <w:tblStyle w:val="69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>
        <w:trPr/>
        <w:tc>
          <w:tcPr>
            <w:tcW w:w="52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W w:w="41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Выполнила: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учащаяся класса 10 «Ж»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Козлова Екатерина,</w:t>
            </w:r>
            <w:r/>
          </w:p>
        </w:tc>
      </w:tr>
      <w:tr>
        <w:trPr/>
        <w:tc>
          <w:tcPr>
            <w:tcW w:w="52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W w:w="41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  <w:t xml:space="preserve">Руководитель: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Иванова Екатерина Андреевна</w:t>
            </w:r>
            <w:r/>
          </w:p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_______________/Е.А. Иванова/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Москва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2022/2023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уч.г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6"/>
          <w:szCs w:val="36"/>
          <w:lang w:eastAsia="ru-RU"/>
        </w:rPr>
        <w:t xml:space="preserve">Оглавление</w:t>
      </w:r>
      <w:r>
        <w:rPr>
          <w:rFonts w:ascii="Times New Roman" w:hAnsi="Times New Roman" w:cs="Times New Roman" w:eastAsia="Times New Roman"/>
          <w:sz w:val="36"/>
          <w:szCs w:val="36"/>
          <w:lang w:eastAsia="ru-RU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стр.</w:t>
      </w:r>
      <w:r/>
    </w:p>
    <w:tbl>
      <w:tblPr>
        <w:tblStyle w:val="69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17"/>
        <w:gridCol w:w="425"/>
        <w:gridCol w:w="702"/>
      </w:tblGrid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Введение.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Актуальность проекта, 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ели и задачи.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Глава 1. История Бульварного кольца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1.1.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Что такое бульвар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?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1.2. Когда возник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ло Бульварное кольцо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?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1.3.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Количество бульваров, входящих в Бульварное кольцо города Москвы.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1.4.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Бульварного кольца в городе Москве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Глава 2. Достопримечательности. Бульварного кольца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2.1.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Памятники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2.2.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Фонтаны.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w:t xml:space="preserve">Глава 3. Легенды Бульварного кольца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3.1.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Возникновение легенд.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3.2.Литературные легенды.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Трамвай «Аннушка»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12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Заключение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13</w:t>
            </w:r>
            <w:r/>
          </w:p>
        </w:tc>
      </w:tr>
      <w:tr>
        <w:trPr/>
        <w:tc>
          <w:tcPr>
            <w:tcW w:w="8217" w:type="dxa"/>
            <w:textDirection w:val="lrTb"/>
            <w:noWrap w:val="false"/>
          </w:tcPr>
          <w:p>
            <w:pPr>
              <w:jc w:val="both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Список использованных источников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702" w:type="dxa"/>
            <w:textDirection w:val="lrTb"/>
            <w:noWrap w:val="false"/>
          </w:tcPr>
          <w:p>
            <w:pPr>
              <w:jc w:val="center"/>
              <w:spacing w:line="264" w:lineRule="auto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/>
      <w:bookmarkStart w:id="0" w:name="_GoBack"/>
      <w:r/>
      <w:bookmarkEnd w:id="0"/>
      <w:r/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  <w:t xml:space="preserve">ВВЕДЕНИЕ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Актуальность проекта: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заинтересовала эта тема, и возникло множество вопросов: Как возникла идея создания Бульварного кольца? Что оно значит для города Москвы? Как развивается Бульварное кольцо? Какое место оно занимает в жизни москвичей?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же, мы сами являемся москвичами и хотели бы знать больше о нашем городе, но так как в школе нет предмета, изучающего историю нашего города, то выбранная тема проекта для нас особо а</w:t>
      </w:r>
      <w:r>
        <w:rPr>
          <w:rFonts w:ascii="Times New Roman" w:hAnsi="Times New Roman" w:cs="Times New Roman"/>
          <w:sz w:val="28"/>
          <w:szCs w:val="28"/>
        </w:rPr>
        <w:t xml:space="preserve">ктуальна. Мы решили рассмотреть Бульварное кольцо, его достопримечательности и знаковые места более углубленно с опорой на исторические исследования и источники. Тем более, процесс сохранения памятников города Москвы в современное время стоит очень остро.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Москвичи должны гордиться своим любимым городом, а для этого обществу необходимо знать историю, события и достижения Москвы! ПОЭТОМУ: 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680"/>
          <w:rFonts w:ascii="Times New Roman" w:hAnsi="Times New Roman" w:cs="Times New Roman"/>
          <w:sz w:val="28"/>
          <w:szCs w:val="28"/>
        </w:rPr>
        <w:t xml:space="preserve"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создание, разработка и проведение экскурсии по одному из ключевых элементов Бульварного кольца - Чистопрудному бульвару.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наша цель была достигнута, мы поставили перед собой следующие задачи: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680"/>
          <w:rFonts w:ascii="Times New Roman" w:hAnsi="Times New Roman" w:cs="Times New Roman"/>
          <w:sz w:val="28"/>
          <w:szCs w:val="28"/>
        </w:rPr>
        <w:t xml:space="preserve">Задачи: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материалы по </w:t>
      </w:r>
      <w:r>
        <w:rPr>
          <w:rFonts w:ascii="Times New Roman" w:hAnsi="Times New Roman" w:cs="Times New Roman"/>
          <w:sz w:val="28"/>
          <w:szCs w:val="28"/>
        </w:rPr>
        <w:t xml:space="preserve">Бульварному кольцу;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время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Бульварного кольца;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теории </w:t>
      </w:r>
      <w:r>
        <w:rPr>
          <w:rFonts w:ascii="Times New Roman" w:hAnsi="Times New Roman" w:cs="Times New Roman"/>
          <w:sz w:val="28"/>
          <w:szCs w:val="28"/>
        </w:rPr>
        <w:t xml:space="preserve">создания Бульварного кольца;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функции </w:t>
      </w:r>
      <w:r>
        <w:rPr>
          <w:rFonts w:ascii="Times New Roman" w:hAnsi="Times New Roman" w:cs="Times New Roman"/>
          <w:sz w:val="28"/>
          <w:szCs w:val="28"/>
        </w:rPr>
        <w:t xml:space="preserve">Бульварного кольца в городе Москве;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узнать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достопримечательностях Бульварного кольца;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легенды Бульварного кольца;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подробное исследование Чистопрудного бульвара (для проведения экскурсии);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научиться навыкам исследовательской деятельности, совершенствовать умения и навыки самостоятельного приобретения знаний.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 исследования: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Описательный метод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Историко-сравнительный (аналогия)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Историко-</w:t>
      </w:r>
      <w:r>
        <w:rPr>
          <w:rFonts w:ascii="Times New Roman" w:hAnsi="Times New Roman" w:cs="Times New Roman"/>
          <w:sz w:val="28"/>
          <w:szCs w:val="28"/>
        </w:rPr>
        <w:t xml:space="preserve">топографический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работе будут задействованы знания по нескольким дисциплинам, которые мы изучаем в школе: история, информатика, биология и литература.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Style w:val="692"/>
        <w:tblW w:w="9922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377"/>
        <w:gridCol w:w="2545"/>
      </w:tblGrid>
      <w:tr>
        <w:trPr/>
        <w:tc>
          <w:tcPr>
            <w:tcW w:w="73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36"/>
                <w:szCs w:val="36"/>
                <w:lang w:eastAsia="ru-RU"/>
              </w:rPr>
              <w:t xml:space="preserve">Глава 1. История Бульварного кольца.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1.1. Что такое бульвар?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36"/>
                <w:szCs w:val="36"/>
                <w:lang w:eastAsia="ru-RU"/>
              </w:rPr>
            </w:r>
            <w:r/>
          </w:p>
        </w:tc>
        <w:tc>
          <w:tcPr>
            <w:tcW w:w="2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73150" cy="804863"/>
                      <wp:effectExtent l="0" t="0" r="0" b="0"/>
                      <wp:docPr id="1" name="Рисунок 1" descr="C:\Users\tkozlova.CBDDMO2\Documents\Катерина\Проект Бульварное кольцо\схемы\pagephotos_1740_55ed6c50913e82f3232a72eac8d1228163371f1531219[1]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tkozlova.CBDDMO2\Documents\Катерина\Проект Бульварное кольцо\схемы\pagephotos_1740_55ed6c50913e82f3232a72eac8d1228163371f1531219[1]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99108" cy="8243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84.5pt;height:63.4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Style w:val="682"/>
          <w:rFonts w:ascii="Times New Roman" w:hAnsi="Times New Roman" w:cs="Times New Roman"/>
          <w:sz w:val="28"/>
          <w:szCs w:val="28"/>
        </w:rPr>
        <w:t xml:space="preserve">БУЛЬВАР –это озелененная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вдоль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магистралей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набережных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полосы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различной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ширины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предназначенная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пешеходного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кратковременного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82"/>
          <w:rFonts w:ascii="Times New Roman" w:hAnsi="Times New Roman" w:cs="Times New Roman"/>
          <w:sz w:val="28"/>
          <w:szCs w:val="28"/>
        </w:rPr>
        <w:t xml:space="preserve">отдыха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«бульвар» пришло в русский язык предположительно из французского языка. Есть также сведения о немецком происхождении слова. В современном понимании значением слова «бульвар» является аллея для прогулок. По краям ее располагаются зеленые насаждения.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Бульвары также с</w:t>
      </w:r>
      <w:r>
        <w:rPr>
          <w:rFonts w:ascii="Times New Roman" w:hAnsi="Times New Roman" w:cs="Times New Roman"/>
          <w:sz w:val="28"/>
          <w:szCs w:val="28"/>
        </w:rPr>
        <w:t xml:space="preserve">лужат для пешеходного движения, кратковременного отдыха, защищают тротуары и здания от пыли и шума. На бульварах размещают памятники и скульптуры, фонтаны, детские и спортивные площадки, кафе, торговые киоски, а также храмы и другие религиозные сооружения.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бу</w:t>
      </w:r>
      <w:r>
        <w:rPr>
          <w:rFonts w:ascii="Times New Roman" w:hAnsi="Times New Roman" w:cs="Times New Roman"/>
          <w:sz w:val="28"/>
          <w:szCs w:val="28"/>
        </w:rPr>
        <w:t xml:space="preserve">львары появились в Средние века в Европе. Они не имели ничего общего с современными бульварами. Что такое «бульвар» в Средние века? Это были укрепительные сооружения, предназначенные для обороны города. Бульвары представляли собой линии валов из земли. Нек</w:t>
      </w:r>
      <w:r>
        <w:rPr>
          <w:rFonts w:ascii="Times New Roman" w:hAnsi="Times New Roman" w:cs="Times New Roman"/>
          <w:sz w:val="28"/>
          <w:szCs w:val="28"/>
        </w:rPr>
        <w:t xml:space="preserve">оторые сходились между собой. Некоторые – располагались обособлено. Частично бульвары были объединены с общей системой укрепления города. Иногда в бульварах располагались орудия для обороны. Впоследствии значение слова «бульвар» смешалось с земляным валом.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с наступлением более мирного времени актуальность бульваров как оборонительных сооружений стала снижаться. Бульвары с XVIII-XIX вв. стали использоваться для прогулок. Городские власти стали по обеим сторонам облагораживать их деревьями, ровнять</w:t>
      </w:r>
      <w:r>
        <w:rPr>
          <w:rFonts w:ascii="Times New Roman" w:hAnsi="Times New Roman" w:cs="Times New Roman"/>
          <w:sz w:val="28"/>
          <w:szCs w:val="28"/>
        </w:rPr>
        <w:t xml:space="preserve"> и делать пригодными для прогулок. Что такое бульвар сейчас? Это широкая пешеходная зона, ограниченная зелеными насаждениями и украшенная газонами, клумбами, памятниками и скульптурными композициями. Нередко бульвар украшают фонтанами, оснащают скамейками.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color w:val="FF0000"/>
          <w:sz w:val="28"/>
          <w:szCs w:val="28"/>
          <w:lang w:eastAsia="ru-RU"/>
        </w:rPr>
        <w:t xml:space="preserve">ЭТО ИНТЕРЕСНО: В России скверы</w:t>
      </w:r>
      <w:r>
        <w:rPr>
          <w:rFonts w:ascii="Times New Roman" w:hAnsi="Times New Roman" w:cs="Times New Roman" w:eastAsia="Times New Roman"/>
          <w:b/>
          <w:i/>
          <w:color w:val="FF0000"/>
          <w:sz w:val="28"/>
          <w:szCs w:val="28"/>
          <w:lang w:eastAsia="ru-RU"/>
        </w:rPr>
        <w:t xml:space="preserve"> и бульвары</w:t>
      </w:r>
      <w:r>
        <w:rPr>
          <w:rFonts w:ascii="Times New Roman" w:hAnsi="Times New Roman" w:cs="Times New Roman" w:eastAsia="Times New Roman"/>
          <w:b/>
          <w:i/>
          <w:color w:val="FF0000"/>
          <w:sz w:val="28"/>
          <w:szCs w:val="28"/>
          <w:lang w:eastAsia="ru-RU"/>
        </w:rPr>
        <w:t xml:space="preserve">, где гуляла изысканная публика, называли </w:t>
      </w:r>
      <w:r>
        <w:rPr>
          <w:rFonts w:ascii="Times New Roman" w:hAnsi="Times New Roman" w:cs="Times New Roman" w:eastAsia="Times New Roman"/>
          <w:b/>
          <w:i/>
          <w:color w:val="FF0000"/>
          <w:sz w:val="28"/>
          <w:szCs w:val="28"/>
          <w:lang w:eastAsia="ru-RU"/>
        </w:rPr>
        <w:t xml:space="preserve">гульварами</w:t>
      </w:r>
      <w:r>
        <w:rPr>
          <w:rFonts w:ascii="Times New Roman" w:hAnsi="Times New Roman" w:cs="Times New Roman" w:eastAsia="Times New Roman"/>
          <w:b/>
          <w:i/>
          <w:color w:val="FF0000"/>
          <w:sz w:val="28"/>
          <w:szCs w:val="28"/>
          <w:lang w:eastAsia="ru-RU"/>
        </w:rPr>
        <w:t xml:space="preserve"> (от слова гулять).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Бульварное кольцо –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главная пешеходная зона города, непрерывная посл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едовательность из 10 бульваров и 13 площадей, опоясывающих исторический центр города. Будучи одним из традиционных колец Москвы, в действительности Бульварное кольцо не замкнуто и имеет форму подковы, начинаясь и заканчиваясь вблизи набережных Москвы-реки.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Общая длина Бульварного кольца составляет около 9 километров, и каждый его метр буквально возведён в культ: прогулка по бульварам, на которых обустроены уютные зелёные скверы, считается качественным культурным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досугом для горожан и одним из обязательных пунктов туристической программы гостей столицы. Городская среда может похвастаться 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ачественным историческим окружением со старыми особняками, доходными домами и церквями, а длина маршрута идеальна для продолжительной прогулки. Кроме того, на них часто проходят выставки и городские фестивали, что делает досуг горожан ещё более интересным.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Style w:val="692"/>
        <w:tblW w:w="0" w:type="auto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67"/>
        <w:gridCol w:w="1746"/>
        <w:gridCol w:w="1978"/>
      </w:tblGrid>
      <w:tr>
        <w:trPr/>
        <w:tc>
          <w:tcPr>
            <w:tcW w:w="57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  <w:t xml:space="preserve">1.2. Когда возникло Бульварное кольцо?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7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5200" cy="713984"/>
                      <wp:effectExtent l="0" t="0" r="6350" b="0"/>
                      <wp:docPr id="2" name="Рисунок 5" descr="Васнецов А.М. Лубяной торг на Трубе в XVII в. 1926 г.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Васнецов А.М. Лубяной торг на Трубе в XVII в. 1926 г.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01681" cy="7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76.0pt;height:56.2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W w:w="197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73150" cy="742950"/>
                      <wp:effectExtent l="0" t="0" r="0" b="0"/>
                      <wp:docPr id="3" name="Рисунок 4" descr="Васнецов А.М. Семиверхая угловая башня Белого города в XVII в. 1924 г.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Васнецов А.М. Семиверхая угловая башня Белого города в XVII в. 1924 г.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9770" cy="754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84.5pt;height:58.5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Кольцо бульваров в центре Москвы в действительности имеет форму подковы,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которая огибает центр города и упирается концами в Москву- реку.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Своим возникновением Бульварное кольц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обязано Белгородской стене, окружавшей московский Белый город в 16-18 веках. Изначально крепостная стена строилась для защиты и имела важное оборонное значение, но в конце 18 века, когда город вырос, полностью утратила актуальность, и её решили разобрать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Когда-то здесь проходила граница Москвы. В 1586 - 1592 годах была возведена кирпичная крепостная стена на белокаменном основании, оснащенная медными пушками. Стена эта начиналась у Москвы - реки, от современного храма Христа Спасителя и заканчивалась при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падении Яузы в Москву - реку. Длина стены составляла девять с лишним километров, толщина от 4,5 до 6 м., на пересечениях с радиальными улицами стояли башни с воротами. От этой крепостной стены, с валом и рвом, защищаемый ею город и получил название Белого.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Стена простояла до царствования Елизаветы Петровны, постепенно разрушаясь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(в 1750 году часть стены обвалилась и задавила несколько человек). В конце XYIII - XIX века укрепления, утратившие военное значение, были разобраны, на их месте разбили десять бульваров.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1770-1780-х годах стены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 башни Белого города были разобраны, а на их месте впоследствии заложили бульвары и организовали площади, многие из которых сохранили в своих названиях названия крепостных ворот: площадь Пречистенские Ворота, Никитские Ворота, Петровские Ворота и другие.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Однако, Бульварное кольцо сформировалось не сразу: первый бульвар - Тверской - был обустроен в 1796 году; последним стал Покровский бульвар, часть которого занимал плац Покровских казарм, окончательно ликвидированный лишь в 1954 году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Окончательная планировка была закончена после пожара 1812 г.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Белый пояс городской стены обратился в зеленый пояс бульваров. Только названия "ворот" (Никитские, Петровские, Покровские,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Яузские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др.) на перекрестках бульварной линии с улицами (на месте воротных башен) хранят память о городской стене последнего Рюриковича.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1.3. Количество бульваров, входящих в Бульварное кольцо города Москвы.</w:t>
      </w:r>
      <w:r/>
    </w:p>
    <w:tbl>
      <w:tblPr>
        <w:tblStyle w:val="69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>
          <w:jc w:val="center"/>
        </w:trPr>
        <w:tc>
          <w:tcPr>
            <w:tcW w:w="31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55700" cy="770949"/>
                      <wp:effectExtent l="0" t="0" r="6350" b="0"/>
                      <wp:docPr id="4" name="Рисунок 6" descr="http://www.travelromanart.ru/wp-content/uploads/2017/04/DSC2177_1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http://www.travelromanart.ru/wp-content/uploads/2017/04/DSC2177_1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69985" cy="7804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91.0pt;height:60.7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60981" cy="770890"/>
                      <wp:effectExtent l="0" t="0" r="1270" b="0"/>
                      <wp:docPr id="5" name="Рисунок 7" descr="https://moscowchronology.ru/sites/default/files/images/mosstreets/bulvarnoe_kolco_4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https://moscowchronology.ru/sites/default/files/images/mosstreets/bulvarnoe_kolco_4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6814" cy="788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91.4pt;height:60.7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56335" cy="770890"/>
                      <wp:effectExtent l="0" t="0" r="5715" b="0"/>
                      <wp:docPr id="6" name="Рисунок 8" descr="https://f.otzyv.ru/f/08/01/14835/22259/2309131738141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https://f.otzyv.ru/f/08/01/14835/22259/2309131738141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9098" cy="77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91.0pt;height:60.7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состав Бульварного кольца включены 10 бульваров и 13 площадей, на большинстве из которых обустроены скверы (на всех бульварах и на некоторых площадях).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Гоголевский бульвар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имеет длину окол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750 метров и проходит от площади Пречистенские Ворота до площади Арбатские Ворота. Бульвар качественно благоустроен и озеленён, вдоль него расположен ряд городских усадеб и доходных домов, а также различные административные здания, в том числе массивный </w:t>
      </w:r>
      <w:hyperlink r:id="rId17" w:tooltip="http://mosprogulka.ru/places/dom_narkomata_oborony" w:history="1">
        <w:r>
          <w:rPr>
            <w:rFonts w:ascii="Times New Roman" w:hAnsi="Times New Roman" w:cs="Times New Roman" w:eastAsia="Times New Roman"/>
            <w:bCs/>
            <w:sz w:val="28"/>
            <w:szCs w:val="28"/>
            <w:lang w:eastAsia="ru-RU"/>
          </w:rPr>
          <w:t xml:space="preserve">дом Наркомата обороны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Никитский бульвар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длиной около 500 метров расположен между площадями Арбатские Ворота и Никитские Ворота. Своим названием бульвар обязан Никитским воротам Белгородской стены.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Тверской бульвар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имеет длину 875 метров и проходит от площади Никитские Ворота до </w:t>
      </w:r>
      <w:hyperlink r:id="rId18" w:tooltip="http://mosprogulka.ru/places/pushkinskaja_ploshad" w:history="1">
        <w:r>
          <w:rPr>
            <w:rFonts w:ascii="Times New Roman" w:hAnsi="Times New Roman" w:cs="Times New Roman" w:eastAsia="Times New Roman"/>
            <w:bCs/>
            <w:sz w:val="28"/>
            <w:szCs w:val="28"/>
            <w:lang w:eastAsia="ru-RU"/>
          </w:rPr>
          <w:t xml:space="preserve">Пушкинской площади</w:t>
        </w:r>
      </w:hyperlink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Это самый старый и самый протяжённый из бульваров Бульварного кольца и, вероятно, самый модный бульвар столицы: ещё со времён Пушкина, который неоднократно здесь бывал, Тверской бульвар стал излюбленным местом для прогулок горожан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прошлом застройка вдоль Тверского бульвара состо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яла из дворянских особняков в стиле классицизма, сегодня на нём можно увидеть доходные дома и ряд городских усадеб, жилые дома дореволюционных, советских и постсоветских времён, а также различные административные и конторские здания, в том числе необычное </w:t>
      </w:r>
      <w:hyperlink r:id="rId19" w:tooltip="http://mosprogulka.ru/places/zdanie_tass" w:history="1">
        <w:r>
          <w:rPr>
            <w:rFonts w:ascii="Times New Roman" w:hAnsi="Times New Roman" w:cs="Times New Roman" w:eastAsia="Times New Roman"/>
            <w:bCs/>
            <w:sz w:val="28"/>
            <w:szCs w:val="28"/>
            <w:lang w:eastAsia="ru-RU"/>
          </w:rPr>
          <w:t xml:space="preserve">здание ТАСС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вблизи площади Никитские Ворота.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Страстной бульвар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длиной око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ло 550 метров проходит от Пушкинской площади до площади Петровские Ворота. Будучи не самым протяжённым, является самым широким на Бульварном кольце: ширина бульвара достигает 123 метров. Получил своё название по снесённому в 1938 году Страстному монастырю.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Петровский бульвар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имеет протяжённость 449 метров и проходит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от площади Петровские Ворота до Трубной площади. Вдоль бульвара сохранилась качественная историческая застройка, включающая доходные дома и ряд городских усадеб, а также здание ресторана "Эрмитаж" Люсьена Оливье - того самого, что изобрёл знаменитый салат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Рождественский бульвар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длиной около 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00 метров проходит от Трубной площади до площади Сретенские Ворота. На бульвар выходит мощная стена Рождественского монастыря, также вдоль него сохранилась историческая застройка, включающая преимущественно доходные дома и ряд особняков и городских усадеб.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Сретенский бульвар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длиной всего 214 метров проходит от площади Сретенские Ворота до Тургеневской площади, это самый короткий бульвар кольца. Любопытно, что на внешней стороне бульвара сохранился остаток крепостного вала.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Чистопрудный бульвар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протяжённостью 822 метра проходит от площади Мясницкие Ворота до площади Покровские Ворота. Это самый большой по площади и второй по протяжённости (после Тверского) бульвар Бульварного кольца, а также единственный, на котором есть пруд. 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Покровский бульвар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имеет протяжённость около 600 метров и находится между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Хохловской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площадью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Яузским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бу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льваром. В начале бульвара находится найденный при раскопках открытый фрагмент стены Белого города; окружающая застройка состоит преимущественно из доходных домов и ряда городских усадеб, одна из наиболее примечательных построек - здание Покровских казарм.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Яузский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бульвар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длиной около 400 метров расположен между Покровским бульваром и площадью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Яузские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ворота - это последнее звено Бульварного кольца. Застройка бульвара включает дореволюционные и советские жилые дома, а также ряд доходных домов и городских усадеб.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Если учесть все бульвары и площади, которые принято относить к Бульварному кольцу (площади при этом рассматриваются как часть бульваров), то полный список его составных частей будет выглядеть следующим образом (по часовой стрелке):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площадь Пречистенские Ворота;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Гоголевский бульвар;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 Арбатская площадь;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 площадь Арбатские Ворота;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 Никитский бульвар;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 площадь Никитские Ворота;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 Тверской бульвар;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8. Пушкинская площадь;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9. Страстной бульвар;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10. площадь Петровские Ворота;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11. Петровский бульвар;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12. Трубная площадь;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13. Рождественский бульвар;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14. площадь Сретенские Ворота;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15. Сретенский бульвар;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16. Тургеневская площадь;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17. площадь Мясницкие Ворота;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18. Чистопрудный бульвар;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19. площадь Покровские Ворота;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Хохловская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площадь;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21. Покровский бульвар;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Яузский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бульвар;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23. площадь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Яузские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Ворота.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Также к Бульварному кольцу иногда причисляют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Соймоновский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Устьинский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проезды, которые завершают цепочку бульваров и площадей у берегов Москвы-реки, однако, строго говоря, они к Бульварному кольцу не относятся.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1.4. Функции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Бульварного кольца в городе Москве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/>
    </w:p>
    <w:tbl>
      <w:tblPr>
        <w:tblStyle w:val="69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51249" cy="768350"/>
                      <wp:effectExtent l="0" t="0" r="0" b="0"/>
                      <wp:docPr id="7" name="Рисунок 9" descr="http://img-d.photosight.ru/215/6272019_xlarge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http://img-d.photosight.ru/215/6272019_xlarge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70993" cy="781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90.6pt;height:60.5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57154" cy="768350"/>
                      <wp:effectExtent l="0" t="0" r="5080" b="0"/>
                      <wp:docPr id="8" name="Рисунок 12" descr="http://progulyaemsya.ru/f_big/517_2982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http://progulyaemsya.ru/f_big/517_2982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5819" cy="7873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91.1pt;height:60.5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25467" cy="768350"/>
                      <wp:effectExtent l="0" t="0" r="3810" b="0"/>
                      <wp:docPr id="9" name="Рисунок 14" descr="http://hiblogger.net/img/articles_img/7/f/f/732980_718398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 descr="http://hiblogger.net/img/articles_img/7/f/f/732980_718398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35354" cy="7757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80.7pt;height:60.5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</w:tc>
      </w:tr>
    </w:tbl>
    <w:p>
      <w:pPr>
        <w:pStyle w:val="684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Важную роль бульвары играют в решении архитектурно-планировочного и экологического вопросов. Со стремительным развитием городов возникает необходимость в расширении сети автомобильных </w:t>
      </w:r>
      <w:r>
        <w:rPr>
          <w:sz w:val="28"/>
          <w:szCs w:val="28"/>
        </w:rPr>
        <w:t xml:space="preserve">дорог. С повышением количества автомобилей происходит усиление загрязненности воздуха в крупных городах. Размещение бульварных сетей вдоль дорог с широкой полосой зеленых насаждений позволяет снизить неблагоприятное воздействие городской среды на человека.</w:t>
      </w:r>
      <w:r/>
    </w:p>
    <w:p>
      <w:pPr>
        <w:pStyle w:val="684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современной планировке городской среды важным моментом стало наветренное размещение бульвара по отношению к крупным автомобильным узлам. Здесь является целесообразным высадка деревьев с высокими и плотными кронами в несколько рядов по обеим сторонам.</w:t>
      </w:r>
      <w:r/>
    </w:p>
    <w:p>
      <w:pPr>
        <w:pStyle w:val="684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 такое бульвар для горожанина? Бульвары используются местными жителями для прогулок, проведения досуга. Зеленые насаждения выполняют защитную функцию от вредных выбросов в атмосферу. Планировка бульвара подразумевает совмещение теневых участков с </w:t>
      </w:r>
      <w:r>
        <w:rPr>
          <w:sz w:val="28"/>
          <w:szCs w:val="28"/>
        </w:rPr>
        <w:t xml:space="preserve">более освещенными. В южных городах скамейки размещаются преимущественно в теневой части бульвара, в северных – все наоборот. Бульвары часто украшают композициями из клумб и малых архитектурных форм. За счет этого достигается особый колорит городской среды.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36"/>
          <w:szCs w:val="36"/>
          <w:lang w:eastAsia="ru-RU"/>
        </w:rPr>
        <w:t xml:space="preserve">Глава 2. Достопримечательности Бульварного кольца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2.1.</w:t>
      </w:r>
      <w:r>
        <w:rPr>
          <w:rFonts w:ascii="Times New Roman" w:hAnsi="Times New Roman" w:cs="Times New Roman" w:eastAsia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i/>
          <w:sz w:val="36"/>
          <w:szCs w:val="36"/>
          <w:lang w:eastAsia="ru-RU"/>
        </w:rPr>
        <w:t xml:space="preserve">Достопримечательности Бульварного кольца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tbl>
      <w:tblPr>
        <w:tblStyle w:val="69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05"/>
        <w:gridCol w:w="2649"/>
        <w:gridCol w:w="2651"/>
        <w:gridCol w:w="2749"/>
      </w:tblGrid>
      <w:tr>
        <w:trPr/>
        <w:tc>
          <w:tcPr>
            <w:tcW w:w="16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12800" cy="1221406"/>
                      <wp:effectExtent l="0" t="0" r="6350" b="0"/>
                      <wp:docPr id="10" name="Рисунок 15" descr="https://img.tourister.ru/files/3/8/2/9/0/1/4/original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 descr="https://img.tourister.ru/files/3/8/2/9/0/1/4/original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16674" cy="12272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64.0pt;height:96.2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29829" cy="1221105"/>
                      <wp:effectExtent l="0" t="0" r="0" b="0"/>
                      <wp:docPr id="11" name="Рисунок 16" descr="https://img-fotki.yandex.ru/get/15549/10779460.2c/0_15242f_94b2f1bd_XXXL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 descr="https://img-fotki.yandex.ru/get/15549/10779460.2c/0_15242f_94b2f1bd_XXXL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 flipH="1">
                                <a:off x="0" y="0"/>
                                <a:ext cx="1850972" cy="1235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144.1pt;height:96.1pt;flip:x;" stroked="f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/>
          </w:p>
        </w:tc>
        <w:tc>
          <w:tcPr>
            <w:tcW w:w="261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31658" cy="1221105"/>
                      <wp:effectExtent l="0" t="0" r="0" b="0"/>
                      <wp:docPr id="12" name="Рисунок 20" descr="https://f.otzyv.ru/f/08/01/14835/22259/2309131520064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https://f.otzyv.ru/f/08/01/14835/22259/2309131520064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34741" cy="1223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144.2pt;height:96.1pt;" stroked="f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/>
          </w:p>
        </w:tc>
        <w:tc>
          <w:tcPr>
            <w:tcW w:w="261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96696" cy="1066800"/>
                      <wp:effectExtent l="0" t="0" r="8890" b="0"/>
                      <wp:docPr id="13" name="Рисунок 21" descr="https://img.tourister.ru/files/3/8/2/8/8/7/4/clones/870_489_fixedwidth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https://img.tourister.ru/files/3/8/2/8/8/7/4/clones/870_489_fixedwidth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13169" cy="107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149.3pt;height:84.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Всего на Бульварном кольце установлено 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памятников.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Гоголевский бульвар:</w:t>
      </w:r>
      <w:r/>
    </w:p>
    <w:p>
      <w:pPr>
        <w:ind w:left="60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</w:t>
      </w:r>
      <w:hyperlink r:id="rId27" w:tooltip="http://mosprogulka.ru/places/pamjatnik_gogolju_gogolevskij_bulvar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Николаю Гоголю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left="60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Михаилу Шолохову.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Тверской бульвар:</w:t>
      </w:r>
      <w:r/>
    </w:p>
    <w:p>
      <w:pPr>
        <w:ind w:left="60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</w:t>
      </w:r>
      <w:hyperlink r:id="rId28" w:tooltip="http://mosprogulka.ru/places/pamjatnik_timirjazevu_tverskoj_bulvar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Клименту Тимирязеву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left="60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</w:t>
      </w:r>
      <w:hyperlink r:id="rId29" w:tooltip="http://mosprogulka.ru/places/pamjatnik_sergeju_eseninu_tverskoj_bulvar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Сергею Есенину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Страстной бульвар:</w:t>
      </w:r>
      <w:r/>
    </w:p>
    <w:p>
      <w:pPr>
        <w:ind w:left="60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Александру Пушкину (на Пушкинской площади);</w:t>
      </w:r>
      <w:r/>
    </w:p>
    <w:p>
      <w:pPr>
        <w:ind w:left="60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</w:t>
      </w:r>
      <w:hyperlink r:id="rId30" w:tooltip="http://mosprogulka.ru/places/pamjatnik_tvardovskomu_strastnoj_bulvar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Александру Твардовскому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left="60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</w:t>
      </w:r>
      <w:hyperlink r:id="rId31" w:tooltip="http://mosprogulka.ru/places/pamjatnik_sergeu_rakhmaninovu_strastnoj_bulvar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Сергею Рахманинову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left="60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</w:t>
      </w:r>
      <w:hyperlink r:id="rId32" w:tooltip="http://mosprogulka.ru/places/pamjatnik_vladimiru_vysockomu_strastnoj_bulvar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Владимиру Высоцкому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Сретенский бульвар:</w:t>
      </w:r>
      <w:r/>
    </w:p>
    <w:p>
      <w:pPr>
        <w:ind w:left="60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</w:t>
      </w:r>
      <w:hyperlink r:id="rId33" w:tooltip="http://mosprogulka.ru/places/pamjatnik_nadezhde_krupskoj_sretenskij_bulvar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Надежде Крупской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left="60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</w:t>
      </w:r>
      <w:hyperlink r:id="rId34" w:tooltip="http://mosprogulka.ru/places/pamjatnik_shuhovu_sretenskij_bulvar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Владимиру Шухову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Чистопрудный бульвар:</w:t>
      </w:r>
      <w:r/>
    </w:p>
    <w:p>
      <w:pPr>
        <w:ind w:left="60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Александру Грибоедову;</w:t>
      </w:r>
      <w:r/>
    </w:p>
    <w:p>
      <w:pPr>
        <w:ind w:left="600"/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Абаю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Кунанбаеву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Яузский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бульвар:</w:t>
      </w:r>
      <w:r/>
    </w:p>
    <w:p>
      <w:pPr>
        <w:ind w:left="600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• Расулу Гамзатову.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2.2. Фонтаны.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tbl>
      <w:tblPr>
        <w:tblStyle w:val="69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06948" cy="736600"/>
                      <wp:effectExtent l="0" t="0" r="0" b="6350"/>
                      <wp:docPr id="14" name="Рисунок 17" descr="https://lh6.googleusercontent.com/-mlQVA--smAc/UfPuhfmVlgI/AAAAAAAAgeI/7g8t4oZWs6E/w901-h599-no/koltso-52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 descr="https://lh6.googleusercontent.com/-mlQVA--smAc/UfPuhfmVlgI/AAAAAAAAgeI/7g8t4oZWs6E/w901-h599-no/koltso-52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5"/>
                              <a:stretch/>
                            </pic:blipFill>
                            <pic:spPr bwMode="auto">
                              <a:xfrm flipH="1">
                                <a:off x="0" y="0"/>
                                <a:ext cx="1164414" cy="7748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87.2pt;height:58.0pt;flip:x;" stroked="f">
                      <v:path textboxrect="0,0,0,0"/>
                      <v:imagedata r:id="rId35" o:title=""/>
                    </v:shape>
                  </w:pict>
                </mc:Fallback>
              </mc:AlternateConten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83668" cy="736600"/>
                      <wp:effectExtent l="0" t="0" r="6985" b="6350"/>
                      <wp:docPr id="15" name="Рисунок 18" descr="https://f.otzyv.ru/f/08/12/24806/14915/2702130050394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https://f.otzyv.ru/f/08/12/24806/14915/2702130050394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90651" cy="7418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77.5pt;height:58.0pt;" stroked="f">
                      <v:path textboxrect="0,0,0,0"/>
                      <v:imagedata r:id="rId36" o:title=""/>
                    </v:shape>
                  </w:pict>
                </mc:Fallback>
              </mc:AlternateConten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04900" cy="736600"/>
                      <wp:effectExtent l="0" t="0" r="0" b="6350"/>
                      <wp:docPr id="16" name="Рисунок 19" descr="http://avtotravel.com/Portals/0/activeforums_Attach/004_IMG_0274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 descr="http://avtotravel.com/Portals/0/activeforums_Attach/004_IMG_0274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05085" cy="736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87.0pt;height:58.0pt;" stroked="f">
                      <v:path textboxrect="0,0,0,0"/>
                      <v:imagedata r:id="rId37" o:title=""/>
                    </v:shape>
                  </w:pict>
                </mc:Fallback>
              </mc:AlternateContent>
            </w:r>
            <w:r/>
          </w:p>
        </w:tc>
      </w:tr>
    </w:tbl>
    <w:p>
      <w:pPr>
        <w:pStyle w:val="68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Гоголевском бульваре — необычный фонтан. Вровень с землей льется вода, из которой выглядывают лошадиные головы, и кажется, что их тела где-то там — глубоко под землей. Это памятник М.А. Шолохову. Даже в жаркие дни здесь спасительная прохлада.</w:t>
      </w:r>
      <w:r/>
    </w:p>
    <w:p>
      <w:pPr>
        <w:pStyle w:val="68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площади у </w:t>
      </w:r>
      <w:r>
        <w:rPr>
          <w:sz w:val="28"/>
          <w:szCs w:val="28"/>
        </w:rPr>
        <w:t xml:space="preserve">Никитских ворот стоит фонтан «Наталья и Александр». Он посвящен венчанию поэта с Натальей Гончаровой. Фонтан имеет несколько струй с чистой водой (о чем гласят прикрепленные над ними медные таблички). Пить эту воду всё же не стоит, но вот освежиться можно.</w:t>
      </w:r>
      <w:r/>
    </w:p>
    <w:p>
      <w:pPr>
        <w:pStyle w:val="68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Чистопрудн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бульвар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— самый </w:t>
      </w:r>
      <w:r>
        <w:rPr>
          <w:sz w:val="28"/>
          <w:szCs w:val="28"/>
        </w:rPr>
        <w:t xml:space="preserve">красивый</w:t>
      </w:r>
      <w:r>
        <w:rPr>
          <w:sz w:val="28"/>
          <w:szCs w:val="28"/>
        </w:rPr>
        <w:t xml:space="preserve"> фонтан «Поющий журавль». По вечерам здесь играют уличные музыканты.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40"/>
          <w:szCs w:val="40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36"/>
          <w:szCs w:val="36"/>
          <w:lang w:eastAsia="ru-RU"/>
        </w:rPr>
        <w:t xml:space="preserve">Глава 3. Легенды Бульварного кольца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3.1. Возникновение легенд.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и древнее город, тем сильнее со временем он обрастает легендами и мифами. Москва в этом плане не стала исключением. В столице есть множество мест, с которыми связаны различные легенды.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своего основания и до наших дней Москва обросла множеством легенд и интересных историй. С каждым днем мы узнаем о ней все больше и больше, добавляя в свою копилку знаний все более интересные факты.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мнению большинства исследователей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историков, Москва получила своё название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реки, протекающей неподалёку. Существуют две версии происхождения самого названия «Москва». Сторонники первой версии считают, что слово «Москва» имеет финское происхождение, так как когда-то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берегах реки находились древние поселения финских племен.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этой версии «</w:t>
      </w:r>
      <w:r>
        <w:rPr>
          <w:rFonts w:ascii="Times New Roman" w:hAnsi="Times New Roman" w:cs="Times New Roman"/>
          <w:sz w:val="28"/>
          <w:szCs w:val="28"/>
        </w:rPr>
        <w:t xml:space="preserve">моск</w:t>
      </w:r>
      <w:r>
        <w:rPr>
          <w:rFonts w:ascii="Times New Roman" w:hAnsi="Times New Roman" w:cs="Times New Roman"/>
          <w:sz w:val="28"/>
          <w:szCs w:val="28"/>
        </w:rPr>
        <w:t xml:space="preserve">» переводится как медведь,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ва</w:t>
      </w:r>
      <w:r>
        <w:rPr>
          <w:rFonts w:ascii="Times New Roman" w:hAnsi="Times New Roman" w:cs="Times New Roman"/>
          <w:sz w:val="28"/>
          <w:szCs w:val="28"/>
        </w:rPr>
        <w:t xml:space="preserve">» как вода. Сторонники второй версии считают, что это название 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древние славяне,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древнеславянском «</w:t>
      </w:r>
      <w:r>
        <w:rPr>
          <w:rFonts w:ascii="Times New Roman" w:hAnsi="Times New Roman" w:cs="Times New Roman"/>
          <w:sz w:val="28"/>
          <w:szCs w:val="28"/>
        </w:rPr>
        <w:t xml:space="preserve">москва</w:t>
      </w:r>
      <w:r>
        <w:rPr>
          <w:rFonts w:ascii="Times New Roman" w:hAnsi="Times New Roman" w:cs="Times New Roman"/>
          <w:sz w:val="28"/>
          <w:szCs w:val="28"/>
        </w:rPr>
        <w:t xml:space="preserve">» значит «мокро», «сырость».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3.2.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Литературные легенды.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только из великих писателей, поэтов ни видели бульвары! И Грибоедова, и Пушкина, и Гоголя, и Есенина!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Гоголевском бульваре можно было часто видеть худощавую фигуру любившего прогуливаться в этом месте Гоголя. Бывали здесь и </w:t>
      </w:r>
      <w:r>
        <w:rPr>
          <w:rFonts w:ascii="Times New Roman" w:hAnsi="Times New Roman" w:cs="Times New Roman"/>
          <w:sz w:val="28"/>
          <w:szCs w:val="28"/>
        </w:rPr>
        <w:t xml:space="preserve">Герцен</w:t>
      </w:r>
      <w:r>
        <w:rPr>
          <w:rFonts w:ascii="Times New Roman" w:hAnsi="Times New Roman" w:cs="Times New Roman"/>
          <w:sz w:val="28"/>
          <w:szCs w:val="28"/>
        </w:rPr>
        <w:t xml:space="preserve"> и Тургенев, и многие другие русские люди.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Гоголевском бульваре </w:t>
      </w:r>
      <w:r>
        <w:rPr>
          <w:rFonts w:ascii="Times New Roman" w:hAnsi="Times New Roman" w:cs="Times New Roman"/>
          <w:sz w:val="28"/>
          <w:szCs w:val="28"/>
        </w:rPr>
        <w:t xml:space="preserve">происходит одна из сцен пьесы Н. Погодина “Кремлевские куранты”.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бульвар часто упоминается в произведениях писателей и поэтов XIX века.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Пушкин писал в черновых набросках «Путешествия Онегина»: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слышит на больших обедах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отставных бояр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видит Кремль, Тверской бульвар…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рассказе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Тургенева свидание героев происходит на Тверском бульваре: «Если вы догадываетесь, кто вам пишет, если это вам не скучно, приходите завтра после обеда на Тверской бульвар…».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романе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Толстого «Анна Каренина» барышни </w:t>
      </w:r>
      <w:r>
        <w:rPr>
          <w:rFonts w:ascii="Times New Roman" w:hAnsi="Times New Roman" w:cs="Times New Roman"/>
          <w:sz w:val="28"/>
          <w:szCs w:val="28"/>
        </w:rPr>
        <w:t xml:space="preserve">Щербацкие</w:t>
      </w:r>
      <w:r>
        <w:rPr>
          <w:rFonts w:ascii="Times New Roman" w:hAnsi="Times New Roman" w:cs="Times New Roman"/>
          <w:sz w:val="28"/>
          <w:szCs w:val="28"/>
        </w:rPr>
        <w:t xml:space="preserve"> прогуливаются по Тверскому в сопровождении гувернантки: «…для чего в известные часы все три барышни с m-</w:t>
      </w:r>
      <w:r>
        <w:rPr>
          <w:rFonts w:ascii="Times New Roman" w:hAnsi="Times New Roman" w:cs="Times New Roman"/>
          <w:sz w:val="28"/>
          <w:szCs w:val="28"/>
        </w:rPr>
        <w:t xml:space="preserve">lle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Linon</w:t>
      </w:r>
      <w:r>
        <w:rPr>
          <w:rFonts w:ascii="Times New Roman" w:hAnsi="Times New Roman" w:cs="Times New Roman"/>
          <w:sz w:val="28"/>
          <w:szCs w:val="28"/>
        </w:rPr>
        <w:t xml:space="preserve"> подъезжали в коляске к Тверскому… нужно было ходить по Тверскому бульвару».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Другие бульвары неоднократно упоминаются как в русской литературе, так и в советской литературе. Бульварам Бульварного кольца многие известные поэты посвятили свои произведения.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3.3. Трамвай «Аннушка».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84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Трамвай, речь о котором пойдет ниже, возможно, переживет всех своих братьев по цеху. Он не </w:t>
      </w:r>
      <w:r>
        <w:rPr>
          <w:sz w:val="28"/>
          <w:szCs w:val="28"/>
        </w:rPr>
        <w:t xml:space="preserve">быстрее и не комфортабельней других, но представить без него столицу, пожалуй, невозможно. И если "Аннушка" - трамвай маршрута "А"- когда-нибудь пропадет с транспортной карты города, станет очевидно: связь Москвы со своим славным прошлым потеряна навсегда.</w:t>
      </w:r>
      <w:r>
        <w:rPr>
          <w:sz w:val="28"/>
          <w:szCs w:val="28"/>
        </w:rPr>
        <w:br/>
        <w:t xml:space="preserve">А начиналось все в 1911 году, когда по улицам, ранее знакомым разве что с конкой, впервые прошел электрический трамвай. Тогда "кольцо А" начиналось от </w:t>
      </w:r>
      <w:r>
        <w:rPr>
          <w:sz w:val="28"/>
          <w:szCs w:val="28"/>
        </w:rPr>
        <w:t xml:space="preserve">Яузских</w:t>
      </w:r>
      <w:r>
        <w:rPr>
          <w:sz w:val="28"/>
          <w:szCs w:val="28"/>
        </w:rPr>
        <w:t xml:space="preserve"> ворот и заканчивалось у Пречистенских, замыкаясь по Пречистенской, Кремлёвской и Москворецкой набережным. Вся красота златоглавой проносилась перед глазами пассажиров "Аннушки".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"За открытыми окнами вагона линии "А" шумели листвой бульвары.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агон медленно кружился по Москве - мимо усталого Гоголя, спокойного Пушкина, мимо Трубного рынка, где никогда не умолкал птичий свист, мимо кремлёвских башен, златоглавой громады храма Христа Спасителя и горбатых мостов через обмелевшую Москву-реку...", - </w:t>
      </w:r>
      <w:hyperlink r:id="rId38" w:tooltip="http://tram.rusign.com/ann.php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пишет об "Аннушке" Константин Георгиевич Паустовский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 юности работавший кондуктором на московском трамвае.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1991 году, - к тому времени трамвай ходил от Зацепы до метро "Кировская", - по просьбе Русской православной церкви </w:t>
      </w:r>
      <w:hyperlink r:id="rId39" w:tooltip="http://ru.wikipedia.org/wiki/%D0%A2%D1%80%D0%B0%D0%BC%D0%B2%D0%B0%D0%B9_%E2%84%96_%D0%90_%28%D0%9C%D0%BE%D1%81%D0%BA%D0%B2%D0%B0%29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б</w:t>
        </w:r>
      </w:hyperlink>
      <w:r/>
      <w:hyperlink r:id="rId40" w:tooltip="http://ru.wikipedia.org/wiki/%D0%A2%D1%80%D0%B0%D0%BC%D0%B2%D0%B0%D0%B9_%E2%84%96_%D0%90_%28%D0%9C%D0%BE%D1%81%D0%BA%D0%B2%D0%B0%29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ыло ликвидировано разворотное кольцо на Зацепской площади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проходившее вокруг церкви Фрола и Лавра. Вместе с кольцом было решено ликвидировать и "Аннушку". От легендарного трамвая почти за благо избавиться: а он, между тем, отпраздновал 80-летний юбилей.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Второе рождение "Аннушки" пришлось на празднование 850-летия Москвы. В 1997 году трамвайный маршрут, ставший настоящим символом столицы, был восстановлен - теперь он удлинился через Серпуховскую заставу до Октябрьской площади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b/>
          <w:sz w:val="36"/>
          <w:szCs w:val="36"/>
          <w:lang w:eastAsia="ru-RU"/>
        </w:rPr>
        <w:t xml:space="preserve">аключение.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697"/>
        <w:jc w:val="both"/>
        <w:spacing w:before="0" w:beforeAutospacing="0" w:after="0" w:afterAutospacing="0"/>
        <w:rPr>
          <w:rStyle w:val="698"/>
          <w:sz w:val="28"/>
          <w:szCs w:val="28"/>
        </w:rPr>
      </w:pPr>
      <w:r>
        <w:rPr>
          <w:rStyle w:val="698"/>
          <w:sz w:val="28"/>
          <w:szCs w:val="28"/>
        </w:rPr>
        <w:t xml:space="preserve">В ходе нашей исследовательской работы мы узнали много исторических фактов из истории Бульварного кольца</w:t>
      </w:r>
      <w:r>
        <w:rPr>
          <w:rStyle w:val="698"/>
          <w:sz w:val="28"/>
          <w:szCs w:val="28"/>
        </w:rPr>
        <w:t xml:space="preserve">, о памятниках</w:t>
      </w:r>
      <w:r>
        <w:rPr>
          <w:rStyle w:val="698"/>
          <w:sz w:val="28"/>
          <w:szCs w:val="28"/>
        </w:rPr>
        <w:t xml:space="preserve">,</w:t>
      </w:r>
      <w:r>
        <w:rPr>
          <w:rStyle w:val="698"/>
          <w:sz w:val="28"/>
          <w:szCs w:val="28"/>
        </w:rPr>
        <w:t xml:space="preserve"> установленных на нем и легендах</w:t>
      </w:r>
      <w:r>
        <w:rPr>
          <w:rStyle w:val="698"/>
          <w:sz w:val="28"/>
          <w:szCs w:val="28"/>
        </w:rPr>
        <w:t xml:space="preserve">. </w:t>
      </w:r>
      <w:r/>
    </w:p>
    <w:p>
      <w:pPr>
        <w:pStyle w:val="697"/>
        <w:jc w:val="both"/>
        <w:spacing w:before="0" w:beforeAutospacing="0" w:after="0" w:afterAutospacing="0"/>
        <w:rPr>
          <w:rStyle w:val="698"/>
          <w:sz w:val="28"/>
          <w:szCs w:val="28"/>
        </w:rPr>
      </w:pPr>
      <w:r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научи</w:t>
      </w:r>
      <w:r>
        <w:rPr>
          <w:sz w:val="28"/>
          <w:szCs w:val="28"/>
        </w:rPr>
        <w:t xml:space="preserve">лись</w:t>
      </w:r>
      <w:r>
        <w:rPr>
          <w:sz w:val="28"/>
          <w:szCs w:val="28"/>
        </w:rPr>
        <w:t xml:space="preserve"> навыкам исследовательской деятельности,</w:t>
      </w:r>
      <w:r>
        <w:rPr>
          <w:sz w:val="28"/>
          <w:szCs w:val="28"/>
        </w:rPr>
        <w:t xml:space="preserve"> работе с первоисточниками, отбором материалов и фотодокументов, продолжили </w:t>
      </w:r>
      <w:r>
        <w:rPr>
          <w:sz w:val="28"/>
          <w:szCs w:val="28"/>
        </w:rPr>
        <w:t xml:space="preserve">совершенствовать умения и навыки самостоятельного приобретения знаний</w:t>
      </w:r>
      <w:r>
        <w:rPr>
          <w:sz w:val="28"/>
          <w:szCs w:val="28"/>
        </w:rPr>
        <w:t xml:space="preserve">.</w:t>
      </w:r>
      <w:r/>
    </w:p>
    <w:p>
      <w:pPr>
        <w:pStyle w:val="697"/>
        <w:jc w:val="both"/>
        <w:spacing w:before="0" w:beforeAutospacing="0" w:after="0" w:afterAutospacing="0"/>
        <w:rPr>
          <w:sz w:val="28"/>
          <w:szCs w:val="28"/>
        </w:rPr>
      </w:pPr>
      <w:r>
        <w:rPr>
          <w:rStyle w:val="698"/>
          <w:sz w:val="28"/>
          <w:szCs w:val="28"/>
        </w:rPr>
        <w:t xml:space="preserve">Москва – красивый город. Много замечательных памятников наход</w:t>
      </w:r>
      <w:r>
        <w:rPr>
          <w:rStyle w:val="698"/>
          <w:sz w:val="28"/>
          <w:szCs w:val="28"/>
        </w:rPr>
        <w:t xml:space="preserve">я</w:t>
      </w:r>
      <w:r>
        <w:rPr>
          <w:rStyle w:val="698"/>
          <w:sz w:val="28"/>
          <w:szCs w:val="28"/>
        </w:rPr>
        <w:t xml:space="preserve">тся в нем</w:t>
      </w:r>
      <w:r>
        <w:rPr>
          <w:rStyle w:val="698"/>
          <w:sz w:val="28"/>
          <w:szCs w:val="28"/>
        </w:rPr>
        <w:t xml:space="preserve">, один из них – Бульварное кольцо</w:t>
      </w:r>
      <w:r>
        <w:rPr>
          <w:rStyle w:val="698"/>
          <w:sz w:val="28"/>
          <w:szCs w:val="28"/>
        </w:rPr>
        <w:t xml:space="preserve">, которое является туристической зоной</w:t>
      </w:r>
      <w:r>
        <w:rPr>
          <w:rStyle w:val="698"/>
          <w:sz w:val="28"/>
          <w:szCs w:val="28"/>
        </w:rPr>
        <w:t xml:space="preserve">. Он</w:t>
      </w:r>
      <w:r>
        <w:rPr>
          <w:rStyle w:val="698"/>
          <w:sz w:val="28"/>
          <w:szCs w:val="28"/>
        </w:rPr>
        <w:t xml:space="preserve">о</w:t>
      </w:r>
      <w:r>
        <w:rPr>
          <w:rStyle w:val="698"/>
          <w:sz w:val="28"/>
          <w:szCs w:val="28"/>
        </w:rPr>
        <w:t xml:space="preserve"> дела</w:t>
      </w:r>
      <w:r>
        <w:rPr>
          <w:rStyle w:val="698"/>
          <w:sz w:val="28"/>
          <w:szCs w:val="28"/>
        </w:rPr>
        <w:t xml:space="preserve">е</w:t>
      </w:r>
      <w:r>
        <w:rPr>
          <w:rStyle w:val="698"/>
          <w:sz w:val="28"/>
          <w:szCs w:val="28"/>
        </w:rPr>
        <w:t xml:space="preserve">т Москву одним из красивейших городов мира.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Список использованных источников.</w:t>
      </w:r>
      <w:r/>
    </w:p>
    <w:p>
      <w:r/>
      <w:r/>
    </w:p>
    <w:p>
      <w:pPr>
        <w:pStyle w:val="695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Романюк «Чистопрудный бульвар»</w:t>
      </w:r>
      <w:r>
        <w:rPr>
          <w:rFonts w:ascii="Times New Roman" w:hAnsi="Times New Roman" w:cs="Times New Roman"/>
          <w:sz w:val="28"/>
          <w:szCs w:val="28"/>
        </w:rPr>
        <w:t xml:space="preserve">, М., Изд-во «</w:t>
      </w:r>
      <w:r>
        <w:rPr>
          <w:rFonts w:ascii="Times New Roman" w:hAnsi="Times New Roman" w:cs="Times New Roman"/>
          <w:sz w:val="28"/>
          <w:szCs w:val="28"/>
        </w:rPr>
        <w:t xml:space="preserve">Кучково</w:t>
      </w:r>
      <w:r>
        <w:rPr>
          <w:rFonts w:ascii="Times New Roman" w:hAnsi="Times New Roman" w:cs="Times New Roman"/>
          <w:sz w:val="28"/>
          <w:szCs w:val="28"/>
        </w:rPr>
        <w:t xml:space="preserve"> поле»,</w:t>
      </w:r>
      <w:r>
        <w:rPr>
          <w:rFonts w:ascii="Times New Roman" w:hAnsi="Times New Roman" w:cs="Times New Roman"/>
          <w:sz w:val="28"/>
          <w:szCs w:val="28"/>
        </w:rPr>
        <w:t xml:space="preserve"> 2017 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95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Гиляровский «Москва и москвичи»</w:t>
      </w:r>
      <w:r>
        <w:rPr>
          <w:rFonts w:ascii="Times New Roman" w:hAnsi="Times New Roman" w:cs="Times New Roman"/>
          <w:sz w:val="28"/>
          <w:szCs w:val="28"/>
        </w:rPr>
        <w:t xml:space="preserve">, М., Изд-во «АСТ», </w:t>
      </w:r>
      <w:r>
        <w:rPr>
          <w:rFonts w:ascii="Times New Roman" w:hAnsi="Times New Roman" w:cs="Times New Roman"/>
          <w:sz w:val="28"/>
          <w:szCs w:val="28"/>
        </w:rPr>
        <w:t xml:space="preserve">2013г.</w:t>
      </w:r>
      <w:r/>
    </w:p>
    <w:p>
      <w:pPr>
        <w:pStyle w:val="695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</w:t>
      </w:r>
      <w:r>
        <w:rPr>
          <w:rFonts w:ascii="Times New Roman" w:hAnsi="Times New Roman" w:cs="Times New Roman"/>
          <w:sz w:val="28"/>
          <w:szCs w:val="28"/>
        </w:rPr>
        <w:t xml:space="preserve">Скрыпник</w:t>
      </w:r>
      <w:r>
        <w:rPr>
          <w:rFonts w:ascii="Times New Roman" w:hAnsi="Times New Roman" w:cs="Times New Roman"/>
          <w:sz w:val="28"/>
          <w:szCs w:val="28"/>
        </w:rPr>
        <w:t xml:space="preserve"> «Бульварное кольцо»</w:t>
      </w:r>
      <w:r>
        <w:rPr>
          <w:rFonts w:ascii="Times New Roman" w:hAnsi="Times New Roman" w:cs="Times New Roman"/>
          <w:sz w:val="28"/>
          <w:szCs w:val="28"/>
        </w:rPr>
        <w:t xml:space="preserve">, М., Изд-во «</w:t>
      </w:r>
      <w:r>
        <w:rPr>
          <w:rFonts w:ascii="Times New Roman" w:hAnsi="Times New Roman" w:cs="Times New Roman"/>
          <w:sz w:val="28"/>
          <w:szCs w:val="28"/>
        </w:rPr>
        <w:t xml:space="preserve">Фома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2014г.</w:t>
      </w:r>
      <w:r/>
    </w:p>
    <w:p>
      <w:pPr>
        <w:pStyle w:val="695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Шорохов «Огни бульварного кольца»</w:t>
      </w:r>
      <w:r>
        <w:rPr>
          <w:rFonts w:ascii="Times New Roman" w:hAnsi="Times New Roman" w:cs="Times New Roman"/>
          <w:sz w:val="28"/>
          <w:szCs w:val="28"/>
        </w:rPr>
        <w:t xml:space="preserve">, М., Изд-во «У Никитских ворот», </w:t>
      </w:r>
      <w:r>
        <w:rPr>
          <w:rFonts w:ascii="Times New Roman" w:hAnsi="Times New Roman" w:cs="Times New Roman"/>
          <w:sz w:val="28"/>
          <w:szCs w:val="28"/>
        </w:rPr>
        <w:t xml:space="preserve">2015г.</w:t>
      </w:r>
      <w:r/>
    </w:p>
    <w:p>
      <w:pPr>
        <w:pStyle w:val="695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Маневич</w:t>
      </w:r>
      <w:r>
        <w:rPr>
          <w:rFonts w:ascii="Times New Roman" w:hAnsi="Times New Roman" w:cs="Times New Roman"/>
          <w:sz w:val="28"/>
          <w:szCs w:val="28"/>
        </w:rPr>
        <w:t xml:space="preserve"> «Бульварное кольцо. Прогулки по Москве»</w:t>
      </w:r>
      <w:r>
        <w:rPr>
          <w:rFonts w:ascii="Times New Roman" w:hAnsi="Times New Roman" w:cs="Times New Roman"/>
          <w:sz w:val="28"/>
          <w:szCs w:val="28"/>
        </w:rPr>
        <w:t xml:space="preserve">, М.,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Изд-во «Белый город»,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/>
    </w:p>
    <w:p>
      <w:pPr>
        <w:pStyle w:val="695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Молева</w:t>
      </w:r>
      <w:r>
        <w:rPr>
          <w:rFonts w:ascii="Times New Roman" w:hAnsi="Times New Roman" w:cs="Times New Roman"/>
          <w:sz w:val="28"/>
          <w:szCs w:val="28"/>
        </w:rPr>
        <w:t xml:space="preserve"> «Литературные легенды Бульварного кольца»</w:t>
      </w:r>
      <w:r>
        <w:rPr>
          <w:rFonts w:ascii="Times New Roman" w:hAnsi="Times New Roman" w:cs="Times New Roman"/>
          <w:sz w:val="28"/>
          <w:szCs w:val="28"/>
        </w:rPr>
        <w:t xml:space="preserve">, М.,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Изд-во «Алгоритм», </w:t>
      </w:r>
      <w:r>
        <w:rPr>
          <w:rFonts w:ascii="Times New Roman" w:hAnsi="Times New Roman" w:cs="Times New Roman"/>
          <w:sz w:val="28"/>
          <w:szCs w:val="28"/>
        </w:rPr>
        <w:t xml:space="preserve">2007г.</w:t>
      </w:r>
      <w:r/>
    </w:p>
    <w:p>
      <w:pPr>
        <w:pStyle w:val="695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.Г.</w:t>
      </w:r>
      <w:r>
        <w:rPr>
          <w:rFonts w:ascii="Times New Roman" w:hAnsi="Times New Roman" w:cs="Times New Roman"/>
          <w:sz w:val="28"/>
          <w:szCs w:val="28"/>
        </w:rPr>
        <w:t xml:space="preserve"> Митрофанов «Прогулки по старой Москве. Бульварное кольцо»</w:t>
      </w:r>
      <w:r>
        <w:rPr>
          <w:rFonts w:ascii="Times New Roman" w:hAnsi="Times New Roman" w:cs="Times New Roman"/>
          <w:sz w:val="28"/>
          <w:szCs w:val="28"/>
        </w:rPr>
        <w:t xml:space="preserve">, М., Изд-во «Ключ-С», </w:t>
      </w:r>
      <w:r>
        <w:rPr>
          <w:rFonts w:ascii="Times New Roman" w:hAnsi="Times New Roman" w:cs="Times New Roman"/>
          <w:sz w:val="28"/>
          <w:szCs w:val="28"/>
        </w:rPr>
        <w:t xml:space="preserve">2014г.</w:t>
      </w:r>
      <w:r/>
    </w:p>
    <w:p>
      <w:pPr>
        <w:pStyle w:val="695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Федосюк</w:t>
      </w:r>
      <w:r>
        <w:rPr>
          <w:rFonts w:ascii="Times New Roman" w:hAnsi="Times New Roman" w:cs="Times New Roman"/>
          <w:sz w:val="28"/>
          <w:szCs w:val="28"/>
        </w:rPr>
        <w:t xml:space="preserve"> «Бульварное кольцо»</w:t>
      </w:r>
      <w:r>
        <w:rPr>
          <w:rFonts w:ascii="Times New Roman" w:hAnsi="Times New Roman" w:cs="Times New Roman"/>
          <w:sz w:val="28"/>
          <w:szCs w:val="28"/>
        </w:rPr>
        <w:t xml:space="preserve">, М., Изд-во «Московский рабочий», </w:t>
      </w:r>
      <w:r>
        <w:rPr>
          <w:rFonts w:ascii="Times New Roman" w:hAnsi="Times New Roman" w:cs="Times New Roman"/>
          <w:sz w:val="28"/>
          <w:szCs w:val="28"/>
        </w:rPr>
        <w:t xml:space="preserve">1972г.</w:t>
      </w:r>
      <w:r/>
    </w:p>
    <w:p>
      <w:pPr>
        <w:pStyle w:val="695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Баратов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Бульварное кольцо</w:t>
      </w:r>
      <w:r>
        <w:rPr>
          <w:rFonts w:ascii="Times New Roman" w:hAnsi="Times New Roman" w:cs="Times New Roman"/>
          <w:sz w:val="28"/>
          <w:szCs w:val="28"/>
        </w:rPr>
        <w:t xml:space="preserve">. Путеводитель»,</w:t>
      </w:r>
      <w:r>
        <w:rPr>
          <w:rFonts w:ascii="Times New Roman" w:hAnsi="Times New Roman" w:cs="Times New Roman"/>
          <w:sz w:val="28"/>
          <w:szCs w:val="28"/>
        </w:rPr>
        <w:t xml:space="preserve"> М., Изд-во «Клевер-Медиа-Групп.»</w:t>
      </w:r>
      <w:r>
        <w:rPr>
          <w:rFonts w:ascii="Times New Roman" w:hAnsi="Times New Roman" w:cs="Times New Roman"/>
          <w:sz w:val="28"/>
          <w:szCs w:val="28"/>
        </w:rPr>
        <w:t xml:space="preserve"> (Увлекательная прогулка»</w:t>
      </w:r>
      <w:r>
        <w:rPr>
          <w:rFonts w:ascii="Times New Roman" w:hAnsi="Times New Roman" w:cs="Times New Roman"/>
          <w:sz w:val="28"/>
          <w:szCs w:val="28"/>
        </w:rPr>
        <w:t xml:space="preserve">, 201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/>
    </w:p>
    <w:p>
      <w:pPr>
        <w:pStyle w:val="695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Рапопорт</w:t>
      </w:r>
      <w:r>
        <w:rPr>
          <w:rFonts w:ascii="Times New Roman" w:hAnsi="Times New Roman" w:cs="Times New Roman"/>
          <w:sz w:val="28"/>
          <w:szCs w:val="28"/>
        </w:rPr>
        <w:t xml:space="preserve"> «7 маршрутов по Москве»,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М., Изд-во «Клевер-Медиа-Групп.», 201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/>
    </w:p>
    <w:p>
      <w:pPr>
        <w:pStyle w:val="695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Рапопорт</w:t>
      </w:r>
      <w:r>
        <w:rPr>
          <w:rFonts w:ascii="Times New Roman" w:hAnsi="Times New Roman" w:cs="Times New Roman"/>
          <w:sz w:val="28"/>
          <w:szCs w:val="28"/>
        </w:rPr>
        <w:t xml:space="preserve">, Х. </w:t>
      </w:r>
      <w:r>
        <w:rPr>
          <w:rFonts w:ascii="Times New Roman" w:hAnsi="Times New Roman" w:cs="Times New Roman"/>
          <w:sz w:val="28"/>
          <w:szCs w:val="28"/>
        </w:rPr>
        <w:t xml:space="preserve">Патаки</w:t>
      </w:r>
      <w:r>
        <w:rPr>
          <w:rFonts w:ascii="Times New Roman" w:hAnsi="Times New Roman" w:cs="Times New Roman"/>
          <w:sz w:val="28"/>
          <w:szCs w:val="28"/>
        </w:rPr>
        <w:t xml:space="preserve">, П. Баратов. «Я шагаю по Москве», М., Изд-во «Клевер-Медиа-Групп.», 2017г.</w:t>
      </w:r>
      <w:r/>
    </w:p>
    <w:p>
      <w:pPr>
        <w:pStyle w:val="695"/>
        <w:numPr>
          <w:ilvl w:val="0"/>
          <w:numId w:val="1"/>
        </w:num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Интернет-ресурсы. 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 w:eastAsia="Times New Roman"/>
          <w:b/>
          <w:sz w:val="40"/>
          <w:szCs w:val="40"/>
          <w:lang w:eastAsia="ru-RU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1" w:bottom="1134" w:left="1701" w:header="720" w:footer="72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60845074"/>
      <w:docPartObj>
        <w:docPartGallery w:val="Page Numbers (Top of Page)"/>
        <w:docPartUnique w:val="true"/>
      </w:docPartObj>
      <w:rPr/>
    </w:sdtPr>
    <w:sdtContent>
      <w:p>
        <w:pPr>
          <w:pStyle w:val="6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20</w:t>
        </w:r>
        <w:r>
          <w:fldChar w:fldCharType="end"/>
        </w:r>
        <w:r/>
      </w:p>
    </w:sdtContent>
  </w:sdt>
  <w:p>
    <w:pPr>
      <w:pStyle w:val="6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7"/>
    <w:link w:val="6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7"/>
    <w:link w:val="67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7"/>
    <w:link w:val="67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7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7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0"/>
    <w:next w:val="67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0"/>
    <w:next w:val="67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0"/>
    <w:next w:val="67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0"/>
    <w:next w:val="67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7"/>
    <w:link w:val="32"/>
    <w:uiPriority w:val="10"/>
    <w:rPr>
      <w:sz w:val="48"/>
      <w:szCs w:val="48"/>
    </w:rPr>
  </w:style>
  <w:style w:type="paragraph" w:styleId="34">
    <w:name w:val="Subtitle"/>
    <w:basedOn w:val="670"/>
    <w:next w:val="67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7"/>
    <w:link w:val="34"/>
    <w:uiPriority w:val="11"/>
    <w:rPr>
      <w:sz w:val="24"/>
      <w:szCs w:val="24"/>
    </w:rPr>
  </w:style>
  <w:style w:type="paragraph" w:styleId="36">
    <w:name w:val="Quote"/>
    <w:basedOn w:val="670"/>
    <w:next w:val="67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0"/>
    <w:next w:val="67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7"/>
    <w:link w:val="699"/>
    <w:uiPriority w:val="99"/>
  </w:style>
  <w:style w:type="character" w:styleId="43">
    <w:name w:val="Footer Char"/>
    <w:basedOn w:val="677"/>
    <w:link w:val="701"/>
    <w:uiPriority w:val="99"/>
  </w:style>
  <w:style w:type="paragraph" w:styleId="44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1"/>
    <w:uiPriority w:val="99"/>
  </w:style>
  <w:style w:type="table" w:styleId="47">
    <w:name w:val="Table Grid Light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7"/>
    <w:uiPriority w:val="99"/>
    <w:unhideWhenUsed/>
    <w:rPr>
      <w:vertAlign w:val="superscript"/>
    </w:rPr>
  </w:style>
  <w:style w:type="paragraph" w:styleId="176">
    <w:name w:val="endnote text"/>
    <w:basedOn w:val="67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7"/>
    <w:uiPriority w:val="99"/>
    <w:semiHidden/>
    <w:unhideWhenUsed/>
    <w:rPr>
      <w:vertAlign w:val="superscript"/>
    </w:rPr>
  </w:style>
  <w:style w:type="paragraph" w:styleId="179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</w:style>
  <w:style w:type="paragraph" w:styleId="671">
    <w:name w:val="Heading 1"/>
    <w:basedOn w:val="670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72">
    <w:name w:val="Heading 2"/>
    <w:basedOn w:val="670"/>
    <w:next w:val="670"/>
    <w:link w:val="683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73">
    <w:name w:val="Heading 3"/>
    <w:basedOn w:val="670"/>
    <w:next w:val="670"/>
    <w:link w:val="686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674">
    <w:name w:val="Heading 4"/>
    <w:basedOn w:val="670"/>
    <w:next w:val="670"/>
    <w:link w:val="687"/>
    <w:uiPriority w:val="9"/>
    <w:semiHidden/>
    <w:unhideWhenUsed/>
    <w:qFormat/>
    <w:pPr>
      <w:keepLines/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675">
    <w:name w:val="Heading 5"/>
    <w:basedOn w:val="670"/>
    <w:next w:val="670"/>
    <w:link w:val="688"/>
    <w:uiPriority w:val="9"/>
    <w:semiHidden/>
    <w:unhideWhenUsed/>
    <w:qFormat/>
    <w:pPr>
      <w:keepLines/>
      <w:keepNext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676">
    <w:name w:val="Heading 6"/>
    <w:basedOn w:val="670"/>
    <w:next w:val="670"/>
    <w:link w:val="689"/>
    <w:uiPriority w:val="9"/>
    <w:semiHidden/>
    <w:unhideWhenUsed/>
    <w:qFormat/>
    <w:pPr>
      <w:keepLines/>
      <w:keepNext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>
    <w:name w:val="Strong"/>
    <w:basedOn w:val="677"/>
    <w:uiPriority w:val="22"/>
    <w:qFormat/>
    <w:rPr>
      <w:b/>
      <w:bCs/>
    </w:rPr>
  </w:style>
  <w:style w:type="character" w:styleId="681" w:customStyle="1">
    <w:name w:val="Заголовок 1 Знак"/>
    <w:basedOn w:val="677"/>
    <w:link w:val="671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82" w:customStyle="1">
    <w:name w:val="w"/>
    <w:basedOn w:val="677"/>
  </w:style>
  <w:style w:type="character" w:styleId="683" w:customStyle="1">
    <w:name w:val="Заголовок 2 Знак"/>
    <w:basedOn w:val="677"/>
    <w:link w:val="672"/>
    <w:uiPriority w:val="9"/>
    <w:semiHidden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84">
    <w:name w:val="Normal (Web)"/>
    <w:basedOn w:val="67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85">
    <w:name w:val="Hyperlink"/>
    <w:basedOn w:val="677"/>
    <w:uiPriority w:val="99"/>
    <w:semiHidden/>
    <w:unhideWhenUsed/>
    <w:rPr>
      <w:color w:val="0000FF"/>
      <w:u w:val="single"/>
    </w:rPr>
  </w:style>
  <w:style w:type="character" w:styleId="686" w:customStyle="1">
    <w:name w:val="Заголовок 3 Знак"/>
    <w:basedOn w:val="677"/>
    <w:link w:val="673"/>
    <w:uiPriority w:val="9"/>
    <w:semiHidden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687" w:customStyle="1">
    <w:name w:val="Заголовок 4 Знак"/>
    <w:basedOn w:val="677"/>
    <w:link w:val="674"/>
    <w:uiPriority w:val="9"/>
    <w:semiHidden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688" w:customStyle="1">
    <w:name w:val="Заголовок 5 Знак"/>
    <w:basedOn w:val="677"/>
    <w:link w:val="675"/>
    <w:uiPriority w:val="9"/>
    <w:semiHidden/>
    <w:rPr>
      <w:rFonts w:asciiTheme="majorHAnsi" w:hAnsiTheme="majorHAnsi" w:eastAsiaTheme="majorEastAsia" w:cstheme="majorBidi"/>
      <w:color w:val="2E74B5" w:themeColor="accent1" w:themeShade="BF"/>
    </w:rPr>
  </w:style>
  <w:style w:type="character" w:styleId="689" w:customStyle="1">
    <w:name w:val="Заголовок 6 Знак"/>
    <w:basedOn w:val="677"/>
    <w:link w:val="676"/>
    <w:uiPriority w:val="9"/>
    <w:semiHidden/>
    <w:rPr>
      <w:rFonts w:asciiTheme="majorHAnsi" w:hAnsiTheme="majorHAnsi" w:eastAsiaTheme="majorEastAsia" w:cstheme="majorBidi"/>
      <w:color w:val="1F4D78" w:themeColor="accent1" w:themeShade="7F"/>
    </w:rPr>
  </w:style>
  <w:style w:type="paragraph" w:styleId="690" w:customStyle="1">
    <w:name w:val="Название1"/>
    <w:basedOn w:val="67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91" w:customStyle="1">
    <w:name w:val="p1"/>
    <w:basedOn w:val="67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692">
    <w:name w:val="Table Grid"/>
    <w:basedOn w:val="67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3">
    <w:name w:val="Balloon Text"/>
    <w:basedOn w:val="670"/>
    <w:link w:val="69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94" w:customStyle="1">
    <w:name w:val="Текст выноски Знак"/>
    <w:basedOn w:val="677"/>
    <w:link w:val="693"/>
    <w:uiPriority w:val="99"/>
    <w:semiHidden/>
    <w:rPr>
      <w:rFonts w:ascii="Segoe UI" w:hAnsi="Segoe UI" w:cs="Segoe UI"/>
      <w:sz w:val="18"/>
      <w:szCs w:val="18"/>
    </w:rPr>
  </w:style>
  <w:style w:type="paragraph" w:styleId="695">
    <w:name w:val="List Paragraph"/>
    <w:basedOn w:val="670"/>
    <w:uiPriority w:val="34"/>
    <w:qFormat/>
    <w:pPr>
      <w:contextualSpacing/>
      <w:ind w:left="720"/>
    </w:pPr>
  </w:style>
  <w:style w:type="character" w:styleId="696" w:customStyle="1">
    <w:name w:val="aa"/>
    <w:basedOn w:val="677"/>
  </w:style>
  <w:style w:type="paragraph" w:styleId="697" w:customStyle="1">
    <w:name w:val="c1"/>
    <w:basedOn w:val="67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98" w:customStyle="1">
    <w:name w:val="c9"/>
    <w:basedOn w:val="677"/>
  </w:style>
  <w:style w:type="paragraph" w:styleId="699">
    <w:name w:val="Header"/>
    <w:basedOn w:val="670"/>
    <w:link w:val="70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0" w:customStyle="1">
    <w:name w:val="Верхний колонтитул Знак"/>
    <w:basedOn w:val="677"/>
    <w:link w:val="699"/>
    <w:uiPriority w:val="99"/>
  </w:style>
  <w:style w:type="paragraph" w:styleId="701">
    <w:name w:val="Footer"/>
    <w:basedOn w:val="670"/>
    <w:link w:val="70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2" w:customStyle="1">
    <w:name w:val="Нижний колонтитул Знак"/>
    <w:basedOn w:val="677"/>
    <w:link w:val="70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image" Target="media/image6.jpg"/><Relationship Id="rId17" Type="http://schemas.openxmlformats.org/officeDocument/2006/relationships/hyperlink" Target="http://mosprogulka.ru/places/dom_narkomata_oborony" TargetMode="External"/><Relationship Id="rId18" Type="http://schemas.openxmlformats.org/officeDocument/2006/relationships/hyperlink" Target="http://mosprogulka.ru/places/pushkinskaja_ploshad" TargetMode="External"/><Relationship Id="rId19" Type="http://schemas.openxmlformats.org/officeDocument/2006/relationships/hyperlink" Target="http://mosprogulka.ru/places/zdanie_tass" TargetMode="External"/><Relationship Id="rId20" Type="http://schemas.openxmlformats.org/officeDocument/2006/relationships/image" Target="media/image7.jpg"/><Relationship Id="rId21" Type="http://schemas.openxmlformats.org/officeDocument/2006/relationships/image" Target="media/image8.jpg"/><Relationship Id="rId22" Type="http://schemas.openxmlformats.org/officeDocument/2006/relationships/image" Target="media/image9.jpg"/><Relationship Id="rId23" Type="http://schemas.openxmlformats.org/officeDocument/2006/relationships/image" Target="media/image10.jpg"/><Relationship Id="rId24" Type="http://schemas.openxmlformats.org/officeDocument/2006/relationships/image" Target="media/image11.jpg"/><Relationship Id="rId25" Type="http://schemas.openxmlformats.org/officeDocument/2006/relationships/image" Target="media/image12.jpg"/><Relationship Id="rId26" Type="http://schemas.openxmlformats.org/officeDocument/2006/relationships/image" Target="media/image13.jpg"/><Relationship Id="rId27" Type="http://schemas.openxmlformats.org/officeDocument/2006/relationships/hyperlink" Target="http://mosprogulka.ru/places/pamjatnik_gogolju_gogolevskij_bulvar" TargetMode="External"/><Relationship Id="rId28" Type="http://schemas.openxmlformats.org/officeDocument/2006/relationships/hyperlink" Target="http://mosprogulka.ru/places/pamjatnik_timirjazevu_tverskoj_bulvar" TargetMode="External"/><Relationship Id="rId29" Type="http://schemas.openxmlformats.org/officeDocument/2006/relationships/hyperlink" Target="http://mosprogulka.ru/places/pamjatnik_sergeju_eseninu_tverskoj_bulvar" TargetMode="External"/><Relationship Id="rId30" Type="http://schemas.openxmlformats.org/officeDocument/2006/relationships/hyperlink" Target="http://mosprogulka.ru/places/pamjatnik_tvardovskomu_strastnoj_bulvar" TargetMode="External"/><Relationship Id="rId31" Type="http://schemas.openxmlformats.org/officeDocument/2006/relationships/hyperlink" Target="http://mosprogulka.ru/places/pamjatnik_sergeu_rakhmaninovu_strastnoj_bulvar" TargetMode="External"/><Relationship Id="rId32" Type="http://schemas.openxmlformats.org/officeDocument/2006/relationships/hyperlink" Target="http://mosprogulka.ru/places/pamjatnik_vladimiru_vysockomu_strastnoj_bulvar" TargetMode="External"/><Relationship Id="rId33" Type="http://schemas.openxmlformats.org/officeDocument/2006/relationships/hyperlink" Target="http://mosprogulka.ru/places/pamjatnik_nadezhde_krupskoj_sretenskij_bulvar" TargetMode="External"/><Relationship Id="rId34" Type="http://schemas.openxmlformats.org/officeDocument/2006/relationships/hyperlink" Target="http://mosprogulka.ru/places/pamjatnik_shuhovu_sretenskij_bulvar" TargetMode="External"/><Relationship Id="rId35" Type="http://schemas.openxmlformats.org/officeDocument/2006/relationships/image" Target="media/image14.jpg"/><Relationship Id="rId36" Type="http://schemas.openxmlformats.org/officeDocument/2006/relationships/image" Target="media/image15.jpg"/><Relationship Id="rId37" Type="http://schemas.openxmlformats.org/officeDocument/2006/relationships/image" Target="media/image16.jpg"/><Relationship Id="rId38" Type="http://schemas.openxmlformats.org/officeDocument/2006/relationships/hyperlink" Target="http://tram.rusign.com/ann.php" TargetMode="External"/><Relationship Id="rId39" Type="http://schemas.openxmlformats.org/officeDocument/2006/relationships/hyperlink" Target="http://ru.wikipedia.org/wiki/%D0%A2%D1%80%D0%B0%D0%BC%D0%B2%D0%B0%D0%B9_%E2%84%96_%D0%90_%28%D0%9C%D0%BE%D1%81%D0%BA%D0%B2%D0%B0%29" TargetMode="External"/><Relationship Id="rId40" Type="http://schemas.openxmlformats.org/officeDocument/2006/relationships/hyperlink" Target="http://ru.wikipedia.org/wiki/%D0%A2%D1%80%D0%B0%D0%BC%D0%B2%D0%B0%D0%B9_%E2%84%96_%D0%90_%28%D0%9C%D0%BE%D1%81%D0%BA%D0%B2%D0%B0%2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revision>34</cp:revision>
  <dcterms:created xsi:type="dcterms:W3CDTF">2018-10-15T06:27:00Z</dcterms:created>
  <dcterms:modified xsi:type="dcterms:W3CDTF">2022-12-09T09:34:13Z</dcterms:modified>
</cp:coreProperties>
</file>