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CE" w:rsidRPr="001661CE" w:rsidRDefault="00166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глава  </w:t>
      </w:r>
    </w:p>
    <w:p w:rsidR="00620DC7" w:rsidRPr="00A31D2E" w:rsidRDefault="00D177AA">
      <w:pPr>
        <w:rPr>
          <w:sz w:val="24"/>
          <w:szCs w:val="24"/>
        </w:rPr>
      </w:pPr>
      <w:proofErr w:type="gramStart"/>
      <w:r w:rsidRPr="00A31D2E">
        <w:rPr>
          <w:sz w:val="24"/>
          <w:szCs w:val="24"/>
        </w:rPr>
        <w:t xml:space="preserve">Начало ХХ в. характеризовалось нарастающим кризисом российского </w:t>
      </w:r>
      <w:proofErr w:type="spellStart"/>
      <w:r w:rsidRPr="00A31D2E">
        <w:rPr>
          <w:sz w:val="24"/>
          <w:szCs w:val="24"/>
        </w:rPr>
        <w:t>имперства</w:t>
      </w:r>
      <w:proofErr w:type="spellEnd"/>
      <w:r w:rsidRPr="00A31D2E">
        <w:rPr>
          <w:sz w:val="24"/>
          <w:szCs w:val="24"/>
        </w:rPr>
        <w:t xml:space="preserve"> в условиях осложняющейся международной обстановки и вызовов со стороны набиравшего силу национально-освободительного движения, представлявшего и воплощавшего в себе широкий спектр растущих и нереализуемых ожиданий и все более радикальных настроений и требований.</w:t>
      </w:r>
      <w:proofErr w:type="gramEnd"/>
    </w:p>
    <w:p w:rsidR="00D177AA" w:rsidRPr="00A31D2E" w:rsidRDefault="00D177AA">
      <w:pPr>
        <w:rPr>
          <w:sz w:val="24"/>
          <w:szCs w:val="24"/>
        </w:rPr>
      </w:pPr>
      <w:proofErr w:type="gramStart"/>
      <w:r w:rsidRPr="00A31D2E">
        <w:rPr>
          <w:sz w:val="24"/>
          <w:szCs w:val="24"/>
        </w:rPr>
        <w:t>Отсутствие навыков политического диалога и достижения консенсуса во взаимоотношениях государства, общества и личности, авторитарные традиции российской государственности, широко использовавшей насилие во взаимоотношениях с обществом, а, с другой стороны, сложившиеся привычки россиян, «терпя до не могу», отвечать в итоге социальными взрывами, разрешать назревшие острые проблемы во взаимоотношениях с властью силовым путем, многовековая ненависть «низов» к «верхам» и обостренное чувство социальной справедливости</w:t>
      </w:r>
      <w:proofErr w:type="gramEnd"/>
      <w:r w:rsidRPr="00A31D2E">
        <w:rPr>
          <w:sz w:val="24"/>
          <w:szCs w:val="24"/>
        </w:rPr>
        <w:t xml:space="preserve"> – все это означало существование долговременных исторических предпосылок для революционного процесса и Гражданской войны в России в начале ХХ века.</w:t>
      </w:r>
    </w:p>
    <w:p w:rsidR="0094080E" w:rsidRPr="00A31D2E" w:rsidRDefault="0094080E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Российское государство оказалось не готово отвечать на вызовы времени. Имперская власть и система управления были малоэффективны и раздирались противоречиями. Страна переживала сложный и болезненный процесс перехода к индустриальному обществу, размывания устоев традиционного сельского уклада, урбанизации, попыток демократизации политической жизни, формирования новой культуры. Модернизация сопровождалась не только успехами, но и трудностями, обостряла внутренние конфликты, вела к социальной и культурной фрагментации общества. Экономический рост в России чередовался с кризисами и стагнацией, сопровождался политической нестабильностью, а к старым и неразрешенным противоречиям добавлялись </w:t>
      </w:r>
      <w:proofErr w:type="gramStart"/>
      <w:r w:rsidRPr="00A31D2E">
        <w:rPr>
          <w:sz w:val="24"/>
          <w:szCs w:val="24"/>
        </w:rPr>
        <w:t>новые</w:t>
      </w:r>
      <w:proofErr w:type="gramEnd"/>
      <w:r w:rsidRPr="00A31D2E">
        <w:rPr>
          <w:sz w:val="24"/>
          <w:szCs w:val="24"/>
        </w:rPr>
        <w:t>.</w:t>
      </w:r>
    </w:p>
    <w:p w:rsidR="00564AF8" w:rsidRPr="00A31D2E" w:rsidRDefault="00564AF8">
      <w:pPr>
        <w:rPr>
          <w:sz w:val="24"/>
          <w:szCs w:val="24"/>
        </w:rPr>
      </w:pPr>
      <w:r w:rsidRPr="00A31D2E">
        <w:rPr>
          <w:sz w:val="24"/>
          <w:szCs w:val="24"/>
        </w:rPr>
        <w:t>Первая российская революция 1905–1907 гг. указала проблемы, требовавшие решения, выявила цели и интересы широких социальных сил (рабочих, крестьян, солдат, матросов, национальностей), поднявшихся против власти, продемонстрировала разнообразие форм и методов борьбы. Эта революция, несколько лет потрясавшая страну, оставила неизгладимый след в общественном сознании. Она была, по сути, предупреждением властям страны о том, что их может ждать в случае, если комплекс назревших проблем не будет решен. Так и произошло спустя десять лет.</w:t>
      </w:r>
    </w:p>
    <w:p w:rsidR="003A4BDF" w:rsidRPr="00A31D2E" w:rsidRDefault="003A4BDF">
      <w:pPr>
        <w:rPr>
          <w:sz w:val="24"/>
          <w:szCs w:val="24"/>
        </w:rPr>
      </w:pPr>
      <w:r w:rsidRPr="00A31D2E">
        <w:rPr>
          <w:sz w:val="24"/>
          <w:szCs w:val="24"/>
        </w:rPr>
        <w:t>Истоки и происхождение Российской революции и Гражданской войны в России были во многом связаны с</w:t>
      </w:r>
      <w:proofErr w:type="gramStart"/>
      <w:r w:rsidRPr="00A31D2E">
        <w:rPr>
          <w:sz w:val="24"/>
          <w:szCs w:val="24"/>
        </w:rPr>
        <w:t xml:space="preserve"> П</w:t>
      </w:r>
      <w:proofErr w:type="gramEnd"/>
      <w:r w:rsidRPr="00A31D2E">
        <w:rPr>
          <w:sz w:val="24"/>
          <w:szCs w:val="24"/>
        </w:rPr>
        <w:t>ервой мировой войной и обусловлены ею. Новый тип войны и ее тотальный характер обусловили потребность мобилизации всех экон</w:t>
      </w:r>
      <w:r w:rsidR="005E2AB0" w:rsidRPr="00A31D2E">
        <w:rPr>
          <w:sz w:val="24"/>
          <w:szCs w:val="24"/>
        </w:rPr>
        <w:t xml:space="preserve">омических, социальных, духовных сил </w:t>
      </w:r>
      <w:r w:rsidRPr="00A31D2E">
        <w:rPr>
          <w:sz w:val="24"/>
          <w:szCs w:val="24"/>
        </w:rPr>
        <w:t xml:space="preserve"> нации ради достижения победы, привели к колоссальному перенапряжению, потребовали тесной взаимосвязи усилий и взаимопонимания государства и общества. В этих условиях особое значение приобретали диалог власти и населения страны, способность убедить его в необходимости этой войны. Но попытки обосновать ее якобы справедливый и освободительный характер, сформировать </w:t>
      </w:r>
      <w:r w:rsidRPr="00A31D2E">
        <w:rPr>
          <w:sz w:val="24"/>
          <w:szCs w:val="24"/>
        </w:rPr>
        <w:lastRenderedPageBreak/>
        <w:t>патриотические настроения на фронте и в тылу, трактовать ее как вторую Отечественную войну провалились</w:t>
      </w:r>
      <w:r w:rsidR="005E2AB0" w:rsidRPr="00A31D2E">
        <w:rPr>
          <w:sz w:val="24"/>
          <w:szCs w:val="24"/>
        </w:rPr>
        <w:t>.</w:t>
      </w:r>
    </w:p>
    <w:p w:rsidR="005E2AB0" w:rsidRPr="00A31D2E" w:rsidRDefault="005E2AB0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Именно мировая война во многом сформировала атмосферу и психологию российского общества, поведение его широких слоев, их убеждение в том, что назревшие проблемы можно и нужно решать только, или главным образом, посредством насилия. Благодаря этой войне миллионы людей получили в руки оружие, а «человек с ружьем» стал одной из главных действующих фигур на российской социальной и политической авансцене. Неудачи в войне обнажили слабость имперской власти и привели к ее </w:t>
      </w:r>
      <w:proofErr w:type="spellStart"/>
      <w:r w:rsidRPr="00A31D2E">
        <w:rPr>
          <w:sz w:val="24"/>
          <w:szCs w:val="24"/>
        </w:rPr>
        <w:t>десакрализации</w:t>
      </w:r>
      <w:proofErr w:type="spellEnd"/>
      <w:r w:rsidRPr="00A31D2E">
        <w:rPr>
          <w:sz w:val="24"/>
          <w:szCs w:val="24"/>
        </w:rPr>
        <w:t>, что, в свою очередь, стало одним из важных факторов грядущей революции. Продолжавшееся и в дальнейшем падение авторитета власти и распад государственности, нарастание хаоса стали важной предпосылкой Гражданской войны.</w:t>
      </w:r>
    </w:p>
    <w:p w:rsidR="00D614AA" w:rsidRPr="00A31D2E" w:rsidRDefault="00FD1FB8">
      <w:pPr>
        <w:rPr>
          <w:sz w:val="24"/>
          <w:szCs w:val="24"/>
        </w:rPr>
      </w:pPr>
      <w:proofErr w:type="gramStart"/>
      <w:r w:rsidRPr="00A31D2E">
        <w:rPr>
          <w:sz w:val="24"/>
          <w:szCs w:val="24"/>
        </w:rPr>
        <w:t>Большевики пришли к власти</w:t>
      </w:r>
      <w:r w:rsidR="00D614AA" w:rsidRPr="00A31D2E">
        <w:rPr>
          <w:sz w:val="24"/>
          <w:szCs w:val="24"/>
        </w:rPr>
        <w:t xml:space="preserve"> в октябре 1917 года</w:t>
      </w:r>
      <w:r w:rsidRPr="00A31D2E">
        <w:rPr>
          <w:sz w:val="24"/>
          <w:szCs w:val="24"/>
        </w:rPr>
        <w:t xml:space="preserve"> в условиях глубокого кризиса государственности и общества, экономики и социальных отношений, на волне массового народного протеста, когда сомкнулись воедино волны разных революций – пролетарской, крестьянской, солдатской, национальных, региональных, локальных, с их хорошо известными лозунгами и требованиями: землю – крестьянам; фабрики – рабочим, немедленный мир без аннексий и контрибуций.</w:t>
      </w:r>
      <w:proofErr w:type="gramEnd"/>
      <w:r w:rsidR="00D614AA" w:rsidRPr="00A31D2E">
        <w:rPr>
          <w:sz w:val="24"/>
          <w:szCs w:val="24"/>
        </w:rPr>
        <w:t xml:space="preserve"> </w:t>
      </w:r>
      <w:r w:rsidRPr="00A31D2E">
        <w:rPr>
          <w:sz w:val="24"/>
          <w:szCs w:val="24"/>
        </w:rPr>
        <w:t xml:space="preserve"> </w:t>
      </w:r>
      <w:r w:rsidR="00D614AA" w:rsidRPr="00A31D2E">
        <w:rPr>
          <w:sz w:val="24"/>
          <w:szCs w:val="24"/>
        </w:rPr>
        <w:t>Налицо было стремление людей самостоятельно, напрямую – через свои органы массового представительства и прямой демократии – решать назревшие и наболевшие вопросы</w:t>
      </w:r>
    </w:p>
    <w:p w:rsidR="00D614AA" w:rsidRPr="00A31D2E" w:rsidRDefault="00D614AA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Российская революция органично переплеталась в своем развитии и перерастала в Гражданскую войну. Начало Гражданской войны в России является предметом продолжающихся дискуссий. Многое зависит от того, что исследователи понимают под понятием «гражданская война», и в какой мере отличают ее от других форм борьбы – «революция», «вооруженный конфликт», «восстание». </w:t>
      </w:r>
      <w:proofErr w:type="gramStart"/>
      <w:r w:rsidRPr="00A31D2E">
        <w:rPr>
          <w:sz w:val="24"/>
          <w:szCs w:val="24"/>
        </w:rPr>
        <w:t>Ряд историков  связывает начало Гражданской войны с Февральской революцией, и прежде всего с ее событиями в Петрограде, указывая, что речь идет о ней в широком смысле слова, когда вооруженная борьба была средством борьбы за власть, и, связывая это со всплеском насилия, значительным числом жертв как со стороны участников революции, так и их противников.</w:t>
      </w:r>
      <w:proofErr w:type="gramEnd"/>
      <w:r w:rsidRPr="00A31D2E">
        <w:rPr>
          <w:sz w:val="24"/>
          <w:szCs w:val="24"/>
        </w:rPr>
        <w:t xml:space="preserve">  Но в действительности, обозначив собой историческую взаимосвязь революционного процесса и гражданской войны, Февральская революция стала лишь актом или эпизодом краткосрочной и ограниченной гражданской войны, хотя и имела далеко идущие последствия. По мнению некоторых авторов, с февраля 1917 года начался так называемый «инкубационный» период вызревания этой войны, когда она проявлялась на протяжении нескольких последующих месяцев в латентной, скрытой форме, в виде отдельных эпизодов, столкновений с использованием оружия. </w:t>
      </w:r>
    </w:p>
    <w:p w:rsidR="00016187" w:rsidRPr="00A31D2E" w:rsidRDefault="00D614AA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 </w:t>
      </w:r>
      <w:proofErr w:type="gramStart"/>
      <w:r w:rsidR="00016187" w:rsidRPr="00A31D2E">
        <w:rPr>
          <w:sz w:val="24"/>
          <w:szCs w:val="24"/>
        </w:rPr>
        <w:t>Сложные и противоречивые процессы становления советской власти, сопротивление ее противников и борьба с ними, кардинальные сдвиги в общественном сознании и психологии, формирование «образа врага», мешающего движению вперед и тормозящего революционный процесс, и призывы решительно бороться с ним, в том числе прибегая к насилию, углубление общего кризиса в стране, распад ее пространства – все эти составляющие и компоненты были вехами на пути</w:t>
      </w:r>
      <w:proofErr w:type="gramEnd"/>
      <w:r w:rsidR="00016187" w:rsidRPr="00A31D2E">
        <w:rPr>
          <w:sz w:val="24"/>
          <w:szCs w:val="24"/>
        </w:rPr>
        <w:t xml:space="preserve"> к Гражданской войне в стране</w:t>
      </w:r>
      <w:r w:rsidR="00540386">
        <w:rPr>
          <w:sz w:val="24"/>
          <w:szCs w:val="24"/>
        </w:rPr>
        <w:t>.</w:t>
      </w:r>
    </w:p>
    <w:p w:rsidR="00016187" w:rsidRPr="00A31D2E" w:rsidRDefault="00016187">
      <w:pPr>
        <w:rPr>
          <w:sz w:val="24"/>
          <w:szCs w:val="24"/>
        </w:rPr>
      </w:pPr>
      <w:r w:rsidRPr="00A31D2E">
        <w:rPr>
          <w:sz w:val="24"/>
          <w:szCs w:val="24"/>
        </w:rPr>
        <w:lastRenderedPageBreak/>
        <w:t>Конец 1917 г. характеризовался различными событиями и фактами вооруженного противодействия установлению власти Советов в стране. Но все они были лишь эпизодами гражданской войны и ее локальными очагами. У сил, пытавшихся оказать вооруженное сопротивление большевикам, не было четкой программы действий, центров сопротивления, ярких лидеров, значительных вооруженных сил и серьезной социальной поддержки.</w:t>
      </w:r>
    </w:p>
    <w:p w:rsidR="00016187" w:rsidRPr="00A31D2E" w:rsidRDefault="00016187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В 1917 г. и </w:t>
      </w:r>
      <w:proofErr w:type="gramStart"/>
      <w:r w:rsidRPr="00A31D2E">
        <w:rPr>
          <w:sz w:val="24"/>
          <w:szCs w:val="24"/>
        </w:rPr>
        <w:t>в первые</w:t>
      </w:r>
      <w:proofErr w:type="gramEnd"/>
      <w:r w:rsidRPr="00A31D2E">
        <w:rPr>
          <w:sz w:val="24"/>
          <w:szCs w:val="24"/>
        </w:rPr>
        <w:t xml:space="preserve"> месяцы 1918 г. речь шла о так называемой «малой» Гражданской войне, которая имела очаговые проявления и не приобрела пока широких масштабов и общероссийского характера. Основные слои населения были втянуты в решение актуальных для них задач, используя возможности, созданные революцией. Крестьянство занималось переделом земли, опираясь на Декрет о земле, а затем и на Закон о социализации земли. Солдаты после Декрета о мире, заключения перемирия и объявленной демобилизации старой армии возвращались домой (прежде  </w:t>
      </w:r>
      <w:proofErr w:type="gramStart"/>
      <w:r w:rsidRPr="00A31D2E">
        <w:rPr>
          <w:sz w:val="24"/>
          <w:szCs w:val="24"/>
        </w:rPr>
        <w:t>всего</w:t>
      </w:r>
      <w:proofErr w:type="gramEnd"/>
      <w:r w:rsidRPr="00A31D2E">
        <w:rPr>
          <w:sz w:val="24"/>
          <w:szCs w:val="24"/>
        </w:rPr>
        <w:t xml:space="preserve"> в деревню), спеша к развернувшемуся земельному переделу. Рабочие использовали возможности Декрета о контроле над производством для того, чтобы, опираясь на </w:t>
      </w:r>
      <w:proofErr w:type="spellStart"/>
      <w:r w:rsidRPr="00A31D2E">
        <w:rPr>
          <w:sz w:val="24"/>
          <w:szCs w:val="24"/>
        </w:rPr>
        <w:t>фабзавкомы</w:t>
      </w:r>
      <w:proofErr w:type="spellEnd"/>
      <w:r w:rsidRPr="00A31D2E">
        <w:rPr>
          <w:sz w:val="24"/>
          <w:szCs w:val="24"/>
        </w:rPr>
        <w:t xml:space="preserve">, активизировать свое участие в делах предприятий или даже перейти к управлению ими. </w:t>
      </w:r>
    </w:p>
    <w:p w:rsidR="00BF2661" w:rsidRPr="00A31D2E" w:rsidRDefault="00016187">
      <w:pPr>
        <w:rPr>
          <w:sz w:val="24"/>
          <w:szCs w:val="24"/>
        </w:rPr>
      </w:pPr>
      <w:proofErr w:type="gramStart"/>
      <w:r w:rsidRPr="00A31D2E">
        <w:rPr>
          <w:sz w:val="24"/>
          <w:szCs w:val="24"/>
        </w:rPr>
        <w:t>Принятая в начале ноября 1917 г. Советом народных комиссаров «Декларация прав народов России» отменяла национальные и национально</w:t>
      </w:r>
      <w:r w:rsidR="00BF2661" w:rsidRPr="00A31D2E">
        <w:rPr>
          <w:sz w:val="24"/>
          <w:szCs w:val="24"/>
        </w:rPr>
        <w:t>-</w:t>
      </w:r>
      <w:r w:rsidRPr="00A31D2E">
        <w:rPr>
          <w:sz w:val="24"/>
          <w:szCs w:val="24"/>
        </w:rPr>
        <w:t>религиозные привилегии и ограничения, обещала народам страны право на свободное самоопределение вплоть до отделения и образования самостоятельных государств, а национальным меньшинствам и этнографическим группам – свободное развитие, что открывало, казалось бы, широкие возможности для их творчества и развития.</w:t>
      </w:r>
      <w:proofErr w:type="gramEnd"/>
    </w:p>
    <w:p w:rsidR="00016187" w:rsidRPr="00A31D2E" w:rsidRDefault="00016187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 Но анализ реалий демонстрировал нарастание глубоких внутренних противоречий в процессах революционного обновления, усиление социального эгоизма, рассогласование и столкновения революционных потоков. В результате на возникавших своего рода «тектонических разломах» Российской революции вызревали семена гражданской войны, набирали силу хаос</w:t>
      </w:r>
      <w:r w:rsidR="00540386">
        <w:rPr>
          <w:sz w:val="24"/>
          <w:szCs w:val="24"/>
        </w:rPr>
        <w:t>, анархия, «феномен толпы».</w:t>
      </w:r>
      <w:r w:rsidRPr="00A31D2E">
        <w:rPr>
          <w:sz w:val="24"/>
          <w:szCs w:val="24"/>
        </w:rPr>
        <w:t xml:space="preserve"> </w:t>
      </w:r>
      <w:proofErr w:type="gramStart"/>
      <w:r w:rsidRPr="00A31D2E">
        <w:rPr>
          <w:sz w:val="24"/>
          <w:szCs w:val="24"/>
        </w:rPr>
        <w:t>Явления распада и дезорганизации власти и производства, нараставшие в 1917 г., привели на следующий год российское общество к тотальному кризису и перерастанию так называемой «малой» в широкомасштабную гражданскую войну.</w:t>
      </w:r>
      <w:proofErr w:type="gramEnd"/>
    </w:p>
    <w:p w:rsidR="00F926BE" w:rsidRPr="00A31D2E" w:rsidRDefault="00F926BE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 Характеризуя процессы движения к гражданской войне, </w:t>
      </w:r>
      <w:proofErr w:type="gramStart"/>
      <w:r w:rsidRPr="00A31D2E">
        <w:rPr>
          <w:sz w:val="24"/>
          <w:szCs w:val="24"/>
        </w:rPr>
        <w:t>следует</w:t>
      </w:r>
      <w:proofErr w:type="gramEnd"/>
      <w:r w:rsidRPr="00A31D2E">
        <w:rPr>
          <w:sz w:val="24"/>
          <w:szCs w:val="24"/>
        </w:rPr>
        <w:t xml:space="preserve"> прежде всего обратиться к ситуации в деревне, где проживало более 80% населения. Крестьянская революция с ее общинной доминантой и императивом «черного передела», стремлением ввести в его орбиту все земли, в чьей бы собственности и пользовании они не находились, выливалась во внутри крестьянскую борьбу, вела к падению товарного производства и нарастающему конфликту с городом и государством. Крестьян интересовали три главные проблемы: земля и свобода торговли, возможность продавать свою продукцию по максимально высоким ценам и независимость от кого бы то ни было, но не ситуация в стране в целом и ее продовольственное снабжение. </w:t>
      </w:r>
    </w:p>
    <w:p w:rsidR="00BF2661" w:rsidRPr="00A31D2E" w:rsidRDefault="00F926BE">
      <w:pPr>
        <w:rPr>
          <w:sz w:val="24"/>
          <w:szCs w:val="24"/>
        </w:rPr>
      </w:pPr>
      <w:r w:rsidRPr="00A31D2E">
        <w:rPr>
          <w:sz w:val="24"/>
          <w:szCs w:val="24"/>
        </w:rPr>
        <w:lastRenderedPageBreak/>
        <w:t xml:space="preserve">Попытки советской власти в мае-июне 1918 г. ввести продовольственную диктатуру для спасения городов от голода и принудительно изъять в сельской местности продовольствие, направляя туда продотряды, а также расколоть деревню, создавая комитеты бедноты, привели к вооруженной конфронтации с крестьянством и резкому обострению Гражданской войны в стране.  </w:t>
      </w:r>
      <w:proofErr w:type="gramStart"/>
      <w:r w:rsidRPr="00A31D2E">
        <w:rPr>
          <w:sz w:val="24"/>
          <w:szCs w:val="24"/>
        </w:rPr>
        <w:t xml:space="preserve">В ходе реализации требований рабочей революции с ее нарастающим радикализмом, что воплотилось в так называемую «красногвардейскую атаку на капитал» усиливались противоречия между трудом и капиталом, с одной стороны, и между рабочими коллективами, часто пытавшимися через свои организации (прежде всего </w:t>
      </w:r>
      <w:proofErr w:type="spellStart"/>
      <w:r w:rsidRPr="00A31D2E">
        <w:rPr>
          <w:sz w:val="24"/>
          <w:szCs w:val="24"/>
        </w:rPr>
        <w:t>фабзавкомы</w:t>
      </w:r>
      <w:proofErr w:type="spellEnd"/>
      <w:r w:rsidRPr="00A31D2E">
        <w:rPr>
          <w:sz w:val="24"/>
          <w:szCs w:val="24"/>
        </w:rPr>
        <w:t>) перейти к рабочему управлению производством, и советским государством в лице его формирующихся хозяйственных институтов.</w:t>
      </w:r>
      <w:proofErr w:type="gramEnd"/>
      <w:r w:rsidRPr="00A31D2E">
        <w:rPr>
          <w:sz w:val="24"/>
          <w:szCs w:val="24"/>
        </w:rPr>
        <w:t xml:space="preserve"> В результате усиливалась дезорганизация на производстве, углублялся кризис в промышленности и в экономике в целом.</w:t>
      </w:r>
    </w:p>
    <w:p w:rsidR="00E87936" w:rsidRPr="00A31D2E" w:rsidRDefault="00E87936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Попытки советской власти перестроить весной 1918 г. формы и методы своей хозяйственной деятельности, отказавшись от форсированных и штурмовых методов строительства новой экономики, вводя элементы плановости, государственного регулирования и централизации, дисциплины, рационализации, повышая роль специалистов на предприятиях, наталкивались на оппозицию, обвинения в стремлении вновь «закрепостить рабочих». Это сказалось и на росте популярности меньшевиков в рабочей среде, и на обострении межпартийной борьбы на выборах в Советы. В Петрограде была предпринята попытка создать Чрезвычайное собрание уполномоченных фабрик и заводов Петрограда с целью представления и защиты рабочих интересов во взаимоотношениях с советской властью. Усилия по созданию подобных собраний уполномоченных были предприняты и в целом ряде других городов и регионов России. </w:t>
      </w:r>
    </w:p>
    <w:p w:rsidR="00E87936" w:rsidRPr="00A31D2E" w:rsidRDefault="00E87936">
      <w:pPr>
        <w:rPr>
          <w:sz w:val="24"/>
          <w:szCs w:val="24"/>
        </w:rPr>
      </w:pPr>
      <w:r w:rsidRPr="00A31D2E">
        <w:rPr>
          <w:sz w:val="24"/>
          <w:szCs w:val="24"/>
        </w:rPr>
        <w:t>В конце 1917 – начале 1918 гг. в стране набирали силу сепаратистские тенденции, «парад суверенитетов». Власть Советов трудно складывалась в советскую власть. Налицо было многообразие противоречий между городскими и сельскими Советами, между центральными органами государства, региональными и местными Советами. Сами они являлись ареной острой политической и межпартийной борьбы. Будучи важным инструментом прямой демократии, самовыражения и представительства масс, Советы не смогли стать эффективной основой новой государственности, способной обуздать  стихию, поднять страну из хаоса, тем более</w:t>
      </w:r>
      <w:proofErr w:type="gramStart"/>
      <w:r w:rsidRPr="00A31D2E">
        <w:rPr>
          <w:sz w:val="24"/>
          <w:szCs w:val="24"/>
        </w:rPr>
        <w:t>,</w:t>
      </w:r>
      <w:proofErr w:type="gramEnd"/>
      <w:r w:rsidRPr="00A31D2E">
        <w:rPr>
          <w:sz w:val="24"/>
          <w:szCs w:val="24"/>
        </w:rPr>
        <w:t xml:space="preserve"> что в это время происходило разрушение не только старых органов власти и правовых институтов, но и дореволюционной системы гражданских связей.</w:t>
      </w:r>
    </w:p>
    <w:p w:rsidR="00E87936" w:rsidRPr="00A31D2E" w:rsidRDefault="00E87936">
      <w:pPr>
        <w:rPr>
          <w:sz w:val="24"/>
          <w:szCs w:val="24"/>
        </w:rPr>
      </w:pPr>
      <w:proofErr w:type="spellStart"/>
      <w:r w:rsidRPr="00A31D2E">
        <w:rPr>
          <w:sz w:val="24"/>
          <w:szCs w:val="24"/>
        </w:rPr>
        <w:t>Десакрализация</w:t>
      </w:r>
      <w:proofErr w:type="spellEnd"/>
      <w:r w:rsidRPr="00A31D2E">
        <w:rPr>
          <w:sz w:val="24"/>
          <w:szCs w:val="24"/>
        </w:rPr>
        <w:t xml:space="preserve"> власти, в данном случае уже советской, которая не смогла стать эффективной и авторитетной в обществе, являлась духовной предпосылкой к Гражданской войне. И в дальнейшем уже партия большевиков, трансформируясь сама и отказываясь от теоретических постулатов «государства-коммуны», «</w:t>
      </w:r>
      <w:proofErr w:type="spellStart"/>
      <w:r w:rsidRPr="00A31D2E">
        <w:rPr>
          <w:sz w:val="24"/>
          <w:szCs w:val="24"/>
        </w:rPr>
        <w:t>полугосударства</w:t>
      </w:r>
      <w:proofErr w:type="spellEnd"/>
      <w:r w:rsidRPr="00A31D2E">
        <w:rPr>
          <w:sz w:val="24"/>
          <w:szCs w:val="24"/>
        </w:rPr>
        <w:t xml:space="preserve">», станет политическим и организационным ядром, консолидирующим советскую государственность. </w:t>
      </w:r>
    </w:p>
    <w:p w:rsidR="00452139" w:rsidRPr="00A31D2E" w:rsidRDefault="00E87936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Весной 1918 г. Советская Россия превратилась в пространство с разорванными социальными и экономическими связями, территориями, стремившимися к обособлению </w:t>
      </w:r>
      <w:r w:rsidRPr="00A31D2E">
        <w:rPr>
          <w:sz w:val="24"/>
          <w:szCs w:val="24"/>
        </w:rPr>
        <w:lastRenderedPageBreak/>
        <w:t xml:space="preserve">и самостоятельному выживанию. Действия центральной советской власти и большевиков по собиранию и укреплению новой государственности наталкивались на сопротивление различных сил, и эта борьба вылилась в многообразные проявления набирающей силу гражданской войны. Раскол в обществе углублялся. Кажущаяся слабость советской власти подталкивала ее противников к решительным действиям. Недовольные властью большевиков политические партии и организации («Союз возрождения России», «Национальный центр» и др.) пытались консолидировать своих сторонников, призывая их не только к политической, но и к вооруженной борьбе для свержения советской власти. </w:t>
      </w:r>
    </w:p>
    <w:p w:rsidR="00452139" w:rsidRPr="00A31D2E" w:rsidRDefault="00E87936">
      <w:pPr>
        <w:rPr>
          <w:sz w:val="24"/>
          <w:szCs w:val="24"/>
        </w:rPr>
      </w:pPr>
      <w:r w:rsidRPr="00A31D2E">
        <w:rPr>
          <w:sz w:val="24"/>
          <w:szCs w:val="24"/>
        </w:rPr>
        <w:t>Все более сложный и противоречивый характер приобретали в 1918 г. национальные и межнациональные отношения, обострялась борьба центробежных и центростремительных сил. Набирали силу национальный радикализм, стремление к обособлению, отгораживанию и созданию независимых государств в национальных районах. Эта борьба, муки рождения и становления суверенных государств сопровождались многочисленными проявлениями национальных, межнациональных, социальных и политических конфликтов. Гражданские войны развернулись в конце 1917 г. на Украине, а в конце января 1918 г. – в Финляндии, получившей в декабре независимость из рук советской власти.</w:t>
      </w:r>
    </w:p>
    <w:p w:rsidR="00E87936" w:rsidRPr="00A31D2E" w:rsidRDefault="00E87936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 Социально-классовые и национальные, межнациональные расколы на национальных окраинах, борьба с внешними захватчиками становились составной частью Гражданской войны, разгоравшейся на распадавшемся пространстве бывшей Российской империи.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>Солдатская, антивоенная революция привела к выходу России из войны и роспуску старой армии. Но выход из войны не завершился реализацией провозглашенных ранее идей демократического мира, мира без аннексий и контрибуций, а после трудных переговоров со странами Четверного союза привел к возобновлению боевых действий, продемонстрировавших неспособность Советской России к ведению войны. Все это завершилось унизительным Брестским миром и глубоким кризисом в стране.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 Обвинение большевиков в германофильстве и попытки расширения антибольшевистского движения на патриотической основе стали важной частью его формирующейся идеологической программы в Гражданской войне. 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>Продолжавшаяся</w:t>
      </w:r>
      <w:proofErr w:type="gramStart"/>
      <w:r w:rsidRPr="00A31D2E">
        <w:rPr>
          <w:sz w:val="24"/>
          <w:szCs w:val="24"/>
        </w:rPr>
        <w:t xml:space="preserve"> П</w:t>
      </w:r>
      <w:proofErr w:type="gramEnd"/>
      <w:r w:rsidRPr="00A31D2E">
        <w:rPr>
          <w:sz w:val="24"/>
          <w:szCs w:val="24"/>
        </w:rPr>
        <w:t>ервая мировая война во многом предопределяла неизбежность иностранного вооруженного вмешательства в дела распадающейся страны, что осуществл</w:t>
      </w:r>
      <w:r w:rsidR="00540386">
        <w:rPr>
          <w:sz w:val="24"/>
          <w:szCs w:val="24"/>
        </w:rPr>
        <w:t>ялось как противоборствующими в</w:t>
      </w:r>
      <w:r w:rsidRPr="00A31D2E">
        <w:rPr>
          <w:sz w:val="24"/>
          <w:szCs w:val="24"/>
        </w:rPr>
        <w:t xml:space="preserve"> мировой войне коалициями – Антантой и Четверным союзом, так и отдельными странами – Румыния, Финляндия. 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 xml:space="preserve">В конце весны – начале лета 1918 г. Гражданская война переросла в широкомасштабную и «фронтовую» войну, что было обусловлено целым рядом событий, процессов, причин и факторов. Следует особо отметить вооруженное выступление Чехословацкого корпуса, ставшее катализатором Гражданской войны в России, объединяющей силой антисоветской борьбы на обширном пространстве от Волги до Дальнего Востока, что </w:t>
      </w:r>
      <w:r w:rsidRPr="00A31D2E">
        <w:rPr>
          <w:sz w:val="24"/>
          <w:szCs w:val="24"/>
        </w:rPr>
        <w:lastRenderedPageBreak/>
        <w:t xml:space="preserve">привело к формированию ряда антибольшевистских правительств и армий и созданию первого советского фронта (Чехословацкого, а затем Восточного) для борьбы с ними. </w:t>
      </w:r>
    </w:p>
    <w:p w:rsidR="00E87936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>Расширение военной интервенции Антанты в России, наряду с аннексионистскими действиями Четверного союза, стало одним из важных факторов и составляющих Гражданской войны в стране. Активизация иностранной военной интервенции стимулировала и подъем антибольшевистского движения в стране, лидеры которого рассчитывали в своей борьбе на всемерную иностранную помощь. Иностранцы же предполагали использовать это движение для реализации своих целей России (военно-стратегических, политических, геополитических, экономических и др.), и это станет в дальнейшем причиной нарастающих противоречий между этими силами в борьбе с советской властью.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>Введение продовольственной диктатуры для борьбы с голодом, направление в деревню продовольственных отрядов и создание там комитетов бедноты привело к столкновениям с крестьянством и к его массовому сопротивлению, что стало одним из определяющих факторов перехода к широкомасштабной Гражданской войне в стране.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>Крупные вооруженные антисоветские выступления произошли весной – в начале лета в казачьих районах страны, и в первую очередь на Дону под руководством генерала П. Н. Краснова, получившие в отличие от конца 1917 – начала 1918 года достаточно массовую поддержку казаков. Это было обусловлено чрезвычайной политикой советской власти по изъятию продовольствия и действиями продотрядов, наступлением на казачьи обычаи и самоорганизацию. Имевшие хорошую военную подготовку и опыт казаки составили мобильный и боеспособный костяк белых армий.</w:t>
      </w:r>
    </w:p>
    <w:p w:rsidR="00452139" w:rsidRPr="00A31D2E" w:rsidRDefault="00452139">
      <w:pPr>
        <w:rPr>
          <w:sz w:val="24"/>
          <w:szCs w:val="24"/>
        </w:rPr>
      </w:pPr>
      <w:r w:rsidRPr="00A31D2E">
        <w:rPr>
          <w:sz w:val="24"/>
          <w:szCs w:val="24"/>
        </w:rPr>
        <w:t>Крайнюю остроту приобрела партийно-политическая борьба, когда противники прибегали к широкому использованию силовых и репрессивно</w:t>
      </w:r>
      <w:r w:rsidR="001D5222" w:rsidRPr="00A31D2E">
        <w:rPr>
          <w:sz w:val="24"/>
          <w:szCs w:val="24"/>
        </w:rPr>
        <w:t>-</w:t>
      </w:r>
      <w:r w:rsidRPr="00A31D2E">
        <w:rPr>
          <w:sz w:val="24"/>
          <w:szCs w:val="24"/>
        </w:rPr>
        <w:t xml:space="preserve">террористических методов. </w:t>
      </w:r>
      <w:proofErr w:type="gramStart"/>
      <w:r w:rsidRPr="00A31D2E">
        <w:rPr>
          <w:sz w:val="24"/>
          <w:szCs w:val="24"/>
        </w:rPr>
        <w:t>Конфронтация на левом (социалистическом) фланге российского политического спектра в условиях вывода так называемых «умеренных» социалистов из Советов (постановление ВЦИК от 14 июня 1918 г.), закрытия их печатных органов и лишения иных средств легальной оппозиционной борьбы привела к тому, что они стали использовать силовые методы, создавать вооруженные формирования, антибольшевистские правительства и часто доминировали в последних.</w:t>
      </w:r>
      <w:proofErr w:type="gramEnd"/>
      <w:r w:rsidRPr="00A31D2E">
        <w:rPr>
          <w:sz w:val="24"/>
          <w:szCs w:val="24"/>
        </w:rPr>
        <w:t xml:space="preserve"> Шанс на создание правительственной коалиции представителей социалистических партий как возможной альтернативы Гражданской войне в стране был окончательно упущен.</w:t>
      </w:r>
    </w:p>
    <w:p w:rsidR="00F167D6" w:rsidRPr="00A31D2E" w:rsidRDefault="00F167D6">
      <w:pPr>
        <w:rPr>
          <w:sz w:val="24"/>
          <w:szCs w:val="24"/>
        </w:rPr>
      </w:pPr>
      <w:r w:rsidRPr="00A31D2E">
        <w:rPr>
          <w:sz w:val="24"/>
          <w:szCs w:val="24"/>
        </w:rPr>
        <w:t>Вся эта совокупность факторов, событий и процессов знаменовала собой переход к новому качеству Гражданской войны в России, когда ей была подчинена вся жизнь страны и общества. Вызревание ее предпосылок и причин было довольно длительным процессом. Можно говорить о растянувшемся на длительный период времени процессе «вхождения» или «</w:t>
      </w:r>
      <w:proofErr w:type="spellStart"/>
      <w:r w:rsidRPr="00A31D2E">
        <w:rPr>
          <w:sz w:val="24"/>
          <w:szCs w:val="24"/>
        </w:rPr>
        <w:t>вползания</w:t>
      </w:r>
      <w:proofErr w:type="spellEnd"/>
      <w:r w:rsidRPr="00A31D2E">
        <w:rPr>
          <w:sz w:val="24"/>
          <w:szCs w:val="24"/>
        </w:rPr>
        <w:t xml:space="preserve">» России в Гражданскую войну, и этот процесс имел свои особенности в различных регионах страны. Различия в толковании самого понятия «гражданская война» и рассмотрение ее в России как серии или комплекса войн дали </w:t>
      </w:r>
      <w:r w:rsidRPr="00A31D2E">
        <w:rPr>
          <w:sz w:val="24"/>
          <w:szCs w:val="24"/>
        </w:rPr>
        <w:lastRenderedPageBreak/>
        <w:t xml:space="preserve">основание к постановке вопроса не только о «начале Гражданской войны», но о «начале гражданских войн». </w:t>
      </w:r>
    </w:p>
    <w:p w:rsidR="00C66550" w:rsidRPr="00A31D2E" w:rsidRDefault="00C66550">
      <w:pPr>
        <w:rPr>
          <w:sz w:val="24"/>
          <w:szCs w:val="24"/>
        </w:rPr>
      </w:pPr>
      <w:r w:rsidRPr="00A31D2E">
        <w:rPr>
          <w:sz w:val="24"/>
          <w:szCs w:val="24"/>
        </w:rPr>
        <w:t>Разразившаяся в России в конце весны – начале лета</w:t>
      </w:r>
      <w:r w:rsidR="00E31664">
        <w:rPr>
          <w:sz w:val="24"/>
          <w:szCs w:val="24"/>
        </w:rPr>
        <w:t xml:space="preserve"> 1918 года</w:t>
      </w:r>
      <w:r w:rsidRPr="00A31D2E">
        <w:rPr>
          <w:sz w:val="24"/>
          <w:szCs w:val="24"/>
        </w:rPr>
        <w:t xml:space="preserve"> широкомасштабная и «фронтовая» Гражданская война вобрала в себя различные виды расколов, как титульной (русской), так и целого ряда других наций, и была обусловлена широким комплексом внутренних и внешних причин</w:t>
      </w:r>
      <w:r w:rsidR="00480D3A">
        <w:rPr>
          <w:sz w:val="24"/>
          <w:szCs w:val="24"/>
        </w:rPr>
        <w:t>.</w:t>
      </w:r>
      <w:r w:rsidRPr="00A31D2E">
        <w:rPr>
          <w:sz w:val="24"/>
          <w:szCs w:val="24"/>
        </w:rPr>
        <w:t xml:space="preserve"> Все это предопределяло ее длительность и крайнюю ожесточенность</w:t>
      </w:r>
      <w:r w:rsidR="00480D3A">
        <w:rPr>
          <w:sz w:val="24"/>
          <w:szCs w:val="24"/>
        </w:rPr>
        <w:t>.</w:t>
      </w:r>
      <w:r w:rsidR="00480D3A">
        <w:t xml:space="preserve"> </w:t>
      </w:r>
      <w:proofErr w:type="gramStart"/>
      <w:r w:rsidR="00480D3A">
        <w:t>Особый феномен Гражданской  войны в России - это комплекс войн или переплетающихся их разновидностей и противоборств, протекавших на внешних и внутренних фронтах или за линиями фронтов, с участием большой группы иностранных государств, носившей много</w:t>
      </w:r>
      <w:r w:rsidR="001661CE">
        <w:t xml:space="preserve"> </w:t>
      </w:r>
      <w:r w:rsidR="00480D3A">
        <w:t>очаговый характер, являвшей собой многообразие военных, полити</w:t>
      </w:r>
      <w:r w:rsidR="001661CE">
        <w:t xml:space="preserve">ческих, социальных, социально </w:t>
      </w:r>
      <w:r w:rsidR="00480D3A">
        <w:t>культурных, национально</w:t>
      </w:r>
      <w:r w:rsidR="001661CE">
        <w:t xml:space="preserve"> </w:t>
      </w:r>
      <w:r w:rsidR="00480D3A">
        <w:t>этнических, культурных и иных конфликтов и расколов.</w:t>
      </w:r>
      <w:proofErr w:type="gramEnd"/>
      <w:r w:rsidR="00480D3A">
        <w:t xml:space="preserve"> Еѐ исход оказал огромное влияние на судьбы не только страны, но и мира, и с этой точки зрения она представляла собой уникальный феномен в отечественной и мировой истории</w:t>
      </w:r>
      <w:proofErr w:type="gramStart"/>
      <w:r w:rsidR="00480D3A">
        <w:t xml:space="preserve"> .</w:t>
      </w:r>
      <w:proofErr w:type="gramEnd"/>
    </w:p>
    <w:p w:rsidR="00C66550" w:rsidRDefault="00C66550">
      <w:pPr>
        <w:rPr>
          <w:sz w:val="24"/>
          <w:szCs w:val="24"/>
        </w:rPr>
      </w:pPr>
      <w:r w:rsidRPr="00A31D2E">
        <w:rPr>
          <w:sz w:val="24"/>
          <w:szCs w:val="24"/>
        </w:rPr>
        <w:t>Важной характеристикой Гражданской войны в России является ее глобальный и тотальный характер. Она охватила все пространство страны, включая самые удаленные ее уголки, разделила классы, слои, группы населения (линия раскола происходила как между ними, так и внутри них), развела, образно говоря, по разные стороны баррикад друзей, соседей, членов семей. Это и составляло в совокупности общую, крайне противоречивую и драматическую картину Гражданской войны в России. Противоборство в ней велось на военном, политическом, дипломатическом, социальном и культурном фронтах, но главным из них была все-таки вооруженная борьба, ибо от ее исхода в решающей степени зависел исход Гражданской войны.</w:t>
      </w:r>
    </w:p>
    <w:sectPr w:rsidR="00C66550" w:rsidSect="006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7AA"/>
    <w:rsid w:val="00016187"/>
    <w:rsid w:val="001661CE"/>
    <w:rsid w:val="001D5222"/>
    <w:rsid w:val="003A4BDF"/>
    <w:rsid w:val="00452139"/>
    <w:rsid w:val="00480D3A"/>
    <w:rsid w:val="00540386"/>
    <w:rsid w:val="00564AF8"/>
    <w:rsid w:val="005E2AB0"/>
    <w:rsid w:val="00620DC7"/>
    <w:rsid w:val="0094080E"/>
    <w:rsid w:val="00A31D2E"/>
    <w:rsid w:val="00BF2661"/>
    <w:rsid w:val="00C66550"/>
    <w:rsid w:val="00D177AA"/>
    <w:rsid w:val="00D614AA"/>
    <w:rsid w:val="00E31664"/>
    <w:rsid w:val="00E87936"/>
    <w:rsid w:val="00F118BD"/>
    <w:rsid w:val="00F167D6"/>
    <w:rsid w:val="00F926BE"/>
    <w:rsid w:val="00FD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7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11</cp:revision>
  <dcterms:created xsi:type="dcterms:W3CDTF">2021-12-18T17:32:00Z</dcterms:created>
  <dcterms:modified xsi:type="dcterms:W3CDTF">2021-12-20T16:51:00Z</dcterms:modified>
</cp:coreProperties>
</file>