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FD" w:rsidRPr="00763FE8" w:rsidRDefault="004674FD" w:rsidP="004674FD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65836652"/>
      <w:bookmarkStart w:id="1" w:name="_GoBack"/>
      <w:bookmarkEnd w:id="1"/>
      <w:r w:rsidRPr="00763FE8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  <w:bookmarkEnd w:id="0"/>
    </w:p>
    <w:p w:rsidR="004674FD" w:rsidRPr="00763FE8" w:rsidRDefault="004674FD" w:rsidP="004674F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74FD" w:rsidRPr="00763FE8" w:rsidRDefault="004674FD" w:rsidP="004674FD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63FE8">
        <w:rPr>
          <w:rFonts w:ascii="yandex-sans" w:eastAsia="Times New Roman" w:hAnsi="yandex-sans" w:cs="Times New Roman"/>
          <w:sz w:val="23"/>
          <w:szCs w:val="23"/>
        </w:rPr>
        <w:t xml:space="preserve">Данный реферат посвящен </w:t>
      </w:r>
      <w:proofErr w:type="spellStart"/>
      <w:r w:rsidRPr="00763FE8">
        <w:rPr>
          <w:rFonts w:ascii="Times New Roman" w:eastAsia="Times New Roman" w:hAnsi="Times New Roman" w:cs="Times New Roman"/>
          <w:color w:val="auto"/>
          <w:sz w:val="24"/>
          <w:szCs w:val="24"/>
        </w:rPr>
        <w:t>психосексуальному</w:t>
      </w:r>
      <w:proofErr w:type="spellEnd"/>
      <w:r w:rsidRPr="00763F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развитию подростков и проблемам сексуального воспитания на примере образовательных систем США и Германии. Я провела исследовательскую работу и выявила зависимость наличия уроков полового воспитания и уровня таких показателей, как нежелательной подростковой беременности, ИППП, использования контрацептивов, возраста первого сексуального опыта. </w:t>
      </w:r>
      <w:r w:rsidRPr="00763FE8">
        <w:rPr>
          <w:rFonts w:ascii="yandex-sans" w:eastAsia="Times New Roman" w:hAnsi="yandex-sans" w:cs="Times New Roman"/>
          <w:sz w:val="23"/>
          <w:szCs w:val="23"/>
        </w:rPr>
        <w:t>В работе были поставлены и реализованы следующие задачи:</w:t>
      </w:r>
    </w:p>
    <w:p w:rsidR="004674FD" w:rsidRPr="00B8370E" w:rsidRDefault="004674FD" w:rsidP="004674FD">
      <w:pPr>
        <w:pStyle w:val="a3"/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изучения </w:t>
      </w:r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были даны определения</w:t>
      </w:r>
      <w:r w:rsidRPr="00B8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понятиям темы: </w:t>
      </w:r>
    </w:p>
    <w:p w:rsidR="004674FD" w:rsidRPr="0020367B" w:rsidRDefault="004674FD" w:rsidP="004674FD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подростко́вый</w:t>
      </w:r>
      <w:proofErr w:type="spellEnd"/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во́зраст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(период с 10 до 19 лет)</w:t>
      </w:r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психосексуальное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(усвоение половой роли и сексуального поведения)</w:t>
      </w:r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сексуальное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(усвоение знаний о когнитивных, эмоциональных, социальных и физических аспектах сексуальности)</w:t>
      </w:r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(биологическое наследие – мужской или женский)</w:t>
      </w:r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гендер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(социальное понятие, ожидание относительного мужского и женского поведения)</w:t>
      </w:r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сексуальная ориентация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(предпочтения в выборе пола партнера)</w:t>
      </w:r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половая идентичность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(самоопределение в сексуальной сфере)</w:t>
      </w:r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сексуальные девиации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(непатологические отклонения от норм сексуального поведения)</w:t>
      </w:r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сексуальность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(совокупность понятий: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пол, гендерные идентичность, сексуальная ориентация, половой инстинкт, </w:t>
      </w:r>
      <w:r w:rsidRPr="00F00E84">
        <w:rPr>
          <w:rFonts w:ascii="Times New Roman" w:eastAsia="Times New Roman" w:hAnsi="Times New Roman" w:cs="Times New Roman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sz w:val="24"/>
          <w:szCs w:val="24"/>
        </w:rPr>
        <w:t>ольствие, близость и репродукция)</w:t>
      </w:r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сексуальное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608B2">
        <w:rPr>
          <w:rFonts w:ascii="Times New Roman" w:eastAsia="Times New Roman" w:hAnsi="Times New Roman" w:cs="Times New Roman"/>
          <w:sz w:val="24"/>
          <w:szCs w:val="24"/>
        </w:rPr>
        <w:t>это состояние физического, эмоционального, умственного и социального благополучия, связанного с сексуальностью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подобрали рабочие определения, разобрались с терминологией реферата.</w:t>
      </w:r>
    </w:p>
    <w:p w:rsidR="004674FD" w:rsidRPr="00B8370E" w:rsidRDefault="004674FD" w:rsidP="004674FD">
      <w:pPr>
        <w:pStyle w:val="a3"/>
        <w:widowControl w:val="0"/>
        <w:tabs>
          <w:tab w:val="left" w:pos="426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B8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</w:t>
      </w:r>
      <w:proofErr w:type="spellStart"/>
      <w:r w:rsidRPr="00B8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психосексуального</w:t>
      </w:r>
      <w:proofErr w:type="spellEnd"/>
      <w:r w:rsidRPr="00B8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подростков. </w:t>
      </w:r>
    </w:p>
    <w:p w:rsidR="004674FD" w:rsidRPr="000C105B" w:rsidRDefault="004674FD" w:rsidP="004674FD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03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подростковому возрасту относятся следующие этапы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стадия – половое созревание. В этот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происходят значительные изменения тела, проявляется интерес к </w:t>
      </w:r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сексуальности. 5 стадия – пик зрелости. Подростки усваивают опыт в отношениях, определяют личные границы, относят себя к определенному гендеру. </w:t>
      </w:r>
    </w:p>
    <w:p w:rsidR="004674FD" w:rsidRPr="000C105B" w:rsidRDefault="004674FD" w:rsidP="004674FD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развития в половой сфере на этих этапах является усвоение знаний о гигиене, ИППП, ментальных и физических изменениях, определение ориентации, разговоры о детях, сексуальных домогательствах, нежелательной беременности, видах контрацепции, значении секса, сексуальных правах</w:t>
      </w:r>
    </w:p>
    <w:p w:rsidR="004674FD" w:rsidRPr="000C105B" w:rsidRDefault="004674FD" w:rsidP="004674FD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Проанализирована важность уроков сексуального образования для школьников. Продемонстрировано, что сексуальное образование влияет на межличностные отношения, жизненные ценности и установки, помогает школьникам справиться со многими трудностями подросткового периода. Описаны особенности </w:t>
      </w:r>
      <w:r w:rsidRPr="000C1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полового воспитания детей в США и Германии.</w:t>
      </w:r>
    </w:p>
    <w:p w:rsidR="004674FD" w:rsidRPr="002F5FAB" w:rsidRDefault="004674FD" w:rsidP="004674FD">
      <w:pPr>
        <w:pStyle w:val="11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05B">
        <w:rPr>
          <w:rFonts w:ascii="Times New Roman" w:eastAsia="Times New Roman" w:hAnsi="Times New Roman" w:cs="Times New Roman"/>
          <w:color w:val="auto"/>
          <w:sz w:val="24"/>
          <w:szCs w:val="24"/>
        </w:rPr>
        <w:t>США и Германия имеют включенную в школьное обучение программу, которая определяется стандартами ВОЗ, однако возраст учеников, количество уроков очень индивидуально и зависит от конкретных регионов/земель</w:t>
      </w:r>
      <w:r w:rsidRPr="002F5FAB">
        <w:rPr>
          <w:rFonts w:ascii="Times New Roman" w:eastAsia="Times New Roman" w:hAnsi="Times New Roman" w:cs="Times New Roman"/>
          <w:color w:val="auto"/>
          <w:sz w:val="24"/>
          <w:szCs w:val="24"/>
        </w:rPr>
        <w:t>. В США произошла смена принципа образования с 1960х годов, что положительно сказалось на статистике заболеваний и нежелательных беременностей в этой стране. В Германии</w:t>
      </w:r>
      <w:r w:rsidRPr="002F5FAB">
        <w:rPr>
          <w:rFonts w:ascii="Times New Roman" w:eastAsia="Times New Roman" w:hAnsi="Times New Roman" w:cs="Times New Roman"/>
          <w:sz w:val="24"/>
          <w:szCs w:val="24"/>
        </w:rPr>
        <w:t xml:space="preserve"> на законодательном уровне реализуют сексуальное образование, уроки строго обязательны.</w:t>
      </w:r>
    </w:p>
    <w:p w:rsidR="004674FD" w:rsidRPr="0083240E" w:rsidRDefault="004674FD" w:rsidP="004674FD">
      <w:pPr>
        <w:pStyle w:val="11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исследования выяснилась, что уроки полового воспитания положительно сказываются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психосексуальном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развитии подростков.</w:t>
      </w:r>
    </w:p>
    <w:p w:rsidR="004674FD" w:rsidRPr="0083240E" w:rsidRDefault="004674FD" w:rsidP="004674FD">
      <w:pPr>
        <w:pStyle w:val="11"/>
        <w:tabs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40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работе не удалось захватить и проанализировать современные источники на немецком и английском языке. </w:t>
      </w:r>
    </w:p>
    <w:p w:rsidR="004674FD" w:rsidRPr="0050699A" w:rsidRDefault="004674FD" w:rsidP="004674FD">
      <w:pPr>
        <w:pStyle w:val="11"/>
        <w:tabs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40E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Перспектива дальнейшей работы – продолжить изучать сексуальное образование подростков, заняться исследованием полового воспитания в нашей стране, выявить его основные проблемы, оценить уровень инфекций, передающихся половым путем, нежелательных беременностей, возраста </w:t>
      </w:r>
      <w:r w:rsidRPr="0083240E">
        <w:rPr>
          <w:rFonts w:ascii="Times New Roman" w:eastAsia="Times New Roman" w:hAnsi="Times New Roman" w:cs="Times New Roman"/>
          <w:sz w:val="24"/>
          <w:szCs w:val="24"/>
        </w:rPr>
        <w:t>первого сексуального контакта и т.п. и сравнить его с показателями в США и Германии.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A02" w:rsidRDefault="00090A02"/>
    <w:sectPr w:rsidR="000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0E8"/>
    <w:multiLevelType w:val="hybridMultilevel"/>
    <w:tmpl w:val="86981C06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FD"/>
    <w:rsid w:val="00090A02"/>
    <w:rsid w:val="004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F559"/>
  <w15:chartTrackingRefBased/>
  <w15:docId w15:val="{A0DF115A-D589-4E9B-BD65-AD1033D6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FD"/>
  </w:style>
  <w:style w:type="paragraph" w:styleId="1">
    <w:name w:val="heading 1"/>
    <w:basedOn w:val="a"/>
    <w:next w:val="a"/>
    <w:link w:val="10"/>
    <w:uiPriority w:val="9"/>
    <w:qFormat/>
    <w:rsid w:val="00467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4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74FD"/>
    <w:pPr>
      <w:ind w:left="720"/>
      <w:contextualSpacing/>
    </w:pPr>
  </w:style>
  <w:style w:type="paragraph" w:customStyle="1" w:styleId="11">
    <w:name w:val="Обычный1"/>
    <w:rsid w:val="004674FD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2021-03-05T16:20:00Z</dcterms:created>
  <dcterms:modified xsi:type="dcterms:W3CDTF">2021-03-05T16:20:00Z</dcterms:modified>
</cp:coreProperties>
</file>