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>Государственное бюджетное общеобразовательное учреждение</w:t>
      </w: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 xml:space="preserve">города Москвы </w:t>
      </w: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>“Школа №1505 “Преображенская”.</w:t>
      </w: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>Тема исследовательской работы</w:t>
      </w: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  <w:color w:val="333333"/>
        </w:rPr>
        <w:t>Особенности обучения теме "дроби" учеников с конкретно-образным и абстрактно-символическим типом восприятия и мышления</w:t>
      </w: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 xml:space="preserve">Автор: </w:t>
      </w:r>
      <w:proofErr w:type="spellStart"/>
      <w:r w:rsidRPr="000C5EA1">
        <w:rPr>
          <w:b/>
        </w:rPr>
        <w:t>Бороденский</w:t>
      </w:r>
      <w:proofErr w:type="spellEnd"/>
      <w:r w:rsidRPr="000C5EA1">
        <w:rPr>
          <w:b/>
        </w:rPr>
        <w:t xml:space="preserve"> Андрей</w:t>
      </w: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>Консультант: Нагибина Наталья Львовна</w:t>
      </w: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  <w:r w:rsidRPr="000C5EA1">
        <w:rPr>
          <w:b/>
        </w:rPr>
        <w:t xml:space="preserve">                                   </w:t>
      </w:r>
    </w:p>
    <w:p w:rsidR="00AF4164" w:rsidRDefault="00AF4164" w:rsidP="00AF4164">
      <w:pPr>
        <w:spacing w:before="30" w:after="30" w:line="360" w:lineRule="auto"/>
        <w:ind w:right="850"/>
        <w:rPr>
          <w:b/>
        </w:rPr>
      </w:pPr>
    </w:p>
    <w:p w:rsidR="000C5EA1" w:rsidRDefault="000C5EA1" w:rsidP="00AF4164">
      <w:pPr>
        <w:spacing w:before="30" w:after="30" w:line="360" w:lineRule="auto"/>
        <w:ind w:right="850"/>
        <w:rPr>
          <w:b/>
        </w:rPr>
      </w:pPr>
    </w:p>
    <w:p w:rsidR="000C5EA1" w:rsidRDefault="000C5EA1" w:rsidP="00AF4164">
      <w:pPr>
        <w:spacing w:before="30" w:after="30" w:line="360" w:lineRule="auto"/>
        <w:ind w:right="850"/>
        <w:rPr>
          <w:b/>
        </w:rPr>
      </w:pPr>
    </w:p>
    <w:p w:rsidR="000C5EA1" w:rsidRDefault="000C5EA1" w:rsidP="00AF4164">
      <w:pPr>
        <w:spacing w:before="30" w:after="30" w:line="360" w:lineRule="auto"/>
        <w:ind w:right="850"/>
        <w:rPr>
          <w:b/>
        </w:rPr>
      </w:pPr>
    </w:p>
    <w:p w:rsidR="000C5EA1" w:rsidRPr="000C5EA1" w:rsidRDefault="000C5EA1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rPr>
          <w:b/>
        </w:rPr>
      </w:pPr>
    </w:p>
    <w:p w:rsidR="00AF4164" w:rsidRPr="000C5EA1" w:rsidRDefault="00AF4164" w:rsidP="00AF4164">
      <w:pPr>
        <w:spacing w:before="30" w:after="30" w:line="360" w:lineRule="auto"/>
        <w:ind w:right="850"/>
        <w:jc w:val="center"/>
        <w:rPr>
          <w:b/>
        </w:rPr>
      </w:pPr>
      <w:r w:rsidRPr="000C5EA1">
        <w:rPr>
          <w:b/>
        </w:rPr>
        <w:t>2019-2020 Москва</w:t>
      </w:r>
    </w:p>
    <w:p w:rsidR="00AF4164" w:rsidRPr="000472C7" w:rsidRDefault="00AF4164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F4164" w:rsidRPr="000472C7" w:rsidRDefault="00AF4164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3F8B" w:rsidRDefault="00273F8B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D5BEA" w:rsidRDefault="001D5BEA" w:rsidP="001D5BE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1D5BEA" w:rsidRDefault="001D5BEA" w:rsidP="001D5BE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5BEA" w:rsidRDefault="001D5BEA" w:rsidP="001D5BEA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012B71" w:rsidRDefault="00012B71" w:rsidP="001D5BEA">
      <w:pPr>
        <w:spacing w:after="0"/>
        <w:jc w:val="both"/>
        <w:rPr>
          <w:b/>
        </w:rPr>
      </w:pPr>
    </w:p>
    <w:p w:rsidR="001D5BEA" w:rsidRPr="001D5BEA" w:rsidRDefault="001D5BEA" w:rsidP="001D5BEA">
      <w:pPr>
        <w:spacing w:after="0"/>
        <w:jc w:val="both"/>
        <w:rPr>
          <w:b/>
        </w:rPr>
      </w:pPr>
      <w:r w:rsidRPr="001D5BEA">
        <w:rPr>
          <w:b/>
        </w:rPr>
        <w:t xml:space="preserve">Глава 1. </w:t>
      </w:r>
      <w:proofErr w:type="gramStart"/>
      <w:r w:rsidRPr="001D5BEA">
        <w:rPr>
          <w:b/>
        </w:rPr>
        <w:t>СТРУКТУРА  МАТЕМАТИЧЕСКИХ</w:t>
      </w:r>
      <w:proofErr w:type="gramEnd"/>
      <w:r w:rsidRPr="001D5BEA">
        <w:rPr>
          <w:b/>
        </w:rPr>
        <w:t xml:space="preserve">  СПОСОБНОСТЕЙ</w:t>
      </w:r>
    </w:p>
    <w:p w:rsidR="001D5BEA" w:rsidRPr="001D5BEA" w:rsidRDefault="001D5BEA" w:rsidP="001D5BEA">
      <w:pPr>
        <w:pStyle w:val="a3"/>
        <w:numPr>
          <w:ilvl w:val="1"/>
          <w:numId w:val="5"/>
        </w:numPr>
        <w:spacing w:after="0"/>
        <w:jc w:val="both"/>
        <w:rPr>
          <w:b/>
        </w:rPr>
      </w:pPr>
      <w:r w:rsidRPr="001D5BEA">
        <w:rPr>
          <w:b/>
        </w:rPr>
        <w:t>Исторический обзор исследования математических способностей</w:t>
      </w:r>
    </w:p>
    <w:p w:rsidR="001D5BEA" w:rsidRDefault="001D5BEA" w:rsidP="001D5BEA">
      <w:pPr>
        <w:pStyle w:val="a3"/>
        <w:numPr>
          <w:ilvl w:val="1"/>
          <w:numId w:val="5"/>
        </w:numPr>
        <w:spacing w:after="0" w:line="360" w:lineRule="auto"/>
        <w:jc w:val="both"/>
        <w:rPr>
          <w:rFonts w:eastAsia="Times New Roman"/>
          <w:b/>
          <w:color w:val="000000"/>
          <w:lang w:eastAsia="ru-RU"/>
        </w:rPr>
      </w:pPr>
      <w:r w:rsidRPr="001D5BEA">
        <w:rPr>
          <w:rFonts w:eastAsia="Times New Roman"/>
          <w:b/>
          <w:color w:val="000000"/>
          <w:lang w:eastAsia="ru-RU"/>
        </w:rPr>
        <w:t xml:space="preserve">Основные группы математических способностей по В.А. </w:t>
      </w:r>
      <w:proofErr w:type="spellStart"/>
      <w:r w:rsidRPr="001D5BEA">
        <w:rPr>
          <w:rFonts w:eastAsia="Times New Roman"/>
          <w:b/>
          <w:color w:val="000000"/>
          <w:lang w:eastAsia="ru-RU"/>
        </w:rPr>
        <w:t>Крутецкому</w:t>
      </w:r>
      <w:proofErr w:type="spellEnd"/>
    </w:p>
    <w:p w:rsidR="001D5BEA" w:rsidRPr="001D5BEA" w:rsidRDefault="001D5BEA" w:rsidP="001D5BEA">
      <w:pPr>
        <w:pStyle w:val="a3"/>
        <w:spacing w:after="0" w:line="360" w:lineRule="auto"/>
        <w:jc w:val="both"/>
        <w:rPr>
          <w:rFonts w:eastAsia="Times New Roman"/>
          <w:b/>
          <w:color w:val="000000"/>
          <w:lang w:eastAsia="ru-RU"/>
        </w:rPr>
      </w:pPr>
    </w:p>
    <w:p w:rsidR="001D5BEA" w:rsidRPr="001D5BEA" w:rsidRDefault="001D5BEA" w:rsidP="001D5BEA">
      <w:pPr>
        <w:jc w:val="both"/>
        <w:rPr>
          <w:b/>
        </w:rPr>
      </w:pPr>
      <w:r w:rsidRPr="001D5BEA">
        <w:rPr>
          <w:b/>
        </w:rPr>
        <w:t xml:space="preserve">Глава 2. ИССЛЕДОВАНИЕ ДОМИНИРУ.ЩЕГО ТИПА ПЕРЕРАБОТКИ </w:t>
      </w:r>
      <w:proofErr w:type="gramStart"/>
      <w:r w:rsidRPr="001D5BEA">
        <w:rPr>
          <w:b/>
        </w:rPr>
        <w:t>ИНФОРМАЦИИ  У</w:t>
      </w:r>
      <w:proofErr w:type="gramEnd"/>
      <w:r w:rsidRPr="001D5BEA">
        <w:rPr>
          <w:b/>
        </w:rPr>
        <w:t xml:space="preserve"> ШКОЛЬНИКОВ 9 КЛАССА И ОБУЧЕНИЕ ИХ ТЕМЕ «ДРОБИ» С УЧЕТОМ ПСИХОЛОГИЧЕСКОГО ТИПА</w:t>
      </w:r>
    </w:p>
    <w:p w:rsidR="001D5BEA" w:rsidRDefault="00012B71" w:rsidP="00012B71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 Проблема</w:t>
      </w:r>
    </w:p>
    <w:p w:rsidR="00012B71" w:rsidRPr="00A1388C" w:rsidRDefault="00012B71" w:rsidP="00012B71">
      <w:pPr>
        <w:rPr>
          <w:b/>
        </w:rPr>
      </w:pPr>
      <w:r>
        <w:rPr>
          <w:b/>
        </w:rPr>
        <w:t xml:space="preserve">2.2. </w:t>
      </w:r>
      <w:r w:rsidRPr="00A1388C">
        <w:rPr>
          <w:b/>
        </w:rPr>
        <w:t>Исследование типа переработки информации у учеников 9 класса</w:t>
      </w:r>
    </w:p>
    <w:p w:rsidR="00012B71" w:rsidRDefault="00012B71" w:rsidP="00012B71">
      <w:pPr>
        <w:rPr>
          <w:b/>
        </w:rPr>
      </w:pPr>
      <w:r>
        <w:rPr>
          <w:b/>
        </w:rPr>
        <w:t>2.3. Объяснение материала по теме «Дроби»</w:t>
      </w:r>
    </w:p>
    <w:p w:rsidR="00012B71" w:rsidRPr="00A1388C" w:rsidRDefault="00012B71" w:rsidP="00012B71">
      <w:pPr>
        <w:rPr>
          <w:b/>
        </w:rPr>
      </w:pPr>
      <w:r>
        <w:rPr>
          <w:b/>
        </w:rPr>
        <w:t xml:space="preserve">2.4. </w:t>
      </w:r>
      <w:r w:rsidRPr="00A1388C">
        <w:rPr>
          <w:b/>
        </w:rPr>
        <w:t>Задачи по теме «Дроби»</w:t>
      </w:r>
    </w:p>
    <w:p w:rsidR="001D5BEA" w:rsidRDefault="001D5BEA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12B71" w:rsidRDefault="00012B71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Выводы</w:t>
      </w:r>
    </w:p>
    <w:p w:rsidR="00012B71" w:rsidRDefault="00012B71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1D5BEA" w:rsidRDefault="001D5BEA">
      <w:pPr>
        <w:rPr>
          <w:rFonts w:eastAsiaTheme="minorEastAsia"/>
          <w:b/>
          <w:bCs/>
          <w:color w:val="000000"/>
          <w:kern w:val="3"/>
          <w:lang w:eastAsia="ru-RU"/>
        </w:rPr>
      </w:pPr>
      <w:r>
        <w:rPr>
          <w:b/>
          <w:bCs/>
        </w:rPr>
        <w:br w:type="page"/>
      </w:r>
    </w:p>
    <w:p w:rsidR="00AF4164" w:rsidRPr="000472C7" w:rsidRDefault="00AF4164" w:rsidP="00AF4164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72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Введение:</w:t>
      </w:r>
    </w:p>
    <w:p w:rsidR="00AF4164" w:rsidRPr="00273F8B" w:rsidRDefault="00273F8B" w:rsidP="00273F8B">
      <w:pPr>
        <w:pStyle w:val="1"/>
        <w:spacing w:before="450" w:beforeAutospacing="0" w:after="300" w:afterAutospacing="0"/>
        <w:jc w:val="both"/>
        <w:textAlignment w:val="baseline"/>
        <w:rPr>
          <w:b w:val="0"/>
          <w:color w:val="333333"/>
          <w:sz w:val="28"/>
          <w:szCs w:val="28"/>
        </w:rPr>
      </w:pPr>
      <w:r>
        <w:rPr>
          <w:b w:val="0"/>
          <w:color w:val="333333"/>
          <w:sz w:val="28"/>
          <w:szCs w:val="28"/>
        </w:rPr>
        <w:tab/>
      </w:r>
      <w:r w:rsidR="00AF4164" w:rsidRPr="00273F8B">
        <w:rPr>
          <w:b w:val="0"/>
          <w:color w:val="333333"/>
          <w:sz w:val="28"/>
          <w:szCs w:val="28"/>
        </w:rPr>
        <w:t>Учащиеся различаются по способам восприятия и переработки информации. Для обучения алгебре важно понимать, с каким учеником ты работаешь, в каком виде информация будет воспринята легче.</w:t>
      </w:r>
      <w:r w:rsidR="00AF4164" w:rsidRPr="00273F8B">
        <w:rPr>
          <w:b w:val="0"/>
          <w:color w:val="333333"/>
          <w:sz w:val="28"/>
          <w:szCs w:val="28"/>
        </w:rPr>
        <w:br/>
      </w:r>
      <w:r>
        <w:rPr>
          <w:b w:val="0"/>
          <w:color w:val="333333"/>
          <w:sz w:val="28"/>
          <w:szCs w:val="28"/>
        </w:rPr>
        <w:tab/>
      </w:r>
      <w:r w:rsidR="00AF4164" w:rsidRPr="00273F8B">
        <w:rPr>
          <w:b w:val="0"/>
          <w:color w:val="333333"/>
          <w:sz w:val="28"/>
          <w:szCs w:val="28"/>
        </w:rPr>
        <w:t>В исследовании есть диагностическая часть работы и разработанная программа обучения теме "дроби" с учетом предпочитаемого стиля мышления.</w:t>
      </w:r>
      <w:r w:rsidR="00AF4164" w:rsidRPr="00273F8B">
        <w:rPr>
          <w:b w:val="0"/>
          <w:color w:val="333333"/>
          <w:sz w:val="28"/>
          <w:szCs w:val="28"/>
        </w:rPr>
        <w:tab/>
      </w:r>
    </w:p>
    <w:p w:rsidR="00AF4164" w:rsidRPr="000472C7" w:rsidRDefault="00AF4164" w:rsidP="00AF4164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2C7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AF4164" w:rsidRPr="000472C7" w:rsidRDefault="00AF4164" w:rsidP="00AF4164">
      <w:pPr>
        <w:spacing w:line="360" w:lineRule="auto"/>
      </w:pPr>
      <w:r w:rsidRPr="000472C7">
        <w:rPr>
          <w:b/>
        </w:rPr>
        <w:t>Цель работы:</w:t>
      </w:r>
      <w:r w:rsidRPr="000472C7">
        <w:t xml:space="preserve"> Создать методическое руководство для обучения теме «Дроби» с учетом особенностей мышления </w:t>
      </w:r>
      <w:r w:rsidR="00876E8F" w:rsidRPr="000472C7">
        <w:t>учащихся (преимущественно конкретно-образным или абстрактно-символическим).</w:t>
      </w:r>
    </w:p>
    <w:p w:rsidR="00AF4164" w:rsidRPr="000472C7" w:rsidRDefault="00AF4164" w:rsidP="00AF4164">
      <w:pPr>
        <w:spacing w:line="360" w:lineRule="auto"/>
        <w:rPr>
          <w:b/>
        </w:rPr>
      </w:pPr>
      <w:r w:rsidRPr="000472C7">
        <w:rPr>
          <w:b/>
        </w:rPr>
        <w:t>Задачи:</w:t>
      </w:r>
    </w:p>
    <w:p w:rsidR="00365B01" w:rsidRPr="000472C7" w:rsidRDefault="002747B1" w:rsidP="00BC0976">
      <w:pPr>
        <w:pStyle w:val="a3"/>
        <w:numPr>
          <w:ilvl w:val="0"/>
          <w:numId w:val="2"/>
        </w:numPr>
      </w:pPr>
      <w:r w:rsidRPr="000472C7">
        <w:t>Изучить литературу по структуре математических способностей</w:t>
      </w:r>
    </w:p>
    <w:p w:rsidR="002747B1" w:rsidRPr="000472C7" w:rsidRDefault="002747B1" w:rsidP="00BC0976">
      <w:pPr>
        <w:pStyle w:val="a3"/>
        <w:numPr>
          <w:ilvl w:val="0"/>
          <w:numId w:val="2"/>
        </w:numPr>
      </w:pPr>
      <w:r w:rsidRPr="000472C7">
        <w:t>Проанализировать исследования, касающиеся разных типов переработки информации при обучении математике</w:t>
      </w:r>
    </w:p>
    <w:p w:rsidR="002747B1" w:rsidRPr="000472C7" w:rsidRDefault="002747B1" w:rsidP="00BC0976">
      <w:pPr>
        <w:pStyle w:val="a3"/>
        <w:numPr>
          <w:ilvl w:val="0"/>
          <w:numId w:val="2"/>
        </w:numPr>
      </w:pPr>
      <w:r w:rsidRPr="000472C7">
        <w:t>Протестировать учащихся 9 класса с целью выяснения предпочитаемой стратегии обработки информации</w:t>
      </w:r>
    </w:p>
    <w:p w:rsidR="002747B1" w:rsidRPr="000472C7" w:rsidRDefault="002747B1" w:rsidP="00BC0976">
      <w:pPr>
        <w:pStyle w:val="a3"/>
        <w:numPr>
          <w:ilvl w:val="0"/>
          <w:numId w:val="2"/>
        </w:numPr>
      </w:pPr>
      <w:r w:rsidRPr="000472C7">
        <w:t>Изучить учебники и методические руководства по теме «Дроби»</w:t>
      </w:r>
    </w:p>
    <w:p w:rsidR="002747B1" w:rsidRPr="000472C7" w:rsidRDefault="002747B1" w:rsidP="00BC0976">
      <w:pPr>
        <w:pStyle w:val="a3"/>
        <w:numPr>
          <w:ilvl w:val="0"/>
          <w:numId w:val="2"/>
        </w:numPr>
      </w:pPr>
      <w:r w:rsidRPr="000472C7">
        <w:t xml:space="preserve">Составить варианты </w:t>
      </w:r>
      <w:r w:rsidR="00BC0976" w:rsidRPr="000472C7">
        <w:t>объяснения темы «Дроби» с учетом разных типов переработки информации</w:t>
      </w:r>
    </w:p>
    <w:p w:rsidR="00BC0976" w:rsidRPr="000472C7" w:rsidRDefault="00BC0976" w:rsidP="00BC0976">
      <w:pPr>
        <w:pStyle w:val="a3"/>
        <w:numPr>
          <w:ilvl w:val="0"/>
          <w:numId w:val="2"/>
        </w:numPr>
      </w:pPr>
      <w:r w:rsidRPr="000472C7">
        <w:t>Составить варианты заданий по теме «Дроби»</w:t>
      </w:r>
    </w:p>
    <w:p w:rsidR="00BC0976" w:rsidRPr="000472C7" w:rsidRDefault="00BC0976" w:rsidP="00BC0976">
      <w:pPr>
        <w:pStyle w:val="a3"/>
        <w:numPr>
          <w:ilvl w:val="0"/>
          <w:numId w:val="2"/>
        </w:numPr>
      </w:pPr>
      <w:r w:rsidRPr="000472C7">
        <w:t>Проверить усвоение материала по теме «Дроби»</w:t>
      </w:r>
    </w:p>
    <w:p w:rsidR="00BC0976" w:rsidRPr="000472C7" w:rsidRDefault="00BC0976" w:rsidP="00BC0976"/>
    <w:p w:rsidR="00BC0976" w:rsidRPr="000472C7" w:rsidRDefault="00BC0976" w:rsidP="00BC0976"/>
    <w:p w:rsidR="00BC0976" w:rsidRPr="000472C7" w:rsidRDefault="00BC0976" w:rsidP="00BC0976"/>
    <w:p w:rsidR="00BC0976" w:rsidRPr="000472C7" w:rsidRDefault="00BC0976" w:rsidP="00BC0976"/>
    <w:p w:rsidR="00BC0976" w:rsidRPr="000472C7" w:rsidRDefault="00BC0976" w:rsidP="00BC0976"/>
    <w:p w:rsidR="00BC0976" w:rsidRPr="000472C7" w:rsidRDefault="00BC0976" w:rsidP="00BC0976"/>
    <w:p w:rsidR="00BC0976" w:rsidRPr="000472C7" w:rsidRDefault="00BC0976" w:rsidP="00BC0976"/>
    <w:p w:rsidR="00BC0976" w:rsidRPr="001D5BEA" w:rsidRDefault="00BC0976" w:rsidP="00751FA8">
      <w:pPr>
        <w:jc w:val="center"/>
        <w:rPr>
          <w:b/>
        </w:rPr>
      </w:pPr>
      <w:r w:rsidRPr="001D5BEA">
        <w:rPr>
          <w:b/>
        </w:rPr>
        <w:lastRenderedPageBreak/>
        <w:t xml:space="preserve">Глава 1. </w:t>
      </w:r>
      <w:proofErr w:type="gramStart"/>
      <w:r w:rsidRPr="001D5BEA">
        <w:rPr>
          <w:b/>
        </w:rPr>
        <w:t>СТРУКТУРА  МАТЕМАТИЧЕСКИХ</w:t>
      </w:r>
      <w:proofErr w:type="gramEnd"/>
      <w:r w:rsidRPr="001D5BEA">
        <w:rPr>
          <w:b/>
        </w:rPr>
        <w:t xml:space="preserve">  СПОСОБНОСТЕЙ</w:t>
      </w:r>
    </w:p>
    <w:p w:rsidR="001D5BEA" w:rsidRPr="001D5BEA" w:rsidRDefault="001D5BEA" w:rsidP="001D5BEA">
      <w:pPr>
        <w:pStyle w:val="a3"/>
        <w:numPr>
          <w:ilvl w:val="1"/>
          <w:numId w:val="6"/>
        </w:numPr>
        <w:jc w:val="center"/>
        <w:rPr>
          <w:b/>
        </w:rPr>
      </w:pPr>
      <w:r w:rsidRPr="001D5BEA">
        <w:rPr>
          <w:b/>
        </w:rPr>
        <w:t>Исторический обзор исследования математических способностей</w:t>
      </w:r>
    </w:p>
    <w:p w:rsidR="007945B5" w:rsidRDefault="007945B5" w:rsidP="00751FA8">
      <w:pPr>
        <w:jc w:val="center"/>
      </w:pPr>
    </w:p>
    <w:p w:rsidR="007945B5" w:rsidRDefault="007945B5" w:rsidP="00751FA8">
      <w:pPr>
        <w:jc w:val="center"/>
      </w:pPr>
    </w:p>
    <w:p w:rsidR="007945B5" w:rsidRPr="000472C7" w:rsidRDefault="007945B5" w:rsidP="00751FA8">
      <w:pPr>
        <w:jc w:val="center"/>
      </w:pPr>
    </w:p>
    <w:p w:rsidR="00F66802" w:rsidRPr="00F66802" w:rsidRDefault="00F66802" w:rsidP="007945B5">
      <w:pPr>
        <w:spacing w:after="0" w:line="360" w:lineRule="auto"/>
        <w:ind w:firstLine="708"/>
        <w:jc w:val="both"/>
        <w:rPr>
          <w:rFonts w:eastAsia="Times New Roman"/>
          <w:color w:val="000000"/>
          <w:lang w:eastAsia="ru-RU"/>
        </w:rPr>
      </w:pPr>
      <w:r w:rsidRPr="00F66802">
        <w:rPr>
          <w:rFonts w:eastAsia="Times New Roman"/>
          <w:color w:val="000000"/>
          <w:lang w:eastAsia="ru-RU"/>
        </w:rPr>
        <w:t>В последнее время наблюдается значительный рост внимания к</w:t>
      </w:r>
      <w:r w:rsid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проблемам школьного математиче</w:t>
      </w:r>
      <w:r w:rsidRPr="007945B5">
        <w:rPr>
          <w:rFonts w:eastAsia="Times New Roman"/>
          <w:color w:val="000000"/>
          <w:lang w:eastAsia="ru-RU"/>
        </w:rPr>
        <w:t>ского образования. Особое внима</w:t>
      </w:r>
      <w:r w:rsidRPr="00F66802">
        <w:rPr>
          <w:rFonts w:eastAsia="Times New Roman"/>
          <w:color w:val="000000"/>
          <w:lang w:eastAsia="ru-RU"/>
        </w:rPr>
        <w:t>ние уделяется проблеме математических способностей.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Проблема развития способностей младшего школьника является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актуальной, поскольку данное качес</w:t>
      </w:r>
      <w:r w:rsidRPr="007945B5">
        <w:rPr>
          <w:rFonts w:eastAsia="Times New Roman"/>
          <w:color w:val="000000"/>
          <w:lang w:eastAsia="ru-RU"/>
        </w:rPr>
        <w:t>тво играет большую роль в разви</w:t>
      </w:r>
      <w:r w:rsidRPr="00F66802">
        <w:rPr>
          <w:rFonts w:eastAsia="Times New Roman"/>
          <w:color w:val="000000"/>
          <w:lang w:eastAsia="ru-RU"/>
        </w:rPr>
        <w:t>тии личности ребенка. Способности необходимы человеку для того,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чтобы он смог познать себя, раскрыть</w:t>
      </w:r>
      <w:r w:rsidRPr="007945B5">
        <w:rPr>
          <w:rFonts w:eastAsia="Times New Roman"/>
          <w:color w:val="000000"/>
          <w:lang w:eastAsia="ru-RU"/>
        </w:rPr>
        <w:t xml:space="preserve"> заложенные в себе задатки, най</w:t>
      </w:r>
      <w:r w:rsidRPr="00F66802">
        <w:rPr>
          <w:rFonts w:eastAsia="Times New Roman"/>
          <w:color w:val="000000"/>
          <w:lang w:eastAsia="ru-RU"/>
        </w:rPr>
        <w:t>ти свое место в жизни.</w:t>
      </w:r>
    </w:p>
    <w:p w:rsidR="00F66802" w:rsidRPr="00F66802" w:rsidRDefault="00F66802" w:rsidP="007945B5">
      <w:pPr>
        <w:spacing w:after="0" w:line="360" w:lineRule="auto"/>
        <w:ind w:firstLine="708"/>
        <w:jc w:val="both"/>
        <w:rPr>
          <w:rFonts w:eastAsia="Times New Roman"/>
          <w:color w:val="000000"/>
          <w:lang w:eastAsia="ru-RU"/>
        </w:rPr>
      </w:pPr>
      <w:r w:rsidRPr="00F66802">
        <w:rPr>
          <w:rFonts w:eastAsia="Times New Roman"/>
          <w:color w:val="000000"/>
          <w:lang w:eastAsia="ru-RU"/>
        </w:rPr>
        <w:t>Изучение математических способностей школьников, а также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условий их формирования и развития весьма важно для практики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школьного обучения, так как математика один из основных предметов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школьного курса.</w:t>
      </w:r>
      <w:r w:rsid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Изучением проблемы способ</w:t>
      </w:r>
      <w:r w:rsidRPr="007945B5">
        <w:rPr>
          <w:rFonts w:eastAsia="Times New Roman"/>
          <w:color w:val="000000"/>
          <w:lang w:eastAsia="ru-RU"/>
        </w:rPr>
        <w:t>ностей занимались многие педаго</w:t>
      </w:r>
      <w:r w:rsidRPr="00F66802">
        <w:rPr>
          <w:rFonts w:eastAsia="Times New Roman"/>
          <w:color w:val="000000"/>
          <w:lang w:eastAsia="ru-RU"/>
        </w:rPr>
        <w:t>ги, психологи. Большое внимание э</w:t>
      </w:r>
      <w:r w:rsidRPr="007945B5">
        <w:rPr>
          <w:rFonts w:eastAsia="Times New Roman"/>
          <w:color w:val="000000"/>
          <w:lang w:eastAsia="ru-RU"/>
        </w:rPr>
        <w:t xml:space="preserve">той проблеме уделили, В. А. </w:t>
      </w:r>
      <w:proofErr w:type="spellStart"/>
      <w:r w:rsidRPr="007945B5">
        <w:rPr>
          <w:rFonts w:eastAsia="Times New Roman"/>
          <w:color w:val="000000"/>
          <w:lang w:eastAsia="ru-RU"/>
        </w:rPr>
        <w:t>Кру</w:t>
      </w:r>
      <w:r w:rsidRPr="00F66802">
        <w:rPr>
          <w:rFonts w:eastAsia="Times New Roman"/>
          <w:color w:val="000000"/>
          <w:lang w:eastAsia="ru-RU"/>
        </w:rPr>
        <w:t>т</w:t>
      </w:r>
      <w:r w:rsidR="007945B5">
        <w:rPr>
          <w:rFonts w:eastAsia="Times New Roman"/>
          <w:color w:val="000000"/>
          <w:lang w:eastAsia="ru-RU"/>
        </w:rPr>
        <w:t>ецкий</w:t>
      </w:r>
      <w:proofErr w:type="spellEnd"/>
      <w:r w:rsidR="007945B5">
        <w:rPr>
          <w:rFonts w:eastAsia="Times New Roman"/>
          <w:color w:val="000000"/>
          <w:lang w:eastAsia="ru-RU"/>
        </w:rPr>
        <w:t xml:space="preserve"> [2. 3], Н. С. </w:t>
      </w:r>
      <w:proofErr w:type="spellStart"/>
      <w:r w:rsidR="007945B5">
        <w:rPr>
          <w:rFonts w:eastAsia="Times New Roman"/>
          <w:color w:val="000000"/>
          <w:lang w:eastAsia="ru-RU"/>
        </w:rPr>
        <w:t>Лейтес</w:t>
      </w:r>
      <w:proofErr w:type="spellEnd"/>
      <w:r w:rsidR="007945B5">
        <w:rPr>
          <w:rFonts w:eastAsia="Times New Roman"/>
          <w:color w:val="000000"/>
          <w:lang w:eastAsia="ru-RU"/>
        </w:rPr>
        <w:t xml:space="preserve"> [4] </w:t>
      </w:r>
      <w:r w:rsidRPr="00F66802">
        <w:rPr>
          <w:rFonts w:eastAsia="Times New Roman"/>
          <w:color w:val="000000"/>
          <w:lang w:eastAsia="ru-RU"/>
        </w:rPr>
        <w:t>и другие.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К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исследованию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математических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способностей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обращались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="007945B5">
        <w:rPr>
          <w:rFonts w:eastAsia="Times New Roman"/>
          <w:color w:val="000000"/>
          <w:lang w:eastAsia="ru-RU"/>
        </w:rPr>
        <w:t xml:space="preserve">А. Н. Колмогоров [1] </w:t>
      </w:r>
      <w:r w:rsidRPr="00F66802">
        <w:rPr>
          <w:rFonts w:eastAsia="Times New Roman"/>
          <w:color w:val="000000"/>
          <w:lang w:eastAsia="ru-RU"/>
        </w:rPr>
        <w:t>и другие. В своих работах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они рассмотрели понятие «способн</w:t>
      </w:r>
      <w:r w:rsidRPr="007945B5">
        <w:rPr>
          <w:rFonts w:eastAsia="Times New Roman"/>
          <w:color w:val="000000"/>
          <w:lang w:eastAsia="ru-RU"/>
        </w:rPr>
        <w:t>ости» с теоретической точки зре</w:t>
      </w:r>
      <w:r w:rsidRPr="00F66802">
        <w:rPr>
          <w:rFonts w:eastAsia="Times New Roman"/>
          <w:color w:val="000000"/>
          <w:lang w:eastAsia="ru-RU"/>
        </w:rPr>
        <w:t>ния, предложили приемы работы по их развитию.</w:t>
      </w:r>
    </w:p>
    <w:p w:rsidR="00F66802" w:rsidRPr="00F66802" w:rsidRDefault="00F66802" w:rsidP="007945B5">
      <w:pPr>
        <w:spacing w:after="0" w:line="360" w:lineRule="auto"/>
        <w:ind w:firstLine="708"/>
        <w:jc w:val="both"/>
        <w:rPr>
          <w:rFonts w:eastAsia="Times New Roman"/>
          <w:color w:val="000000"/>
          <w:lang w:eastAsia="ru-RU"/>
        </w:rPr>
      </w:pPr>
      <w:r w:rsidRPr="00F66802">
        <w:rPr>
          <w:rFonts w:eastAsia="Times New Roman"/>
          <w:color w:val="000000"/>
          <w:lang w:eastAsia="ru-RU"/>
        </w:rPr>
        <w:t>Первым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отечественным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автором,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сделавшим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существенный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в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изучение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математических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способностей,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был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>математик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F66802">
        <w:rPr>
          <w:rFonts w:eastAsia="Times New Roman"/>
          <w:color w:val="000000"/>
          <w:lang w:eastAsia="ru-RU"/>
        </w:rPr>
        <w:t xml:space="preserve">Д. </w:t>
      </w:r>
      <w:proofErr w:type="spellStart"/>
      <w:r w:rsidRPr="00F66802">
        <w:rPr>
          <w:rFonts w:eastAsia="Times New Roman"/>
          <w:color w:val="000000"/>
          <w:lang w:eastAsia="ru-RU"/>
        </w:rPr>
        <w:t>Мордухай-Болтовский</w:t>
      </w:r>
      <w:proofErr w:type="spellEnd"/>
      <w:r w:rsidRPr="00F66802">
        <w:rPr>
          <w:rFonts w:eastAsia="Times New Roman"/>
          <w:color w:val="000000"/>
          <w:lang w:eastAsia="ru-RU"/>
        </w:rPr>
        <w:t xml:space="preserve"> [4]. Он описал перечень компонентов, образующих математические способности.</w:t>
      </w:r>
    </w:p>
    <w:p w:rsidR="00F66802" w:rsidRPr="007945B5" w:rsidRDefault="00F66802" w:rsidP="007945B5">
      <w:pPr>
        <w:pStyle w:val="a3"/>
        <w:numPr>
          <w:ilvl w:val="0"/>
          <w:numId w:val="4"/>
        </w:num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7945B5">
        <w:rPr>
          <w:rFonts w:eastAsia="Times New Roman"/>
          <w:color w:val="000000"/>
          <w:lang w:eastAsia="ru-RU"/>
        </w:rPr>
        <w:t>«Сильная память», но именно «математическая память», на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7945B5">
        <w:rPr>
          <w:rFonts w:eastAsia="Times New Roman"/>
          <w:color w:val="000000"/>
          <w:lang w:eastAsia="ru-RU"/>
        </w:rPr>
        <w:t>предмет того типа, с которым имеет дело математика, память на идеи и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7945B5">
        <w:rPr>
          <w:rFonts w:eastAsia="Times New Roman"/>
          <w:color w:val="000000"/>
          <w:lang w:eastAsia="ru-RU"/>
        </w:rPr>
        <w:t>мысли, а не на факты, и то время как «бытовая» и музыкальная память</w:t>
      </w:r>
      <w:r w:rsidR="00F96879" w:rsidRPr="007945B5">
        <w:rPr>
          <w:rFonts w:eastAsia="Times New Roman"/>
          <w:color w:val="000000"/>
          <w:lang w:eastAsia="ru-RU"/>
        </w:rPr>
        <w:t xml:space="preserve"> </w:t>
      </w:r>
      <w:r w:rsidRPr="007945B5">
        <w:rPr>
          <w:rFonts w:eastAsia="Times New Roman"/>
          <w:color w:val="000000"/>
          <w:lang w:eastAsia="ru-RU"/>
        </w:rPr>
        <w:t>могут быть ослаблены</w:t>
      </w:r>
      <w:r w:rsidR="00F96879" w:rsidRPr="007945B5">
        <w:rPr>
          <w:rFonts w:eastAsia="Times New Roman"/>
          <w:color w:val="000000"/>
          <w:lang w:eastAsia="ru-RU"/>
        </w:rPr>
        <w:t>.</w:t>
      </w:r>
    </w:p>
    <w:p w:rsidR="00F96879" w:rsidRPr="007945B5" w:rsidRDefault="00F96879" w:rsidP="007945B5">
      <w:pPr>
        <w:pStyle w:val="a3"/>
        <w:numPr>
          <w:ilvl w:val="0"/>
          <w:numId w:val="4"/>
        </w:numPr>
        <w:spacing w:line="360" w:lineRule="auto"/>
        <w:jc w:val="both"/>
        <w:rPr>
          <w:rFonts w:eastAsia="Times New Roman"/>
          <w:color w:val="000000"/>
          <w:lang w:eastAsia="ru-RU"/>
        </w:rPr>
      </w:pPr>
      <w:r w:rsidRPr="007945B5">
        <w:rPr>
          <w:rFonts w:eastAsia="Times New Roman"/>
          <w:color w:val="000000"/>
          <w:lang w:eastAsia="ru-RU"/>
        </w:rPr>
        <w:lastRenderedPageBreak/>
        <w:t xml:space="preserve">«Остроумие», способность «обнимать в одном суждении» понятия из двух малосвязанных областей, отыскивать сходное в иных отдаленных, казалось бы, совершенно разнородных предметах. </w:t>
      </w:r>
    </w:p>
    <w:p w:rsidR="00F96879" w:rsidRPr="007945B5" w:rsidRDefault="00F96879" w:rsidP="007945B5">
      <w:pPr>
        <w:pStyle w:val="a3"/>
        <w:numPr>
          <w:ilvl w:val="0"/>
          <w:numId w:val="4"/>
        </w:numPr>
        <w:spacing w:line="360" w:lineRule="auto"/>
        <w:jc w:val="both"/>
        <w:rPr>
          <w:rFonts w:eastAsia="Times New Roman"/>
          <w:color w:val="000000"/>
          <w:lang w:eastAsia="ru-RU"/>
        </w:rPr>
      </w:pPr>
      <w:r w:rsidRPr="007945B5">
        <w:rPr>
          <w:rFonts w:eastAsia="Times New Roman"/>
          <w:color w:val="000000"/>
          <w:lang w:eastAsia="ru-RU"/>
        </w:rPr>
        <w:t>«Быстрота мысли», которую автор связал с «бессознательным мышлением», приближаясь к современным идеям «</w:t>
      </w:r>
      <w:proofErr w:type="spellStart"/>
      <w:r w:rsidRPr="007945B5">
        <w:rPr>
          <w:rFonts w:eastAsia="Times New Roman"/>
          <w:color w:val="000000"/>
          <w:lang w:eastAsia="ru-RU"/>
        </w:rPr>
        <w:t>инсайта</w:t>
      </w:r>
      <w:proofErr w:type="spellEnd"/>
      <w:r w:rsidRPr="007945B5">
        <w:rPr>
          <w:rFonts w:eastAsia="Times New Roman"/>
          <w:color w:val="000000"/>
          <w:lang w:eastAsia="ru-RU"/>
        </w:rPr>
        <w:t xml:space="preserve">». </w:t>
      </w:r>
    </w:p>
    <w:p w:rsidR="00F96879" w:rsidRPr="00F96879" w:rsidRDefault="00F96879" w:rsidP="001D5BEA">
      <w:pPr>
        <w:spacing w:line="360" w:lineRule="auto"/>
        <w:ind w:firstLine="360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Математические способности весьма детально были изучены</w:t>
      </w:r>
      <w:r w:rsid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 xml:space="preserve">И. А. </w:t>
      </w:r>
      <w:proofErr w:type="spellStart"/>
      <w:r w:rsidRPr="00F96879">
        <w:rPr>
          <w:rFonts w:eastAsia="Times New Roman"/>
          <w:color w:val="000000"/>
          <w:lang w:eastAsia="ru-RU"/>
        </w:rPr>
        <w:t>Крутецким</w:t>
      </w:r>
      <w:proofErr w:type="spellEnd"/>
      <w:r w:rsidRPr="00F96879">
        <w:rPr>
          <w:rFonts w:eastAsia="Times New Roman"/>
          <w:color w:val="000000"/>
          <w:lang w:eastAsia="ru-RU"/>
        </w:rPr>
        <w:t xml:space="preserve"> [3] еще в середине</w:t>
      </w:r>
      <w:r w:rsidRPr="007945B5">
        <w:rPr>
          <w:rFonts w:eastAsia="Times New Roman"/>
          <w:color w:val="000000"/>
          <w:lang w:eastAsia="ru-RU"/>
        </w:rPr>
        <w:t xml:space="preserve"> прошлого века. </w:t>
      </w:r>
      <w:r w:rsidRPr="00F96879">
        <w:rPr>
          <w:rFonts w:eastAsia="Times New Roman"/>
          <w:color w:val="000000"/>
          <w:lang w:eastAsia="ru-RU"/>
        </w:rPr>
        <w:t xml:space="preserve">В. А. </w:t>
      </w:r>
      <w:proofErr w:type="spellStart"/>
      <w:r w:rsidRPr="00F96879">
        <w:rPr>
          <w:rFonts w:eastAsia="Times New Roman"/>
          <w:color w:val="000000"/>
          <w:lang w:eastAsia="ru-RU"/>
        </w:rPr>
        <w:t>Крутецкий</w:t>
      </w:r>
      <w:proofErr w:type="spellEnd"/>
      <w:r w:rsidRPr="00F96879">
        <w:rPr>
          <w:rFonts w:eastAsia="Times New Roman"/>
          <w:color w:val="000000"/>
          <w:lang w:eastAsia="ru-RU"/>
        </w:rPr>
        <w:t xml:space="preserve"> пишет: «Под способностями к изучению мате</w:t>
      </w:r>
      <w:r w:rsidR="007945B5">
        <w:rPr>
          <w:rFonts w:eastAsia="Times New Roman"/>
          <w:color w:val="000000"/>
          <w:lang w:eastAsia="ru-RU"/>
        </w:rPr>
        <w:t>м</w:t>
      </w:r>
      <w:r w:rsidRPr="00F96879">
        <w:rPr>
          <w:rFonts w:eastAsia="Times New Roman"/>
          <w:color w:val="000000"/>
          <w:lang w:eastAsia="ru-RU"/>
        </w:rPr>
        <w:t>атики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понимается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индивидуально-психологические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особенности,</w:t>
      </w:r>
      <w:r w:rsid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отвечающие требованиям учебной математической деятельности и</w:t>
      </w:r>
      <w:r w:rsid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обуславливающие при прочных условиях успешность творческого ов</w:t>
      </w:r>
      <w:r w:rsidRPr="007945B5">
        <w:rPr>
          <w:rFonts w:eastAsia="Times New Roman"/>
          <w:color w:val="000000"/>
          <w:lang w:eastAsia="ru-RU"/>
        </w:rPr>
        <w:t xml:space="preserve">ладения математикой». </w:t>
      </w:r>
      <w:r w:rsidRPr="00F96879">
        <w:rPr>
          <w:rFonts w:eastAsia="Times New Roman"/>
          <w:color w:val="000000"/>
          <w:lang w:eastAsia="ru-RU"/>
        </w:rPr>
        <w:t>Любой вид деятельности, по его мнению,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является производным от определенного сочетания качеств личности.</w:t>
      </w:r>
    </w:p>
    <w:p w:rsidR="00F96879" w:rsidRPr="00F96879" w:rsidRDefault="00F96879" w:rsidP="007945B5">
      <w:pPr>
        <w:spacing w:after="0" w:line="360" w:lineRule="auto"/>
        <w:ind w:firstLine="708"/>
        <w:jc w:val="both"/>
        <w:rPr>
          <w:rFonts w:eastAsia="Times New Roman"/>
          <w:color w:val="000000"/>
          <w:lang w:eastAsia="ru-RU"/>
        </w:rPr>
      </w:pPr>
      <w:r w:rsidRPr="007945B5">
        <w:rPr>
          <w:rFonts w:eastAsia="Times New Roman"/>
          <w:color w:val="000000"/>
          <w:lang w:eastAsia="ru-RU"/>
        </w:rPr>
        <w:t>Автор</w:t>
      </w:r>
      <w:r w:rsidRPr="00F96879">
        <w:rPr>
          <w:rFonts w:eastAsia="Times New Roman"/>
          <w:color w:val="000000"/>
          <w:lang w:eastAsia="ru-RU"/>
        </w:rPr>
        <w:t>, имея в виду успешное выполнение математической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деятельности, к их числу относит: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1) активное, положительно</w:t>
      </w:r>
      <w:r w:rsidRPr="007945B5">
        <w:rPr>
          <w:rFonts w:eastAsia="Times New Roman"/>
          <w:color w:val="000000"/>
          <w:lang w:eastAsia="ru-RU"/>
        </w:rPr>
        <w:t>е отношение к математике, склон</w:t>
      </w:r>
      <w:r w:rsidRPr="00F96879">
        <w:rPr>
          <w:rFonts w:eastAsia="Times New Roman"/>
          <w:color w:val="000000"/>
          <w:lang w:eastAsia="ru-RU"/>
        </w:rPr>
        <w:t>ность заниматься ею, переходящая на высоком уровне в страстную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увлеченность;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2) ряд характерологических черт, прежде всего трудолюбие,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 xml:space="preserve">организованность, </w:t>
      </w:r>
      <w:r w:rsidRPr="007945B5">
        <w:rPr>
          <w:rFonts w:eastAsia="Times New Roman"/>
          <w:color w:val="000000"/>
          <w:lang w:eastAsia="ru-RU"/>
        </w:rPr>
        <w:t>с</w:t>
      </w:r>
      <w:r w:rsidRPr="00F96879">
        <w:rPr>
          <w:rFonts w:eastAsia="Times New Roman"/>
          <w:color w:val="000000"/>
          <w:lang w:eastAsia="ru-RU"/>
        </w:rPr>
        <w:t>амостоятельность, целеустремленность, настойчивость, а также устойчивые интеллект</w:t>
      </w:r>
      <w:r w:rsidRPr="007945B5">
        <w:rPr>
          <w:rFonts w:eastAsia="Times New Roman"/>
          <w:color w:val="000000"/>
          <w:lang w:eastAsia="ru-RU"/>
        </w:rPr>
        <w:t>уальные чувства (чувство удовле</w:t>
      </w:r>
      <w:r w:rsidRPr="00F96879">
        <w:rPr>
          <w:rFonts w:eastAsia="Times New Roman"/>
          <w:color w:val="000000"/>
          <w:lang w:eastAsia="ru-RU"/>
        </w:rPr>
        <w:t>творения от напряженной умственной работы, радость творчества и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т.д.);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3) наличие во время деяте</w:t>
      </w:r>
      <w:r w:rsidRPr="007945B5">
        <w:rPr>
          <w:rFonts w:eastAsia="Times New Roman"/>
          <w:color w:val="000000"/>
          <w:lang w:eastAsia="ru-RU"/>
        </w:rPr>
        <w:t>льности благоприятных для ее вы</w:t>
      </w:r>
      <w:r w:rsidRPr="00F96879">
        <w:rPr>
          <w:rFonts w:eastAsia="Times New Roman"/>
          <w:color w:val="000000"/>
          <w:lang w:eastAsia="ru-RU"/>
        </w:rPr>
        <w:t>полнения психических состояний, например</w:t>
      </w:r>
      <w:r w:rsidR="007945B5">
        <w:rPr>
          <w:rFonts w:eastAsia="Times New Roman"/>
          <w:color w:val="000000"/>
          <w:lang w:eastAsia="ru-RU"/>
        </w:rPr>
        <w:t>,</w:t>
      </w:r>
      <w:r w:rsidRPr="00F96879">
        <w:rPr>
          <w:rFonts w:eastAsia="Times New Roman"/>
          <w:color w:val="000000"/>
          <w:lang w:eastAsia="ru-RU"/>
        </w:rPr>
        <w:t xml:space="preserve"> состояния заин</w:t>
      </w:r>
      <w:r w:rsidRPr="007945B5">
        <w:rPr>
          <w:rFonts w:eastAsia="Times New Roman"/>
          <w:color w:val="000000"/>
          <w:lang w:eastAsia="ru-RU"/>
        </w:rPr>
        <w:t>тересован</w:t>
      </w:r>
      <w:r w:rsidRPr="00F96879">
        <w:rPr>
          <w:rFonts w:eastAsia="Times New Roman"/>
          <w:color w:val="000000"/>
          <w:lang w:eastAsia="ru-RU"/>
        </w:rPr>
        <w:t>ности, сосредоточенности, хорошего «психического» самочувствия;</w:t>
      </w:r>
    </w:p>
    <w:p w:rsid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4) определенный фонд знани</w:t>
      </w:r>
      <w:r w:rsidRPr="007945B5">
        <w:rPr>
          <w:rFonts w:eastAsia="Times New Roman"/>
          <w:color w:val="000000"/>
          <w:lang w:eastAsia="ru-RU"/>
        </w:rPr>
        <w:t>й, умений и навыков в соответст</w:t>
      </w:r>
      <w:r w:rsidRPr="00F96879">
        <w:rPr>
          <w:rFonts w:eastAsia="Times New Roman"/>
          <w:color w:val="000000"/>
          <w:lang w:eastAsia="ru-RU"/>
        </w:rPr>
        <w:t>вующей области.</w:t>
      </w:r>
    </w:p>
    <w:p w:rsidR="001D5BEA" w:rsidRDefault="001D5BEA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</w:p>
    <w:p w:rsidR="001D5BEA" w:rsidRDefault="001D5BEA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</w:p>
    <w:p w:rsidR="001D5BEA" w:rsidRDefault="001D5BEA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</w:p>
    <w:p w:rsidR="001D5BEA" w:rsidRDefault="001D5BEA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</w:p>
    <w:p w:rsidR="001D5BEA" w:rsidRDefault="001D5BEA" w:rsidP="001D5BEA">
      <w:pPr>
        <w:pStyle w:val="a3"/>
        <w:numPr>
          <w:ilvl w:val="1"/>
          <w:numId w:val="6"/>
        </w:numPr>
        <w:spacing w:after="0" w:line="360" w:lineRule="auto"/>
        <w:jc w:val="right"/>
        <w:rPr>
          <w:rFonts w:eastAsia="Times New Roman"/>
          <w:b/>
          <w:color w:val="000000"/>
          <w:lang w:eastAsia="ru-RU"/>
        </w:rPr>
      </w:pPr>
      <w:r w:rsidRPr="001D5BEA">
        <w:rPr>
          <w:rFonts w:eastAsia="Times New Roman"/>
          <w:b/>
          <w:color w:val="000000"/>
          <w:lang w:eastAsia="ru-RU"/>
        </w:rPr>
        <w:lastRenderedPageBreak/>
        <w:t xml:space="preserve">Основные группы математических способностей </w:t>
      </w:r>
    </w:p>
    <w:p w:rsidR="001D5BEA" w:rsidRPr="001D5BEA" w:rsidRDefault="001D5BEA" w:rsidP="001D5BEA">
      <w:pPr>
        <w:pStyle w:val="a3"/>
        <w:spacing w:after="0" w:line="360" w:lineRule="auto"/>
        <w:jc w:val="center"/>
        <w:rPr>
          <w:rFonts w:eastAsia="Times New Roman"/>
          <w:b/>
          <w:color w:val="000000"/>
          <w:lang w:eastAsia="ru-RU"/>
        </w:rPr>
      </w:pPr>
      <w:r w:rsidRPr="001D5BEA">
        <w:rPr>
          <w:rFonts w:eastAsia="Times New Roman"/>
          <w:b/>
          <w:color w:val="000000"/>
          <w:lang w:eastAsia="ru-RU"/>
        </w:rPr>
        <w:t xml:space="preserve">по В.А. </w:t>
      </w:r>
      <w:proofErr w:type="spellStart"/>
      <w:r w:rsidRPr="001D5BEA">
        <w:rPr>
          <w:rFonts w:eastAsia="Times New Roman"/>
          <w:b/>
          <w:color w:val="000000"/>
          <w:lang w:eastAsia="ru-RU"/>
        </w:rPr>
        <w:t>Крутецкому</w:t>
      </w:r>
      <w:proofErr w:type="spellEnd"/>
    </w:p>
    <w:p w:rsidR="001D5BEA" w:rsidRPr="001D5BEA" w:rsidRDefault="001D5BEA" w:rsidP="001D5BEA">
      <w:pPr>
        <w:pStyle w:val="a3"/>
        <w:spacing w:after="0" w:line="360" w:lineRule="auto"/>
        <w:ind w:left="420"/>
        <w:rPr>
          <w:rFonts w:eastAsia="Times New Roman"/>
          <w:b/>
          <w:color w:val="000000"/>
          <w:lang w:eastAsia="ru-RU"/>
        </w:rPr>
      </w:pPr>
    </w:p>
    <w:p w:rsidR="00F96879" w:rsidRPr="00F96879" w:rsidRDefault="00F96879" w:rsidP="001D5BEA">
      <w:pPr>
        <w:spacing w:after="0" w:line="360" w:lineRule="auto"/>
        <w:ind w:firstLine="708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В. А. </w:t>
      </w:r>
      <w:proofErr w:type="spellStart"/>
      <w:r w:rsidRPr="00F96879">
        <w:rPr>
          <w:rFonts w:eastAsia="Times New Roman"/>
          <w:color w:val="000000"/>
          <w:lang w:eastAsia="ru-RU"/>
        </w:rPr>
        <w:t>Крутецкий</w:t>
      </w:r>
      <w:proofErr w:type="spellEnd"/>
      <w:r w:rsidRPr="00F96879">
        <w:rPr>
          <w:rFonts w:eastAsia="Times New Roman"/>
          <w:color w:val="000000"/>
          <w:lang w:eastAsia="ru-RU"/>
        </w:rPr>
        <w:t xml:space="preserve"> предлож</w:t>
      </w:r>
      <w:r w:rsidRPr="007945B5">
        <w:rPr>
          <w:rFonts w:eastAsia="Times New Roman"/>
          <w:color w:val="000000"/>
          <w:lang w:eastAsia="ru-RU"/>
        </w:rPr>
        <w:t>ил разделять способности на сле</w:t>
      </w:r>
      <w:r w:rsidRPr="00F96879">
        <w:rPr>
          <w:rFonts w:eastAsia="Times New Roman"/>
          <w:color w:val="000000"/>
          <w:lang w:eastAsia="ru-RU"/>
        </w:rPr>
        <w:t>дующие группы.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1</w:t>
      </w:r>
      <w:r w:rsidR="00573E1B" w:rsidRPr="007945B5">
        <w:rPr>
          <w:rFonts w:eastAsia="Times New Roman"/>
          <w:color w:val="000000"/>
          <w:lang w:eastAsia="ru-RU"/>
        </w:rPr>
        <w:t xml:space="preserve">. </w:t>
      </w:r>
      <w:r w:rsidRPr="00F96879">
        <w:rPr>
          <w:rFonts w:eastAsia="Times New Roman"/>
          <w:b/>
          <w:color w:val="000000"/>
          <w:lang w:eastAsia="ru-RU"/>
        </w:rPr>
        <w:t>Самые общие способности</w:t>
      </w:r>
      <w:r w:rsidRPr="00F96879">
        <w:rPr>
          <w:rFonts w:eastAsia="Times New Roman"/>
          <w:color w:val="000000"/>
          <w:lang w:eastAsia="ru-RU"/>
        </w:rPr>
        <w:t xml:space="preserve"> - трудолюбие и настойчивость,</w:t>
      </w:r>
      <w:r w:rsidRPr="007945B5">
        <w:rPr>
          <w:rFonts w:eastAsia="Times New Roman"/>
          <w:color w:val="000000"/>
          <w:lang w:eastAsia="ru-RU"/>
        </w:rPr>
        <w:t xml:space="preserve"> работоспособность, хорошо развитая произвольная память и произ</w:t>
      </w:r>
      <w:r w:rsidRPr="00F96879">
        <w:rPr>
          <w:rFonts w:eastAsia="Times New Roman"/>
          <w:color w:val="000000"/>
          <w:lang w:eastAsia="ru-RU"/>
        </w:rPr>
        <w:t>вольное внимание, устойчивый и глубокий интерес к соответствующей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деятельности и склонность заниматься ею.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П. </w:t>
      </w:r>
      <w:r w:rsidRPr="00F96879">
        <w:rPr>
          <w:rFonts w:eastAsia="Times New Roman"/>
          <w:b/>
          <w:color w:val="000000"/>
          <w:lang w:eastAsia="ru-RU"/>
        </w:rPr>
        <w:t>Общие элементы математических способностей</w:t>
      </w:r>
      <w:r w:rsidRPr="00F96879">
        <w:rPr>
          <w:rFonts w:eastAsia="Times New Roman"/>
          <w:color w:val="000000"/>
          <w:lang w:eastAsia="ru-RU"/>
        </w:rPr>
        <w:t xml:space="preserve"> - те общие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особенности мыслительной деятельности, которые необходимы для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очень широкого круга деятельности, т.е. не только для математика, но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и для литератора историка; гибкость, подвижность мыслительного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процесса.</w:t>
      </w:r>
    </w:p>
    <w:p w:rsidR="00F96879" w:rsidRPr="007945B5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III. </w:t>
      </w:r>
      <w:r w:rsidRPr="00F96879">
        <w:rPr>
          <w:rFonts w:eastAsia="Times New Roman"/>
          <w:b/>
          <w:color w:val="000000"/>
          <w:lang w:eastAsia="ru-RU"/>
        </w:rPr>
        <w:t>Специальные элементы математических способностей: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1) быстрое, широкое, детальное обобщение математического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материала;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2) свертывание рассуждени</w:t>
      </w:r>
      <w:r w:rsidR="00573E1B" w:rsidRPr="007945B5">
        <w:rPr>
          <w:rFonts w:eastAsia="Times New Roman"/>
          <w:color w:val="000000"/>
          <w:lang w:eastAsia="ru-RU"/>
        </w:rPr>
        <w:t>й и системы соответствующих дей</w:t>
      </w:r>
      <w:r w:rsidRPr="00F96879">
        <w:rPr>
          <w:rFonts w:eastAsia="Times New Roman"/>
          <w:color w:val="000000"/>
          <w:lang w:eastAsia="ru-RU"/>
        </w:rPr>
        <w:t xml:space="preserve">ствий в процессе </w:t>
      </w:r>
      <w:r w:rsidR="00573E1B" w:rsidRPr="007945B5">
        <w:rPr>
          <w:rFonts w:eastAsia="Times New Roman"/>
          <w:color w:val="000000"/>
          <w:lang w:eastAsia="ru-RU"/>
        </w:rPr>
        <w:t>м</w:t>
      </w:r>
      <w:r w:rsidRPr="00F96879">
        <w:rPr>
          <w:rFonts w:eastAsia="Times New Roman"/>
          <w:color w:val="000000"/>
          <w:lang w:eastAsia="ru-RU"/>
        </w:rPr>
        <w:t>атематической деятельности;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3) переключение с прямого хода мысли на обратный.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В. А. </w:t>
      </w:r>
      <w:proofErr w:type="spellStart"/>
      <w:r w:rsidRPr="00F96879">
        <w:rPr>
          <w:rFonts w:eastAsia="Times New Roman"/>
          <w:color w:val="000000"/>
          <w:lang w:eastAsia="ru-RU"/>
        </w:rPr>
        <w:t>Крутецкий</w:t>
      </w:r>
      <w:proofErr w:type="spellEnd"/>
      <w:r w:rsidRPr="00F96879">
        <w:rPr>
          <w:rFonts w:eastAsia="Times New Roman"/>
          <w:color w:val="000000"/>
          <w:lang w:eastAsia="ru-RU"/>
        </w:rPr>
        <w:t xml:space="preserve"> выделил следующие основные компоненты</w:t>
      </w:r>
      <w:r w:rsidR="001D5BEA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в структуре математических способностей.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1 Способность к формали</w:t>
      </w:r>
      <w:r w:rsidR="00573E1B" w:rsidRPr="007945B5">
        <w:rPr>
          <w:rFonts w:eastAsia="Times New Roman"/>
          <w:color w:val="000000"/>
          <w:lang w:eastAsia="ru-RU"/>
        </w:rPr>
        <w:t>зованному восприятию математиче</w:t>
      </w:r>
      <w:r w:rsidRPr="00F96879">
        <w:rPr>
          <w:rFonts w:eastAsia="Times New Roman"/>
          <w:color w:val="000000"/>
          <w:lang w:eastAsia="ru-RU"/>
        </w:rPr>
        <w:t>ского материала, схватыванию формальной структуры задачи.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2 Способность к быстром</w:t>
      </w:r>
      <w:r w:rsidR="00573E1B" w:rsidRPr="007945B5">
        <w:rPr>
          <w:rFonts w:eastAsia="Times New Roman"/>
          <w:color w:val="000000"/>
          <w:lang w:eastAsia="ru-RU"/>
        </w:rPr>
        <w:t>у и широкому обобщению математи</w:t>
      </w:r>
      <w:r w:rsidRPr="00F96879">
        <w:rPr>
          <w:rFonts w:eastAsia="Times New Roman"/>
          <w:color w:val="000000"/>
          <w:lang w:eastAsia="ru-RU"/>
        </w:rPr>
        <w:t>ческих объектов, отношений и действий.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3 Способность к свертыванию процесса математического рас</w:t>
      </w:r>
      <w:r w:rsidR="00573E1B" w:rsidRPr="007945B5">
        <w:rPr>
          <w:rFonts w:eastAsia="Times New Roman"/>
          <w:color w:val="000000"/>
          <w:lang w:eastAsia="ru-RU"/>
        </w:rPr>
        <w:t>с</w:t>
      </w:r>
      <w:r w:rsidRPr="00F96879">
        <w:rPr>
          <w:rFonts w:eastAsia="Times New Roman"/>
          <w:color w:val="000000"/>
          <w:lang w:eastAsia="ru-RU"/>
        </w:rPr>
        <w:t>уждения и системы соответствия действий. Способность мыслить</w:t>
      </w:r>
      <w:r w:rsidR="00573E1B"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свернутыми структурами.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4 Гибкость мыслительных процессов в математической деятельности.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lastRenderedPageBreak/>
        <w:t>5 Способность к быстрой и свободной перестройке направленности мыслительного процесса, к переключению с прямого на обратный ход мысли.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6 Стремление к ясности, простоте, экономности и рациональности решений.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7 Математическая память (обобщенная память на математические отношения, схемы рассуждений и доказательств, методы решения</w:t>
      </w:r>
      <w:r w:rsidR="00573E1B"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задач и принципы перехода к ним).</w:t>
      </w:r>
    </w:p>
    <w:p w:rsidR="00F96879" w:rsidRPr="00F96879" w:rsidRDefault="00F96879" w:rsidP="007945B5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</w:p>
    <w:p w:rsidR="00F96879" w:rsidRPr="00F96879" w:rsidRDefault="00F96879" w:rsidP="00F96879">
      <w:pPr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F96879" w:rsidRPr="00F96879" w:rsidRDefault="00F96879" w:rsidP="00F96879">
      <w:pPr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F96879" w:rsidRPr="00F66802" w:rsidRDefault="00F96879" w:rsidP="00F66802">
      <w:pPr>
        <w:spacing w:after="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F66802" w:rsidRPr="00F66802" w:rsidRDefault="00F66802" w:rsidP="00F66802">
      <w:pPr>
        <w:shd w:val="clear" w:color="auto" w:fill="FFFFFF"/>
        <w:spacing w:after="10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F66802" w:rsidRPr="00F66802" w:rsidRDefault="00F66802" w:rsidP="00F66802">
      <w:pPr>
        <w:shd w:val="clear" w:color="auto" w:fill="FFFFFF"/>
        <w:spacing w:after="150" w:line="240" w:lineRule="auto"/>
        <w:rPr>
          <w:rFonts w:ascii="yandex-sans" w:eastAsia="Times New Roman" w:hAnsi="yandex-sans"/>
          <w:color w:val="000000"/>
          <w:sz w:val="23"/>
          <w:szCs w:val="23"/>
          <w:lang w:eastAsia="ru-RU"/>
        </w:rPr>
      </w:pPr>
    </w:p>
    <w:p w:rsidR="00BC0976" w:rsidRPr="000472C7" w:rsidRDefault="00BC0976" w:rsidP="00BC0976"/>
    <w:p w:rsidR="00BC0976" w:rsidRPr="000472C7" w:rsidRDefault="00BC0976" w:rsidP="00BC0976"/>
    <w:p w:rsidR="001D5BEA" w:rsidRDefault="001D5BEA">
      <w:r>
        <w:br w:type="page"/>
      </w:r>
    </w:p>
    <w:p w:rsidR="00BC0976" w:rsidRPr="001D5BEA" w:rsidRDefault="00751FA8" w:rsidP="00751FA8">
      <w:pPr>
        <w:jc w:val="center"/>
        <w:rPr>
          <w:b/>
        </w:rPr>
      </w:pPr>
      <w:r w:rsidRPr="001D5BEA">
        <w:rPr>
          <w:b/>
        </w:rPr>
        <w:lastRenderedPageBreak/>
        <w:t xml:space="preserve">Глава </w:t>
      </w:r>
      <w:proofErr w:type="gramStart"/>
      <w:r w:rsidRPr="001D5BEA">
        <w:rPr>
          <w:b/>
        </w:rPr>
        <w:t>2.ИССЛЕДОВАНИЕ</w:t>
      </w:r>
      <w:proofErr w:type="gramEnd"/>
      <w:r w:rsidRPr="001D5BEA">
        <w:rPr>
          <w:b/>
        </w:rPr>
        <w:t xml:space="preserve"> ДОМИНИРУ.ЩЕГО ТИПА ПЕРЕРАБОТКИ ИНФОРМАЦИИ  У ШКОЛЬНИКОВ 9 КЛАССА И ОБУЧЕНИЕ ИХ ТЕМЕ «ДРОБИ» С УЧЕТОМ ПСИХОЛОГИЧЕСКОГО ТИПА</w:t>
      </w:r>
    </w:p>
    <w:p w:rsidR="00751FA8" w:rsidRPr="000472C7" w:rsidRDefault="00751FA8" w:rsidP="00751FA8"/>
    <w:p w:rsidR="000C5EA1" w:rsidRDefault="00012B71" w:rsidP="000C5EA1">
      <w:pPr>
        <w:spacing w:after="0" w:line="360" w:lineRule="auto"/>
        <w:ind w:firstLine="709"/>
        <w:jc w:val="center"/>
        <w:rPr>
          <w:b/>
        </w:rPr>
      </w:pPr>
      <w:r>
        <w:rPr>
          <w:b/>
        </w:rPr>
        <w:t xml:space="preserve">2.1. </w:t>
      </w:r>
      <w:r w:rsidR="00751FA8" w:rsidRPr="000472C7">
        <w:rPr>
          <w:b/>
        </w:rPr>
        <w:t>Про</w:t>
      </w:r>
      <w:r w:rsidR="000C5EA1">
        <w:rPr>
          <w:b/>
        </w:rPr>
        <w:t>блема</w:t>
      </w:r>
    </w:p>
    <w:p w:rsidR="00751FA8" w:rsidRPr="000472C7" w:rsidRDefault="00751FA8" w:rsidP="000C5EA1">
      <w:pPr>
        <w:spacing w:after="0" w:line="360" w:lineRule="auto"/>
        <w:ind w:firstLine="709"/>
        <w:jc w:val="both"/>
        <w:rPr>
          <w:color w:val="333333"/>
        </w:rPr>
      </w:pPr>
      <w:r w:rsidRPr="000472C7">
        <w:rPr>
          <w:color w:val="333333"/>
        </w:rPr>
        <w:t>Учащиеся различаются по способам восприятия и переработки информации. Для обучения любому предмету, в том числе математике, важно понимать</w:t>
      </w:r>
      <w:r w:rsidR="000472C7">
        <w:rPr>
          <w:color w:val="333333"/>
        </w:rPr>
        <w:t>,</w:t>
      </w:r>
      <w:r w:rsidRPr="000472C7">
        <w:rPr>
          <w:color w:val="333333"/>
        </w:rPr>
        <w:t xml:space="preserve"> как ученик воспринимает информации., какие способы переработки этой информации для него предпочтительны, а какие отвергаются. </w:t>
      </w:r>
    </w:p>
    <w:p w:rsidR="00751FA8" w:rsidRPr="000472C7" w:rsidRDefault="00751FA8" w:rsidP="000C5EA1">
      <w:pPr>
        <w:spacing w:after="0" w:line="360" w:lineRule="auto"/>
        <w:ind w:firstLine="709"/>
        <w:jc w:val="both"/>
        <w:rPr>
          <w:color w:val="333333"/>
        </w:rPr>
      </w:pPr>
      <w:r w:rsidRPr="000472C7">
        <w:rPr>
          <w:color w:val="333333"/>
        </w:rPr>
        <w:t>Тема «Дроби» является поворотным пунктом в алгебре. Именно на этой  теме  ученик должен перейти  к новому для себя мышлению: перейти от целых  предметов, которые можно пересчитать к частям целого и к выделению отдельных свойств целого</w:t>
      </w:r>
      <w:r w:rsidR="000472C7">
        <w:rPr>
          <w:color w:val="333333"/>
        </w:rPr>
        <w:t>,</w:t>
      </w:r>
      <w:r w:rsidRPr="000472C7">
        <w:rPr>
          <w:color w:val="333333"/>
        </w:rPr>
        <w:t xml:space="preserve"> </w:t>
      </w:r>
      <w:r w:rsidR="000472C7" w:rsidRPr="000472C7">
        <w:rPr>
          <w:color w:val="333333"/>
        </w:rPr>
        <w:t>т</w:t>
      </w:r>
      <w:r w:rsidRPr="000472C7">
        <w:rPr>
          <w:color w:val="333333"/>
        </w:rPr>
        <w:t>аких как общая ст</w:t>
      </w:r>
      <w:r w:rsidR="000472C7" w:rsidRPr="000472C7">
        <w:rPr>
          <w:color w:val="333333"/>
        </w:rPr>
        <w:t>о</w:t>
      </w:r>
      <w:r w:rsidRPr="000472C7">
        <w:rPr>
          <w:color w:val="333333"/>
        </w:rPr>
        <w:t>имость</w:t>
      </w:r>
      <w:r w:rsidR="000472C7" w:rsidRPr="000472C7">
        <w:rPr>
          <w:color w:val="333333"/>
        </w:rPr>
        <w:t>, общий вес, работоспособность и прочее.</w:t>
      </w:r>
    </w:p>
    <w:p w:rsidR="00BC0976" w:rsidRDefault="000472C7" w:rsidP="000C5EA1">
      <w:pPr>
        <w:spacing w:after="0" w:line="360" w:lineRule="auto"/>
        <w:ind w:firstLine="709"/>
        <w:jc w:val="both"/>
      </w:pPr>
      <w:r>
        <w:t>Учащиеся с конкретно-образным типом переработки информации обычно имеют проблемы с пониманием этой теме.</w:t>
      </w:r>
    </w:p>
    <w:p w:rsidR="000472C7" w:rsidRDefault="000472C7" w:rsidP="000C5EA1">
      <w:pPr>
        <w:spacing w:after="0" w:line="360" w:lineRule="auto"/>
        <w:ind w:firstLine="709"/>
        <w:jc w:val="both"/>
      </w:pPr>
      <w:r>
        <w:t>Имеющиеся учебные и методические пособия по данной теме недостаточно четко разъясняют трудности перевода конкретной информации в абстрактно-символическую и обратно.</w:t>
      </w:r>
    </w:p>
    <w:p w:rsidR="000472C7" w:rsidRDefault="000472C7" w:rsidP="000C5EA1">
      <w:pPr>
        <w:spacing w:after="0" w:line="360" w:lineRule="auto"/>
        <w:ind w:firstLine="709"/>
        <w:jc w:val="both"/>
      </w:pPr>
      <w:r>
        <w:t xml:space="preserve">Для учащихся с конкретно-образным мышлением необходимо </w:t>
      </w:r>
      <w:proofErr w:type="gramStart"/>
      <w:r>
        <w:t>научиться  осознанно</w:t>
      </w:r>
      <w:proofErr w:type="gramEnd"/>
      <w:r>
        <w:t xml:space="preserve"> производить операцию перевода в абстрактно-символический язык и обратно, так как алгебра – язык абстрактных символов и абстрактных количественных закономерностей.</w:t>
      </w:r>
    </w:p>
    <w:p w:rsidR="00A1388C" w:rsidRPr="00A1388C" w:rsidRDefault="00012B71" w:rsidP="000C5EA1">
      <w:pPr>
        <w:spacing w:after="0" w:line="360" w:lineRule="auto"/>
        <w:ind w:firstLine="709"/>
        <w:jc w:val="both"/>
        <w:rPr>
          <w:b/>
        </w:rPr>
      </w:pPr>
      <w:r>
        <w:rPr>
          <w:b/>
        </w:rPr>
        <w:t xml:space="preserve">2.2. </w:t>
      </w:r>
      <w:r w:rsidR="00A1388C" w:rsidRPr="00A1388C">
        <w:rPr>
          <w:b/>
        </w:rPr>
        <w:t>Исследование типа переработки информации у учеников 9 класса</w:t>
      </w:r>
    </w:p>
    <w:p w:rsidR="00A1388C" w:rsidRPr="00A1388C" w:rsidRDefault="00A1388C" w:rsidP="000C5EA1">
      <w:pPr>
        <w:spacing w:after="0" w:line="360" w:lineRule="auto"/>
        <w:ind w:firstLine="709"/>
        <w:jc w:val="both"/>
        <w:rPr>
          <w:b/>
        </w:rPr>
      </w:pPr>
      <w:r w:rsidRPr="00A1388C">
        <w:rPr>
          <w:b/>
        </w:rPr>
        <w:t>Метод</w:t>
      </w:r>
    </w:p>
    <w:p w:rsidR="00A1388C" w:rsidRDefault="00A1388C" w:rsidP="000C5EA1">
      <w:pPr>
        <w:spacing w:after="0" w:line="360" w:lineRule="auto"/>
        <w:ind w:firstLine="709"/>
        <w:jc w:val="both"/>
      </w:pPr>
      <w:r>
        <w:t>Карточки-символы методики «Субъективная стратегия развития» стали материалом для диагностики предпочитаемого и отвергаемого типа переработки информации учащимися.</w:t>
      </w:r>
    </w:p>
    <w:p w:rsidR="00A1388C" w:rsidRDefault="00A1388C" w:rsidP="000C5EA1">
      <w:pPr>
        <w:spacing w:after="0" w:line="360" w:lineRule="auto"/>
        <w:ind w:firstLine="709"/>
        <w:jc w:val="both"/>
      </w:pPr>
      <w:r>
        <w:t>Ученикам предлагался набор карточек-символов:</w:t>
      </w:r>
    </w:p>
    <w:p w:rsidR="00A1388C" w:rsidRDefault="00517F33" w:rsidP="00BC0976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EA" w:rsidRDefault="001D5BEA" w:rsidP="00BC0976"/>
    <w:p w:rsidR="001D5BEA" w:rsidRDefault="001D5BEA" w:rsidP="00BC0976"/>
    <w:p w:rsidR="001D5BEA" w:rsidRDefault="001D5BEA" w:rsidP="00BC0976"/>
    <w:p w:rsidR="00517F33" w:rsidRDefault="00517F33" w:rsidP="00BC0976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33" w:rsidRDefault="00517F33" w:rsidP="00BC0976">
      <w:r>
        <w:t>Необходимо было выбрать 6 символов, которые, по мнению испытуемого, наиболее связаны со словом «Развитие».</w:t>
      </w:r>
    </w:p>
    <w:p w:rsidR="00517F33" w:rsidRDefault="00517F33" w:rsidP="00BC0976"/>
    <w:p w:rsidR="001D5BEA" w:rsidRDefault="001D5BEA" w:rsidP="00BC0976"/>
    <w:p w:rsidR="0069779E" w:rsidRDefault="00517F33" w:rsidP="00BC0976">
      <w:pPr>
        <w:rPr>
          <w:i/>
        </w:rPr>
      </w:pPr>
      <w:r>
        <w:t>Результаты исследования были занесены в таблицу</w:t>
      </w:r>
      <w:r w:rsidR="0069779E">
        <w:t xml:space="preserve"> 1</w:t>
      </w:r>
    </w:p>
    <w:p w:rsidR="00517F33" w:rsidRDefault="0069779E" w:rsidP="00BC0976">
      <w:r w:rsidRPr="00E378BE">
        <w:rPr>
          <w:i/>
        </w:rPr>
        <w:t>Таблица 1. Количество символов из логического и образного ряда для каждого ученик</w:t>
      </w:r>
      <w:r>
        <w:rPr>
          <w:i/>
        </w:rPr>
        <w:t>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5"/>
        <w:gridCol w:w="2909"/>
        <w:gridCol w:w="2641"/>
      </w:tblGrid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ФИО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символы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образы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Бацаев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Бугров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Дмитриев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Жук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Захарчева2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Заруднева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Иванов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Калашников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Клепикова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Капаткова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Курбанов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Лужкова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Лявин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Майндуров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Малов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Полякова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Ругаева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69779E">
              <w:rPr>
                <w:rFonts w:eastAsia="Times New Roman"/>
                <w:color w:val="000000"/>
                <w:lang w:eastAsia="ru-RU"/>
              </w:rPr>
              <w:t>Самидова</w:t>
            </w:r>
            <w:proofErr w:type="spellEnd"/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Соловьёва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Субботина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Шошина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69779E" w:rsidRPr="0069779E" w:rsidTr="0069779E">
        <w:trPr>
          <w:trHeight w:val="290"/>
        </w:trPr>
        <w:tc>
          <w:tcPr>
            <w:tcW w:w="2030" w:type="pct"/>
            <w:shd w:val="clear" w:color="auto" w:fill="auto"/>
            <w:noWrap/>
            <w:vAlign w:val="bottom"/>
            <w:hideMark/>
          </w:tcPr>
          <w:p w:rsidR="0069779E" w:rsidRPr="0069779E" w:rsidRDefault="000C5EA1" w:rsidP="0069779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Мои</w:t>
            </w:r>
            <w:r w:rsidR="0069779E" w:rsidRPr="0069779E">
              <w:rPr>
                <w:rFonts w:eastAsia="Times New Roman"/>
                <w:color w:val="000000"/>
                <w:lang w:eastAsia="ru-RU"/>
              </w:rPr>
              <w:t>сеева</w:t>
            </w:r>
          </w:p>
        </w:tc>
        <w:tc>
          <w:tcPr>
            <w:tcW w:w="1556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413" w:type="pct"/>
            <w:shd w:val="clear" w:color="auto" w:fill="auto"/>
            <w:noWrap/>
            <w:vAlign w:val="bottom"/>
            <w:hideMark/>
          </w:tcPr>
          <w:p w:rsidR="0069779E" w:rsidRPr="0069779E" w:rsidRDefault="0069779E" w:rsidP="0069779E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ru-RU"/>
              </w:rPr>
            </w:pPr>
            <w:r w:rsidRPr="0069779E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</w:tbl>
    <w:p w:rsidR="00517F33" w:rsidRPr="000C5EA1" w:rsidRDefault="00517F33" w:rsidP="00BC0976"/>
    <w:p w:rsidR="0069779E" w:rsidRDefault="00860AB3" w:rsidP="00BC0976">
      <w:r>
        <w:tab/>
      </w:r>
    </w:p>
    <w:p w:rsidR="0069779E" w:rsidRDefault="0069779E" w:rsidP="00BC0976">
      <w:r>
        <w:rPr>
          <w:noProof/>
          <w:lang w:eastAsia="ru-RU"/>
        </w:rPr>
        <w:lastRenderedPageBreak/>
        <w:drawing>
          <wp:inline distT="0" distB="0" distL="0" distR="0" wp14:anchorId="0D6F7CB6" wp14:editId="24949E06">
            <wp:extent cx="5940425" cy="2620010"/>
            <wp:effectExtent l="0" t="0" r="3175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9779E" w:rsidRDefault="0069779E" w:rsidP="00BC0976"/>
    <w:p w:rsidR="00860AB3" w:rsidRDefault="00860AB3" w:rsidP="000C5EA1">
      <w:pPr>
        <w:ind w:firstLine="708"/>
      </w:pPr>
      <w:r>
        <w:t>Таким образом, преимущественное большинство учащихся предпочли символы образного ряда, что свидетельствует в пользу предпочтения информации в конкретно-образной подаче. Этот факт необходимо учитывать при обучении наших учащихся математике.</w:t>
      </w:r>
    </w:p>
    <w:p w:rsidR="00DA1CCF" w:rsidRDefault="00012B71" w:rsidP="00DA1CCF">
      <w:pPr>
        <w:jc w:val="center"/>
        <w:rPr>
          <w:b/>
        </w:rPr>
      </w:pPr>
      <w:r>
        <w:rPr>
          <w:b/>
        </w:rPr>
        <w:t xml:space="preserve">2.3. </w:t>
      </w:r>
      <w:r w:rsidR="00DA1CCF">
        <w:rPr>
          <w:b/>
        </w:rPr>
        <w:t>Объяснение материала по теме «Дроби»</w:t>
      </w:r>
    </w:p>
    <w:p w:rsidR="0021319D" w:rsidRDefault="0021319D" w:rsidP="00DA1CCF">
      <w:pPr>
        <w:jc w:val="center"/>
        <w:rPr>
          <w:b/>
        </w:rPr>
      </w:pPr>
    </w:p>
    <w:p w:rsidR="00DA1CCF" w:rsidRDefault="0021319D" w:rsidP="00DA1CC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95AAEFB" wp14:editId="5445B1A0">
            <wp:extent cx="5398793" cy="4048950"/>
            <wp:effectExtent l="0" t="0" r="0" b="8890"/>
            <wp:docPr id="1027" name="Picture 3" descr="C:\Users\imran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imran\Desktop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89" cy="405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19D" w:rsidRDefault="0021319D" w:rsidP="00DA1CCF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25C251F" wp14:editId="3566F8D9">
            <wp:extent cx="4829347" cy="3448944"/>
            <wp:effectExtent l="0" t="0" r="0" b="0"/>
            <wp:docPr id="2050" name="Picture 2" descr="C:\Users\imran\Desktop\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mran\Desktop\8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90" cy="345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19D" w:rsidRDefault="0021319D" w:rsidP="00DA1CCF">
      <w:pPr>
        <w:jc w:val="center"/>
        <w:rPr>
          <w:b/>
        </w:rPr>
      </w:pPr>
    </w:p>
    <w:p w:rsidR="00DA1CCF" w:rsidRDefault="0021319D" w:rsidP="00BC097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2D5CD05" wp14:editId="34F07761">
            <wp:extent cx="5940425" cy="4455160"/>
            <wp:effectExtent l="0" t="0" r="3175" b="2540"/>
            <wp:docPr id="7170" name="Picture 2" descr="C:\Users\imran\Desktop\img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imran\Desktop\img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B71" w:rsidRDefault="00012B71" w:rsidP="00BC0976">
      <w:pPr>
        <w:rPr>
          <w:b/>
        </w:rPr>
      </w:pPr>
    </w:p>
    <w:p w:rsidR="00E64CC3" w:rsidRPr="00A1388C" w:rsidRDefault="00012B71" w:rsidP="000C5EA1">
      <w:pPr>
        <w:jc w:val="center"/>
        <w:rPr>
          <w:b/>
        </w:rPr>
      </w:pPr>
      <w:r>
        <w:rPr>
          <w:b/>
        </w:rPr>
        <w:lastRenderedPageBreak/>
        <w:t xml:space="preserve">2.4. </w:t>
      </w:r>
      <w:r w:rsidR="00E64CC3" w:rsidRPr="00A1388C">
        <w:rPr>
          <w:b/>
        </w:rPr>
        <w:t>Задачи по теме «Дроби»</w:t>
      </w:r>
    </w:p>
    <w:p w:rsidR="00323145" w:rsidRPr="00323145" w:rsidRDefault="00323145" w:rsidP="00323145">
      <w:pPr>
        <w:pStyle w:val="a3"/>
        <w:numPr>
          <w:ilvl w:val="0"/>
          <w:numId w:val="7"/>
        </w:numPr>
      </w:pPr>
      <w:r w:rsidRPr="00323145">
        <w:t>Представить в виде смешанных чисел неправильные дроби</w:t>
      </w:r>
    </w:p>
    <w:p w:rsidR="00323145" w:rsidRPr="00323145" w:rsidRDefault="00323145" w:rsidP="00323145">
      <w:pPr>
        <w:pStyle w:val="a3"/>
        <w:numPr>
          <w:ilvl w:val="0"/>
          <w:numId w:val="7"/>
        </w:numPr>
      </w:pPr>
      <w:r w:rsidRPr="00323145">
        <w:t>Представить числа в виде неправильных дробей</w:t>
      </w:r>
    </w:p>
    <w:p w:rsidR="0069779E" w:rsidRPr="00323145" w:rsidRDefault="00323145" w:rsidP="00323145">
      <w:pPr>
        <w:pStyle w:val="a3"/>
        <w:numPr>
          <w:ilvl w:val="0"/>
          <w:numId w:val="7"/>
        </w:numPr>
      </w:pPr>
      <w:r w:rsidRPr="00323145">
        <w:t>Вычислить</w:t>
      </w:r>
    </w:p>
    <w:p w:rsidR="008E3D71" w:rsidRPr="008E3D71" w:rsidRDefault="008E3D71" w:rsidP="008E3D71">
      <w:pPr>
        <w:jc w:val="center"/>
        <w:rPr>
          <w:b/>
          <w:sz w:val="32"/>
          <w:szCs w:val="32"/>
        </w:rPr>
      </w:pPr>
      <w:r w:rsidRPr="008E3D71">
        <w:rPr>
          <w:b/>
          <w:sz w:val="32"/>
          <w:szCs w:val="32"/>
        </w:rPr>
        <w:t>Представить в виде смешанных чисел неправильные дроби</w:t>
      </w:r>
    </w:p>
    <w:p w:rsidR="00A1388C" w:rsidRDefault="00A1388C" w:rsidP="00A1388C">
      <w:pPr>
        <w:pStyle w:val="a3"/>
      </w:pPr>
    </w:p>
    <w:p w:rsidR="00A1388C" w:rsidRDefault="008E3D71" w:rsidP="00A1388C">
      <w:pPr>
        <w:pStyle w:val="a3"/>
      </w:pPr>
      <w:r w:rsidRPr="008E3D71">
        <w:rPr>
          <w:noProof/>
          <w:lang w:eastAsia="ru-RU"/>
        </w:rPr>
        <w:drawing>
          <wp:inline distT="0" distB="0" distL="0" distR="0">
            <wp:extent cx="5940425" cy="2966340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71" w:rsidRDefault="008E3D71" w:rsidP="00A1388C">
      <w:pPr>
        <w:pStyle w:val="a3"/>
      </w:pPr>
    </w:p>
    <w:p w:rsidR="008E3D71" w:rsidRDefault="008E3D71" w:rsidP="00A1388C">
      <w:pPr>
        <w:pStyle w:val="a3"/>
      </w:pPr>
    </w:p>
    <w:p w:rsidR="008E3D71" w:rsidRDefault="008E3D71" w:rsidP="008E3D71">
      <w:pPr>
        <w:pStyle w:val="a3"/>
        <w:jc w:val="center"/>
        <w:rPr>
          <w:b/>
        </w:rPr>
      </w:pPr>
      <w:r w:rsidRPr="008E3D71">
        <w:rPr>
          <w:b/>
        </w:rPr>
        <w:t>Представить числа в виде неправильных дробей</w:t>
      </w:r>
    </w:p>
    <w:p w:rsidR="008E3D71" w:rsidRDefault="008E3D71" w:rsidP="00A1388C">
      <w:pPr>
        <w:pStyle w:val="a3"/>
      </w:pPr>
    </w:p>
    <w:p w:rsidR="008E3D71" w:rsidRDefault="008E3D71" w:rsidP="00A1388C">
      <w:pPr>
        <w:pStyle w:val="a3"/>
      </w:pPr>
      <w:r w:rsidRPr="008E3D71">
        <w:rPr>
          <w:noProof/>
          <w:lang w:eastAsia="ru-RU"/>
        </w:rPr>
        <w:drawing>
          <wp:inline distT="0" distB="0" distL="0" distR="0">
            <wp:extent cx="5940425" cy="29932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A" w:rsidRPr="00323145" w:rsidRDefault="008E3D71" w:rsidP="00323145">
      <w:pPr>
        <w:jc w:val="center"/>
        <w:rPr>
          <w:b/>
        </w:rPr>
      </w:pPr>
      <w:r w:rsidRPr="00323145">
        <w:rPr>
          <w:b/>
        </w:rPr>
        <w:lastRenderedPageBreak/>
        <w:t>Вычислить</w:t>
      </w:r>
    </w:p>
    <w:p w:rsidR="008E3D71" w:rsidRDefault="008E3D71">
      <w:r w:rsidRPr="008E3D71">
        <w:rPr>
          <w:noProof/>
          <w:lang w:eastAsia="ru-RU"/>
        </w:rPr>
        <w:drawing>
          <wp:inline distT="0" distB="0" distL="0" distR="0">
            <wp:extent cx="5940425" cy="2932932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45" w:rsidRDefault="00323145"/>
    <w:p w:rsidR="00323145" w:rsidRDefault="00323145"/>
    <w:p w:rsidR="004E1719" w:rsidRDefault="000472C7" w:rsidP="00BC0976">
      <w:pPr>
        <w:rPr>
          <w:b/>
        </w:rPr>
      </w:pPr>
      <w:r w:rsidRPr="0021319D">
        <w:rPr>
          <w:b/>
        </w:rPr>
        <w:t xml:space="preserve"> </w:t>
      </w:r>
      <w:r w:rsidR="00012B71">
        <w:rPr>
          <w:b/>
        </w:rPr>
        <w:t>Выводы</w:t>
      </w:r>
    </w:p>
    <w:p w:rsidR="00012B71" w:rsidRDefault="00012B71" w:rsidP="00012B71">
      <w:pPr>
        <w:ind w:firstLine="708"/>
      </w:pPr>
      <w:r>
        <w:t>Таким образом, выводы по теоретическому и эмпирическому исследованию следующие:</w:t>
      </w:r>
    </w:p>
    <w:p w:rsidR="00012B71" w:rsidRPr="00012B71" w:rsidRDefault="00012B71" w:rsidP="00012B71">
      <w:pPr>
        <w:ind w:firstLine="708"/>
        <w:rPr>
          <w:b/>
          <w:i/>
        </w:rPr>
      </w:pPr>
      <w:r w:rsidRPr="00012B71">
        <w:rPr>
          <w:b/>
          <w:i/>
        </w:rPr>
        <w:t>1. Математические способности школьников имеют сложную структуру, которая состоит из трех основных блоков:</w:t>
      </w:r>
    </w:p>
    <w:p w:rsidR="00012B71" w:rsidRPr="00F96879" w:rsidRDefault="00012B71" w:rsidP="00012B71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val="en-US" w:eastAsia="ru-RU"/>
        </w:rPr>
        <w:t>I</w:t>
      </w:r>
      <w:r w:rsidRPr="00012B71">
        <w:rPr>
          <w:rFonts w:eastAsia="Times New Roman"/>
          <w:color w:val="000000"/>
          <w:lang w:eastAsia="ru-RU"/>
        </w:rPr>
        <w:t xml:space="preserve">. </w:t>
      </w:r>
      <w:r w:rsidRPr="00F96879">
        <w:rPr>
          <w:rFonts w:eastAsia="Times New Roman"/>
          <w:b/>
          <w:color w:val="000000"/>
          <w:lang w:eastAsia="ru-RU"/>
        </w:rPr>
        <w:t>Самые общие способности</w:t>
      </w:r>
      <w:r w:rsidRPr="00F96879">
        <w:rPr>
          <w:rFonts w:eastAsia="Times New Roman"/>
          <w:color w:val="000000"/>
          <w:lang w:eastAsia="ru-RU"/>
        </w:rPr>
        <w:t xml:space="preserve"> - трудолюбие и настойчивость,</w:t>
      </w:r>
      <w:r w:rsidRPr="007945B5">
        <w:rPr>
          <w:rFonts w:eastAsia="Times New Roman"/>
          <w:color w:val="000000"/>
          <w:lang w:eastAsia="ru-RU"/>
        </w:rPr>
        <w:t xml:space="preserve"> работоспособность, хорошо развитая произвольная память и произ</w:t>
      </w:r>
      <w:r w:rsidRPr="00F96879">
        <w:rPr>
          <w:rFonts w:eastAsia="Times New Roman"/>
          <w:color w:val="000000"/>
          <w:lang w:eastAsia="ru-RU"/>
        </w:rPr>
        <w:t>вольное внимание, устойчивый и глубокий интерес к соответствующей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деятельности и склонность заниматься ею.</w:t>
      </w:r>
    </w:p>
    <w:p w:rsidR="00012B71" w:rsidRPr="00F96879" w:rsidRDefault="00012B71" w:rsidP="00012B71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П. </w:t>
      </w:r>
      <w:r w:rsidRPr="00F96879">
        <w:rPr>
          <w:rFonts w:eastAsia="Times New Roman"/>
          <w:b/>
          <w:color w:val="000000"/>
          <w:lang w:eastAsia="ru-RU"/>
        </w:rPr>
        <w:t>Общие элементы математических способностей</w:t>
      </w:r>
      <w:r w:rsidRPr="00F96879">
        <w:rPr>
          <w:rFonts w:eastAsia="Times New Roman"/>
          <w:color w:val="000000"/>
          <w:lang w:eastAsia="ru-RU"/>
        </w:rPr>
        <w:t xml:space="preserve"> - те общие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особенности мыслительной деятельности, которые необходимы для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очень широкого круга деятельности, т.е. не только для математика, но</w:t>
      </w:r>
      <w:r w:rsidRPr="007945B5">
        <w:rPr>
          <w:rFonts w:eastAsia="Times New Roman"/>
          <w:color w:val="000000"/>
          <w:lang w:eastAsia="ru-RU"/>
        </w:rPr>
        <w:t xml:space="preserve"> </w:t>
      </w:r>
      <w:r w:rsidRPr="00F96879">
        <w:rPr>
          <w:rFonts w:eastAsia="Times New Roman"/>
          <w:color w:val="000000"/>
          <w:lang w:eastAsia="ru-RU"/>
        </w:rPr>
        <w:t>и для литератора историка; гибкость, подвижность мыслительного</w:t>
      </w:r>
    </w:p>
    <w:p w:rsidR="00012B71" w:rsidRPr="00F96879" w:rsidRDefault="00012B71" w:rsidP="00012B71">
      <w:pPr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>процесса.</w:t>
      </w:r>
    </w:p>
    <w:p w:rsidR="00012B71" w:rsidRDefault="00012B71" w:rsidP="00012B71">
      <w:pPr>
        <w:spacing w:after="0" w:line="360" w:lineRule="auto"/>
        <w:jc w:val="both"/>
        <w:rPr>
          <w:rFonts w:eastAsia="Times New Roman"/>
          <w:b/>
          <w:color w:val="000000"/>
          <w:lang w:eastAsia="ru-RU"/>
        </w:rPr>
      </w:pPr>
      <w:r w:rsidRPr="00F96879">
        <w:rPr>
          <w:rFonts w:eastAsia="Times New Roman"/>
          <w:color w:val="000000"/>
          <w:lang w:eastAsia="ru-RU"/>
        </w:rPr>
        <w:t xml:space="preserve">III. </w:t>
      </w:r>
      <w:r w:rsidRPr="00F96879">
        <w:rPr>
          <w:rFonts w:eastAsia="Times New Roman"/>
          <w:b/>
          <w:color w:val="000000"/>
          <w:lang w:eastAsia="ru-RU"/>
        </w:rPr>
        <w:t>Специальные элеме</w:t>
      </w:r>
      <w:r>
        <w:rPr>
          <w:rFonts w:eastAsia="Times New Roman"/>
          <w:b/>
          <w:color w:val="000000"/>
          <w:lang w:eastAsia="ru-RU"/>
        </w:rPr>
        <w:t>нты математических способностей</w:t>
      </w:r>
    </w:p>
    <w:p w:rsidR="00936373" w:rsidRPr="00936373" w:rsidRDefault="00936373" w:rsidP="00B971DA">
      <w:pPr>
        <w:pStyle w:val="a3"/>
        <w:numPr>
          <w:ilvl w:val="0"/>
          <w:numId w:val="6"/>
        </w:numPr>
        <w:spacing w:after="0" w:line="360" w:lineRule="auto"/>
        <w:jc w:val="both"/>
        <w:rPr>
          <w:rFonts w:eastAsia="Times New Roman"/>
          <w:b/>
          <w:i/>
          <w:color w:val="000000"/>
          <w:lang w:eastAsia="ru-RU"/>
        </w:rPr>
      </w:pPr>
      <w:r w:rsidRPr="00936373">
        <w:rPr>
          <w:b/>
          <w:i/>
        </w:rPr>
        <w:lastRenderedPageBreak/>
        <w:t>Преимущественное большинство учащихся предпочли символы образного ряда, что свидетельствует в пользу предпочтения информации в конкретно-образной подаче. Этот факт необходимо учитывать при обучении наших учащихся математике.</w:t>
      </w:r>
    </w:p>
    <w:p w:rsidR="00012B71" w:rsidRPr="00936373" w:rsidRDefault="00936373" w:rsidP="00B971DA">
      <w:pPr>
        <w:pStyle w:val="a3"/>
        <w:numPr>
          <w:ilvl w:val="0"/>
          <w:numId w:val="6"/>
        </w:numPr>
        <w:spacing w:after="0" w:line="360" w:lineRule="auto"/>
        <w:jc w:val="both"/>
        <w:rPr>
          <w:rFonts w:eastAsia="Times New Roman"/>
          <w:b/>
          <w:i/>
          <w:color w:val="000000"/>
          <w:lang w:eastAsia="ru-RU"/>
        </w:rPr>
      </w:pPr>
      <w:r w:rsidRPr="00936373">
        <w:rPr>
          <w:rFonts w:eastAsia="Times New Roman"/>
          <w:b/>
          <w:i/>
          <w:color w:val="000000"/>
          <w:lang w:eastAsia="ru-RU"/>
        </w:rPr>
        <w:t>Методический инструментарий по теме «Дроби» успешно прошел апробацию на группе школьников 9 класса и показал свою эффективность.</w:t>
      </w:r>
    </w:p>
    <w:p w:rsidR="004E1719" w:rsidRDefault="004E1719">
      <w:pPr>
        <w:rPr>
          <w:b/>
        </w:rPr>
      </w:pPr>
      <w:r>
        <w:rPr>
          <w:b/>
        </w:rPr>
        <w:br w:type="page"/>
      </w:r>
    </w:p>
    <w:p w:rsidR="000472C7" w:rsidRDefault="00573E1B" w:rsidP="00BC0976">
      <w:pPr>
        <w:rPr>
          <w:b/>
        </w:rPr>
      </w:pPr>
      <w:r w:rsidRPr="0021319D">
        <w:rPr>
          <w:b/>
        </w:rPr>
        <w:lastRenderedPageBreak/>
        <w:t>Литература:</w:t>
      </w:r>
    </w:p>
    <w:p w:rsidR="00CF041C" w:rsidRPr="00CF041C" w:rsidRDefault="00CF041C" w:rsidP="00CF041C">
      <w:pPr>
        <w:pStyle w:val="a3"/>
        <w:numPr>
          <w:ilvl w:val="0"/>
          <w:numId w:val="10"/>
        </w:numPr>
      </w:pPr>
      <w:proofErr w:type="spellStart"/>
      <w:r w:rsidRPr="00CF041C">
        <w:rPr>
          <w:bCs/>
          <w:color w:val="333333"/>
          <w:shd w:val="clear" w:color="auto" w:fill="FFFFFF"/>
        </w:rPr>
        <w:t>Гельфман</w:t>
      </w:r>
      <w:proofErr w:type="spellEnd"/>
      <w:r w:rsidRPr="00CF041C">
        <w:rPr>
          <w:bCs/>
          <w:color w:val="333333"/>
          <w:shd w:val="clear" w:color="auto" w:fill="FFFFFF"/>
        </w:rPr>
        <w:t xml:space="preserve"> </w:t>
      </w:r>
      <w:r w:rsidRPr="00CF041C">
        <w:rPr>
          <w:bCs/>
          <w:color w:val="333333"/>
          <w:shd w:val="clear" w:color="auto" w:fill="FFFFFF"/>
        </w:rPr>
        <w:t>Э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>Г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 xml:space="preserve"> </w:t>
      </w:r>
      <w:proofErr w:type="spellStart"/>
      <w:r w:rsidRPr="00CF041C">
        <w:rPr>
          <w:bCs/>
          <w:color w:val="333333"/>
          <w:shd w:val="clear" w:color="auto" w:fill="FFFFFF"/>
        </w:rPr>
        <w:t>Психодидактика</w:t>
      </w:r>
      <w:proofErr w:type="spellEnd"/>
      <w:r w:rsidRPr="00CF041C">
        <w:rPr>
          <w:bCs/>
          <w:color w:val="333333"/>
          <w:shd w:val="clear" w:color="auto" w:fill="FFFFFF"/>
        </w:rPr>
        <w:t xml:space="preserve"> школьного учебника. Интеллектуальное воспитание учащихся / Э. </w:t>
      </w:r>
      <w:proofErr w:type="spellStart"/>
      <w:r w:rsidRPr="00CF041C">
        <w:rPr>
          <w:bCs/>
          <w:color w:val="333333"/>
          <w:shd w:val="clear" w:color="auto" w:fill="FFFFFF"/>
        </w:rPr>
        <w:t>Гельфман</w:t>
      </w:r>
      <w:proofErr w:type="spellEnd"/>
      <w:r w:rsidRPr="00CF041C">
        <w:rPr>
          <w:bCs/>
          <w:color w:val="333333"/>
          <w:shd w:val="clear" w:color="auto" w:fill="FFFFFF"/>
        </w:rPr>
        <w:t>, М. Холодная. - Москва [и др.</w:t>
      </w:r>
      <w:proofErr w:type="gramStart"/>
      <w:r w:rsidRPr="00CF041C">
        <w:rPr>
          <w:bCs/>
          <w:color w:val="333333"/>
          <w:shd w:val="clear" w:color="auto" w:fill="FFFFFF"/>
        </w:rPr>
        <w:t>] :</w:t>
      </w:r>
      <w:proofErr w:type="gramEnd"/>
      <w:r w:rsidRPr="00CF041C">
        <w:rPr>
          <w:bCs/>
          <w:color w:val="333333"/>
          <w:shd w:val="clear" w:color="auto" w:fill="FFFFFF"/>
        </w:rPr>
        <w:t xml:space="preserve"> Питер, 2008</w:t>
      </w:r>
    </w:p>
    <w:p w:rsidR="00CF041C" w:rsidRPr="00CF041C" w:rsidRDefault="00DA1CCF" w:rsidP="00CF041C">
      <w:pPr>
        <w:pStyle w:val="a3"/>
        <w:numPr>
          <w:ilvl w:val="0"/>
          <w:numId w:val="10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CF041C">
        <w:t>Жохов В.И. Математический тренажер. 5 класс. –М.: Мнемозина, 2019</w:t>
      </w:r>
    </w:p>
    <w:p w:rsidR="00573E1B" w:rsidRPr="00CF041C" w:rsidRDefault="00573E1B" w:rsidP="00CF041C">
      <w:pPr>
        <w:pStyle w:val="a3"/>
        <w:numPr>
          <w:ilvl w:val="0"/>
          <w:numId w:val="10"/>
        </w:numPr>
        <w:spacing w:after="0" w:line="240" w:lineRule="auto"/>
        <w:rPr>
          <w:rFonts w:eastAsia="Times New Roman"/>
          <w:color w:val="000000"/>
          <w:lang w:eastAsia="ru-RU"/>
        </w:rPr>
      </w:pPr>
      <w:r w:rsidRPr="00CF041C">
        <w:rPr>
          <w:rFonts w:eastAsia="Times New Roman"/>
          <w:color w:val="000000"/>
          <w:lang w:eastAsia="ru-RU"/>
        </w:rPr>
        <w:t>Колмогоров, А.Н. О профессии математика. - М.: МГУ, 1959</w:t>
      </w:r>
    </w:p>
    <w:p w:rsidR="00573E1B" w:rsidRPr="00CF041C" w:rsidRDefault="00573E1B" w:rsidP="00CF041C">
      <w:pPr>
        <w:pStyle w:val="a3"/>
        <w:numPr>
          <w:ilvl w:val="0"/>
          <w:numId w:val="10"/>
        </w:numPr>
        <w:spacing w:after="0" w:line="240" w:lineRule="auto"/>
        <w:rPr>
          <w:rFonts w:eastAsia="Times New Roman"/>
          <w:color w:val="000000"/>
          <w:lang w:eastAsia="ru-RU"/>
        </w:rPr>
      </w:pPr>
      <w:proofErr w:type="spellStart"/>
      <w:r w:rsidRPr="00CF041C">
        <w:rPr>
          <w:rFonts w:eastAsia="Times New Roman"/>
          <w:color w:val="000000"/>
          <w:lang w:eastAsia="ru-RU"/>
        </w:rPr>
        <w:t>Крутецкий</w:t>
      </w:r>
      <w:proofErr w:type="spellEnd"/>
      <w:r w:rsidRPr="00CF041C">
        <w:rPr>
          <w:rFonts w:eastAsia="Times New Roman"/>
          <w:color w:val="000000"/>
          <w:lang w:eastAsia="ru-RU"/>
        </w:rPr>
        <w:t>, В. А. Вопросы психологии способностей. - М.: Просвещение, 1973</w:t>
      </w:r>
    </w:p>
    <w:p w:rsidR="00573E1B" w:rsidRPr="00CF041C" w:rsidRDefault="00573E1B" w:rsidP="00CF041C">
      <w:pPr>
        <w:pStyle w:val="a3"/>
        <w:numPr>
          <w:ilvl w:val="0"/>
          <w:numId w:val="10"/>
        </w:numPr>
        <w:spacing w:after="0" w:line="240" w:lineRule="auto"/>
        <w:rPr>
          <w:rFonts w:eastAsia="Times New Roman"/>
          <w:color w:val="000000"/>
          <w:lang w:eastAsia="ru-RU"/>
        </w:rPr>
      </w:pPr>
      <w:proofErr w:type="spellStart"/>
      <w:r w:rsidRPr="00CF041C">
        <w:rPr>
          <w:rFonts w:eastAsia="Times New Roman"/>
          <w:color w:val="000000"/>
          <w:lang w:eastAsia="ru-RU"/>
        </w:rPr>
        <w:t>Крутецкий</w:t>
      </w:r>
      <w:proofErr w:type="spellEnd"/>
      <w:r w:rsidRPr="00CF041C">
        <w:rPr>
          <w:rFonts w:eastAsia="Times New Roman"/>
          <w:color w:val="000000"/>
          <w:lang w:eastAsia="ru-RU"/>
        </w:rPr>
        <w:t>, В. А. Психология математических способностей школьников. - М.: Просвещение, 1968</w:t>
      </w:r>
    </w:p>
    <w:p w:rsidR="00CF041C" w:rsidRPr="00CF041C" w:rsidRDefault="00573E1B" w:rsidP="00CF041C">
      <w:pPr>
        <w:pStyle w:val="a3"/>
        <w:numPr>
          <w:ilvl w:val="0"/>
          <w:numId w:val="10"/>
        </w:numPr>
        <w:spacing w:after="0" w:line="240" w:lineRule="auto"/>
        <w:rPr>
          <w:bCs/>
          <w:color w:val="333333"/>
          <w:shd w:val="clear" w:color="auto" w:fill="FFFFFF"/>
        </w:rPr>
      </w:pPr>
      <w:proofErr w:type="spellStart"/>
      <w:r w:rsidRPr="00CF041C">
        <w:rPr>
          <w:rFonts w:eastAsia="Times New Roman"/>
          <w:color w:val="000000"/>
          <w:lang w:eastAsia="ru-RU"/>
        </w:rPr>
        <w:t>Лейтес</w:t>
      </w:r>
      <w:proofErr w:type="spellEnd"/>
      <w:r w:rsidRPr="00CF041C">
        <w:rPr>
          <w:rFonts w:eastAsia="Times New Roman"/>
          <w:color w:val="000000"/>
          <w:lang w:eastAsia="ru-RU"/>
        </w:rPr>
        <w:t>, К С. Способности и одаренность в детские годы. - М.: Знание, 1984</w:t>
      </w:r>
    </w:p>
    <w:p w:rsidR="00BC0976" w:rsidRPr="00CF041C" w:rsidRDefault="00CF041C" w:rsidP="00CF041C">
      <w:pPr>
        <w:pStyle w:val="a3"/>
        <w:numPr>
          <w:ilvl w:val="0"/>
          <w:numId w:val="10"/>
        </w:numPr>
        <w:spacing w:after="0" w:line="240" w:lineRule="auto"/>
        <w:rPr>
          <w:bCs/>
          <w:color w:val="333333"/>
          <w:shd w:val="clear" w:color="auto" w:fill="FFFFFF"/>
        </w:rPr>
      </w:pPr>
      <w:proofErr w:type="spellStart"/>
      <w:r w:rsidRPr="00CF041C">
        <w:rPr>
          <w:bCs/>
          <w:color w:val="333333"/>
          <w:shd w:val="clear" w:color="auto" w:fill="FFFFFF"/>
        </w:rPr>
        <w:t>Лунгу</w:t>
      </w:r>
      <w:proofErr w:type="spellEnd"/>
      <w:r w:rsidRPr="00CF041C">
        <w:rPr>
          <w:bCs/>
          <w:color w:val="333333"/>
          <w:shd w:val="clear" w:color="auto" w:fill="FFFFFF"/>
        </w:rPr>
        <w:t xml:space="preserve"> </w:t>
      </w:r>
      <w:proofErr w:type="spellStart"/>
      <w:r w:rsidRPr="00CF041C">
        <w:rPr>
          <w:bCs/>
          <w:color w:val="333333"/>
          <w:shd w:val="clear" w:color="auto" w:fill="FFFFFF"/>
        </w:rPr>
        <w:t>К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>Н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>Систематизация</w:t>
      </w:r>
      <w:proofErr w:type="spellEnd"/>
      <w:r w:rsidRPr="00CF041C">
        <w:rPr>
          <w:bCs/>
          <w:color w:val="333333"/>
          <w:shd w:val="clear" w:color="auto" w:fill="FFFFFF"/>
        </w:rPr>
        <w:t xml:space="preserve"> приемов учебной деятельности студентов при обучении </w:t>
      </w:r>
      <w:r w:rsidRPr="00CF041C">
        <w:rPr>
          <w:bCs/>
          <w:color w:val="333333"/>
          <w:shd w:val="clear" w:color="auto" w:fill="FFFFFF"/>
        </w:rPr>
        <w:t xml:space="preserve">- </w:t>
      </w:r>
      <w:proofErr w:type="gramStart"/>
      <w:r w:rsidRPr="00CF041C">
        <w:rPr>
          <w:bCs/>
          <w:color w:val="333333"/>
          <w:shd w:val="clear" w:color="auto" w:fill="FFFFFF"/>
        </w:rPr>
        <w:t>Москва :</w:t>
      </w:r>
      <w:proofErr w:type="gramEnd"/>
      <w:r w:rsidRPr="00CF041C">
        <w:rPr>
          <w:bCs/>
          <w:color w:val="333333"/>
          <w:shd w:val="clear" w:color="auto" w:fill="FFFFFF"/>
        </w:rPr>
        <w:t xml:space="preserve"> URSS, 2007</w:t>
      </w:r>
    </w:p>
    <w:p w:rsidR="00CF041C" w:rsidRPr="00CF041C" w:rsidRDefault="00CF041C" w:rsidP="00CF041C">
      <w:pPr>
        <w:pStyle w:val="a3"/>
        <w:numPr>
          <w:ilvl w:val="0"/>
          <w:numId w:val="10"/>
        </w:numPr>
        <w:rPr>
          <w:bCs/>
          <w:color w:val="333333"/>
          <w:shd w:val="clear" w:color="auto" w:fill="FFFFFF"/>
        </w:rPr>
      </w:pPr>
      <w:proofErr w:type="spellStart"/>
      <w:r w:rsidRPr="00CF041C">
        <w:rPr>
          <w:bCs/>
          <w:color w:val="333333"/>
          <w:shd w:val="clear" w:color="auto" w:fill="FFFFFF"/>
        </w:rPr>
        <w:t>Хинчин</w:t>
      </w:r>
      <w:proofErr w:type="spellEnd"/>
      <w:r w:rsidRPr="00CF041C">
        <w:rPr>
          <w:bCs/>
          <w:color w:val="333333"/>
          <w:shd w:val="clear" w:color="auto" w:fill="FFFFFF"/>
        </w:rPr>
        <w:t xml:space="preserve"> </w:t>
      </w:r>
      <w:proofErr w:type="spellStart"/>
      <w:r w:rsidRPr="00CF041C">
        <w:rPr>
          <w:bCs/>
          <w:color w:val="333333"/>
          <w:shd w:val="clear" w:color="auto" w:fill="FFFFFF"/>
        </w:rPr>
        <w:t>А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>Я</w:t>
      </w:r>
      <w:r w:rsidRPr="00CF041C">
        <w:rPr>
          <w:bCs/>
          <w:color w:val="333333"/>
          <w:shd w:val="clear" w:color="auto" w:fill="FFFFFF"/>
        </w:rPr>
        <w:t>.</w:t>
      </w:r>
      <w:r w:rsidRPr="00CF041C">
        <w:rPr>
          <w:bCs/>
          <w:color w:val="333333"/>
          <w:shd w:val="clear" w:color="auto" w:fill="FFFFFF"/>
        </w:rPr>
        <w:t>Педагогические</w:t>
      </w:r>
      <w:proofErr w:type="spellEnd"/>
      <w:r w:rsidRPr="00CF041C">
        <w:rPr>
          <w:bCs/>
          <w:color w:val="333333"/>
          <w:shd w:val="clear" w:color="auto" w:fill="FFFFFF"/>
        </w:rPr>
        <w:t xml:space="preserve"> статьи: вопросы преподавания математики, борьба с методическими штампами / под ред. и с предисл. Б. В. </w:t>
      </w:r>
      <w:proofErr w:type="gramStart"/>
      <w:r w:rsidRPr="00CF041C">
        <w:rPr>
          <w:bCs/>
          <w:color w:val="333333"/>
          <w:shd w:val="clear" w:color="auto" w:fill="FFFFFF"/>
        </w:rPr>
        <w:t>Гнеденко ;</w:t>
      </w:r>
      <w:proofErr w:type="gramEnd"/>
      <w:r w:rsidRPr="00CF041C">
        <w:rPr>
          <w:bCs/>
          <w:color w:val="333333"/>
          <w:shd w:val="clear" w:color="auto" w:fill="FFFFFF"/>
        </w:rPr>
        <w:t xml:space="preserve"> </w:t>
      </w:r>
      <w:proofErr w:type="spellStart"/>
      <w:r w:rsidRPr="00CF041C">
        <w:rPr>
          <w:bCs/>
          <w:color w:val="333333"/>
          <w:shd w:val="clear" w:color="auto" w:fill="FFFFFF"/>
        </w:rPr>
        <w:t>заключ</w:t>
      </w:r>
      <w:proofErr w:type="spellEnd"/>
      <w:r w:rsidRPr="00CF041C">
        <w:rPr>
          <w:bCs/>
          <w:color w:val="333333"/>
          <w:shd w:val="clear" w:color="auto" w:fill="FFFFFF"/>
        </w:rPr>
        <w:t xml:space="preserve">. ст. А. И. </w:t>
      </w:r>
      <w:proofErr w:type="spellStart"/>
      <w:r w:rsidRPr="00CF041C">
        <w:rPr>
          <w:bCs/>
          <w:color w:val="333333"/>
          <w:shd w:val="clear" w:color="auto" w:fill="FFFFFF"/>
        </w:rPr>
        <w:t>Маркушевича</w:t>
      </w:r>
      <w:proofErr w:type="spellEnd"/>
      <w:r w:rsidRPr="00CF041C">
        <w:rPr>
          <w:bCs/>
          <w:color w:val="333333"/>
          <w:shd w:val="clear" w:color="auto" w:fill="FFFFFF"/>
        </w:rPr>
        <w:t xml:space="preserve"> и Б. В. Гнеденко. - Изд. 2-е, стер. </w:t>
      </w:r>
      <w:r w:rsidRPr="00CF041C">
        <w:rPr>
          <w:bCs/>
          <w:color w:val="333333"/>
          <w:shd w:val="clear" w:color="auto" w:fill="FFFFFF"/>
        </w:rPr>
        <w:t>–</w:t>
      </w:r>
      <w:r w:rsidRPr="00CF041C">
        <w:rPr>
          <w:bCs/>
          <w:color w:val="333333"/>
          <w:shd w:val="clear" w:color="auto" w:fill="FFFFFF"/>
        </w:rPr>
        <w:t xml:space="preserve"> М</w:t>
      </w:r>
      <w:r w:rsidRPr="00CF041C">
        <w:rPr>
          <w:bCs/>
          <w:color w:val="333333"/>
          <w:shd w:val="clear" w:color="auto" w:fill="FFFFFF"/>
        </w:rPr>
        <w:t>, 1958</w:t>
      </w:r>
    </w:p>
    <w:p w:rsidR="00CF041C" w:rsidRPr="000472C7" w:rsidRDefault="00CF041C" w:rsidP="00BC0976">
      <w:bookmarkStart w:id="0" w:name="_GoBack"/>
      <w:bookmarkEnd w:id="0"/>
    </w:p>
    <w:sectPr w:rsidR="00CF041C" w:rsidRPr="000472C7" w:rsidSect="00117B1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719" w:rsidRDefault="004E1719" w:rsidP="004E1719">
      <w:pPr>
        <w:spacing w:after="0" w:line="240" w:lineRule="auto"/>
      </w:pPr>
      <w:r>
        <w:separator/>
      </w:r>
    </w:p>
  </w:endnote>
  <w:endnote w:type="continuationSeparator" w:id="0">
    <w:p w:rsidR="004E1719" w:rsidRDefault="004E1719" w:rsidP="004E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2022807"/>
      <w:docPartObj>
        <w:docPartGallery w:val="Page Numbers (Bottom of Page)"/>
        <w:docPartUnique/>
      </w:docPartObj>
    </w:sdtPr>
    <w:sdtEndPr/>
    <w:sdtContent>
      <w:p w:rsidR="004E1719" w:rsidRDefault="004E171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41C">
          <w:rPr>
            <w:noProof/>
          </w:rPr>
          <w:t>16</w:t>
        </w:r>
        <w:r>
          <w:fldChar w:fldCharType="end"/>
        </w:r>
      </w:p>
    </w:sdtContent>
  </w:sdt>
  <w:p w:rsidR="004E1719" w:rsidRDefault="004E17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719" w:rsidRDefault="004E1719" w:rsidP="004E1719">
      <w:pPr>
        <w:spacing w:after="0" w:line="240" w:lineRule="auto"/>
      </w:pPr>
      <w:r>
        <w:separator/>
      </w:r>
    </w:p>
  </w:footnote>
  <w:footnote w:type="continuationSeparator" w:id="0">
    <w:p w:rsidR="004E1719" w:rsidRDefault="004E1719" w:rsidP="004E1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7D59"/>
    <w:multiLevelType w:val="hybridMultilevel"/>
    <w:tmpl w:val="2098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4B5A"/>
    <w:multiLevelType w:val="hybridMultilevel"/>
    <w:tmpl w:val="FBA0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827F8"/>
    <w:multiLevelType w:val="hybridMultilevel"/>
    <w:tmpl w:val="614C2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40EC8"/>
    <w:multiLevelType w:val="hybridMultilevel"/>
    <w:tmpl w:val="A8484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52E46"/>
    <w:multiLevelType w:val="multilevel"/>
    <w:tmpl w:val="D82E09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1BD09BD"/>
    <w:multiLevelType w:val="hybridMultilevel"/>
    <w:tmpl w:val="73B8F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01EA2"/>
    <w:multiLevelType w:val="multilevel"/>
    <w:tmpl w:val="D82E09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9293D68"/>
    <w:multiLevelType w:val="hybridMultilevel"/>
    <w:tmpl w:val="EBF6C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1470D"/>
    <w:multiLevelType w:val="hybridMultilevel"/>
    <w:tmpl w:val="0E2AA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60396"/>
    <w:multiLevelType w:val="hybridMultilevel"/>
    <w:tmpl w:val="FEAA4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64"/>
    <w:rsid w:val="00012B71"/>
    <w:rsid w:val="000472C7"/>
    <w:rsid w:val="000C5EA1"/>
    <w:rsid w:val="00117B1F"/>
    <w:rsid w:val="001D5BEA"/>
    <w:rsid w:val="0021319D"/>
    <w:rsid w:val="00247CEA"/>
    <w:rsid w:val="00273F8B"/>
    <w:rsid w:val="002747B1"/>
    <w:rsid w:val="002C679A"/>
    <w:rsid w:val="00323145"/>
    <w:rsid w:val="00474ED3"/>
    <w:rsid w:val="004E1719"/>
    <w:rsid w:val="00517F33"/>
    <w:rsid w:val="00573E1B"/>
    <w:rsid w:val="0069779E"/>
    <w:rsid w:val="00741128"/>
    <w:rsid w:val="00751FA8"/>
    <w:rsid w:val="007945B5"/>
    <w:rsid w:val="007F6905"/>
    <w:rsid w:val="00860AB3"/>
    <w:rsid w:val="00876E8F"/>
    <w:rsid w:val="008E3D71"/>
    <w:rsid w:val="00936373"/>
    <w:rsid w:val="00A1388C"/>
    <w:rsid w:val="00AF4164"/>
    <w:rsid w:val="00BC0976"/>
    <w:rsid w:val="00C86EB7"/>
    <w:rsid w:val="00CF041C"/>
    <w:rsid w:val="00CF30FF"/>
    <w:rsid w:val="00DA1CCF"/>
    <w:rsid w:val="00E378BE"/>
    <w:rsid w:val="00E64CC3"/>
    <w:rsid w:val="00F66802"/>
    <w:rsid w:val="00F96879"/>
    <w:rsid w:val="00FD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2B414845"/>
  <w15:docId w15:val="{883E512B-E32F-4DCB-830A-2F3F19BC1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164"/>
  </w:style>
  <w:style w:type="paragraph" w:styleId="1">
    <w:name w:val="heading 1"/>
    <w:basedOn w:val="a"/>
    <w:link w:val="10"/>
    <w:uiPriority w:val="9"/>
    <w:qFormat/>
    <w:rsid w:val="00AF41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68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AF4164"/>
    <w:pPr>
      <w:widowControl w:val="0"/>
      <w:suppressAutoHyphens/>
      <w:overflowPunct w:val="0"/>
      <w:autoSpaceDE w:val="0"/>
      <w:autoSpaceDN w:val="0"/>
      <w:spacing w:after="0"/>
      <w:textAlignment w:val="baseline"/>
    </w:pPr>
    <w:rPr>
      <w:rFonts w:ascii="XO Thames" w:eastAsiaTheme="minorEastAsia" w:hAnsi="XO Thames" w:cstheme="minorBidi"/>
      <w:color w:val="000000"/>
      <w:kern w:val="3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F41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164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7F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7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668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4E1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1719"/>
  </w:style>
  <w:style w:type="paragraph" w:styleId="a9">
    <w:name w:val="footer"/>
    <w:basedOn w:val="a"/>
    <w:link w:val="aa"/>
    <w:uiPriority w:val="99"/>
    <w:unhideWhenUsed/>
    <w:rsid w:val="004E1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1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2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129896">
                  <w:marLeft w:val="150"/>
                  <w:marRight w:val="150"/>
                  <w:marTop w:val="30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5846">
                      <w:marLeft w:val="150"/>
                      <w:marRight w:val="150"/>
                      <w:marTop w:val="30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8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326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5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9457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8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00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0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33494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6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15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2884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Использование образных и символических стратегий учениками 9 класса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символы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5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4</c:v>
                </c:pt>
                <c:pt idx="9">
                  <c:v>1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3</c:v>
                </c:pt>
                <c:pt idx="17">
                  <c:v>2</c:v>
                </c:pt>
                <c:pt idx="18">
                  <c:v>1</c:v>
                </c:pt>
                <c:pt idx="19">
                  <c:v>3</c:v>
                </c:pt>
                <c:pt idx="20">
                  <c:v>4</c:v>
                </c:pt>
                <c:pt idx="2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2F-4847-BC87-BF0B16E9C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Лист1!$A$2:$A$23</c:f>
              <c:strCache>
                <c:ptCount val="22"/>
                <c:pt idx="0">
                  <c:v>Бацаев</c:v>
                </c:pt>
                <c:pt idx="1">
                  <c:v>Бугров</c:v>
                </c:pt>
                <c:pt idx="2">
                  <c:v>Дмитриев</c:v>
                </c:pt>
                <c:pt idx="3">
                  <c:v>Жук</c:v>
                </c:pt>
                <c:pt idx="4">
                  <c:v>Захарчева2</c:v>
                </c:pt>
                <c:pt idx="5">
                  <c:v>Заруднева</c:v>
                </c:pt>
                <c:pt idx="6">
                  <c:v>Иванов</c:v>
                </c:pt>
                <c:pt idx="7">
                  <c:v>Калашников</c:v>
                </c:pt>
                <c:pt idx="8">
                  <c:v>Клепикова</c:v>
                </c:pt>
                <c:pt idx="9">
                  <c:v>Капаткова</c:v>
                </c:pt>
                <c:pt idx="10">
                  <c:v>Курбанов</c:v>
                </c:pt>
                <c:pt idx="11">
                  <c:v>Лужкова</c:v>
                </c:pt>
                <c:pt idx="12">
                  <c:v>Лявин</c:v>
                </c:pt>
                <c:pt idx="13">
                  <c:v>Майндуров</c:v>
                </c:pt>
                <c:pt idx="14">
                  <c:v>Малов</c:v>
                </c:pt>
                <c:pt idx="15">
                  <c:v>Полякова</c:v>
                </c:pt>
                <c:pt idx="16">
                  <c:v>Ругаева</c:v>
                </c:pt>
                <c:pt idx="17">
                  <c:v>Самидова</c:v>
                </c:pt>
                <c:pt idx="18">
                  <c:v>Соловьёва</c:v>
                </c:pt>
                <c:pt idx="19">
                  <c:v>Субботина</c:v>
                </c:pt>
                <c:pt idx="20">
                  <c:v>Шошина</c:v>
                </c:pt>
                <c:pt idx="21">
                  <c:v>Маесеева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4</c:v>
                </c:pt>
                <c:pt idx="4">
                  <c:v>4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5</c:v>
                </c:pt>
                <c:pt idx="9">
                  <c:v>8</c:v>
                </c:pt>
                <c:pt idx="10">
                  <c:v>5</c:v>
                </c:pt>
                <c:pt idx="11">
                  <c:v>4</c:v>
                </c:pt>
                <c:pt idx="12">
                  <c:v>6</c:v>
                </c:pt>
                <c:pt idx="13">
                  <c:v>5</c:v>
                </c:pt>
                <c:pt idx="14">
                  <c:v>5</c:v>
                </c:pt>
                <c:pt idx="15">
                  <c:v>6</c:v>
                </c:pt>
                <c:pt idx="16">
                  <c:v>5</c:v>
                </c:pt>
                <c:pt idx="17">
                  <c:v>4</c:v>
                </c:pt>
                <c:pt idx="18">
                  <c:v>7</c:v>
                </c:pt>
                <c:pt idx="19">
                  <c:v>5</c:v>
                </c:pt>
                <c:pt idx="20">
                  <c:v>4</c:v>
                </c:pt>
                <c:pt idx="2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2F-4847-BC87-BF0B16E9C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0878271"/>
        <c:axId val="1580879519"/>
      </c:lineChart>
      <c:catAx>
        <c:axId val="1580878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0879519"/>
        <c:crosses val="autoZero"/>
        <c:auto val="1"/>
        <c:lblAlgn val="ctr"/>
        <c:lblOffset val="100"/>
        <c:noMultiLvlLbl val="0"/>
      </c:catAx>
      <c:valAx>
        <c:axId val="1580879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0878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cp:keywords/>
  <dc:description/>
  <cp:lastModifiedBy>Нагибина Наталия Львовна</cp:lastModifiedBy>
  <cp:revision>13</cp:revision>
  <dcterms:created xsi:type="dcterms:W3CDTF">2020-03-10T12:29:00Z</dcterms:created>
  <dcterms:modified xsi:type="dcterms:W3CDTF">2020-03-10T14:12:00Z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832683781</vt:i4>
  </property>
</Properties>
</file>