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B" w:rsidRPr="004A757C" w:rsidRDefault="00D74CBB" w:rsidP="00F636D8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sz w:val="28"/>
          <w:szCs w:val="28"/>
        </w:rPr>
        <w:t xml:space="preserve">ГБОУ Школа </w:t>
      </w:r>
      <w:r w:rsidRPr="004A757C">
        <w:rPr>
          <w:rFonts w:ascii="Roboto Cyr" w:hAnsi="Roboto Cyr"/>
          <w:color w:val="222222"/>
          <w:sz w:val="28"/>
          <w:szCs w:val="28"/>
          <w:shd w:val="clear" w:color="auto" w:fill="FFFFFF"/>
        </w:rPr>
        <w:t>№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1505 «Преображенская»</w:t>
      </w:r>
    </w:p>
    <w:p w:rsidR="00D74CBB" w:rsidRPr="004A757C" w:rsidRDefault="00D74CBB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74CBB" w:rsidRPr="004A757C" w:rsidRDefault="00D74CBB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74CBB" w:rsidRPr="004A757C" w:rsidRDefault="00D74CBB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74CBB" w:rsidRPr="004A757C" w:rsidRDefault="00D74CBB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74CBB" w:rsidRPr="004A757C" w:rsidRDefault="00D74CBB" w:rsidP="00F636D8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Исследовательская работа на тему:</w:t>
      </w:r>
    </w:p>
    <w:p w:rsidR="00D74CBB" w:rsidRDefault="00D74CBB" w:rsidP="00F20914">
      <w:pPr>
        <w:spacing w:line="360" w:lineRule="auto"/>
        <w:jc w:val="center"/>
        <w:rPr>
          <w:rFonts w:ascii="Times New Roman" w:hAnsi="Times New Roman"/>
          <w:color w:val="222222"/>
          <w:shd w:val="clear" w:color="auto" w:fill="FFFFFF"/>
        </w:rPr>
      </w:pPr>
    </w:p>
    <w:p w:rsidR="00D74CBB" w:rsidRPr="004A757C" w:rsidRDefault="00D74CBB" w:rsidP="00F20914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  <w:r w:rsidRPr="004A757C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>Роль батальных сцен в российском и зарубежном кинематографе</w:t>
      </w:r>
    </w:p>
    <w:p w:rsidR="00D74CBB" w:rsidRPr="004A757C" w:rsidRDefault="00D74CBB" w:rsidP="00F20914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>(на примере …)</w:t>
      </w:r>
    </w:p>
    <w:p w:rsidR="00D74CBB" w:rsidRDefault="00D74CBB" w:rsidP="00F20914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74CBB" w:rsidRDefault="00D74CBB" w:rsidP="00F20914">
      <w:pPr>
        <w:spacing w:line="360" w:lineRule="auto"/>
        <w:jc w:val="right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74CBB" w:rsidRDefault="00D74CBB" w:rsidP="00F20914">
      <w:pPr>
        <w:spacing w:line="360" w:lineRule="auto"/>
        <w:jc w:val="right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74CBB" w:rsidRDefault="00D74CBB" w:rsidP="00F20914">
      <w:pPr>
        <w:spacing w:line="360" w:lineRule="auto"/>
        <w:jc w:val="right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74CBB" w:rsidRPr="004A757C" w:rsidRDefault="00D74CBB" w:rsidP="00F636D8">
      <w:pPr>
        <w:spacing w:line="360" w:lineRule="auto"/>
        <w:jc w:val="right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Работу выполнила ученица 10-го класса </w:t>
      </w:r>
    </w:p>
    <w:p w:rsidR="00D74CBB" w:rsidRPr="004A757C" w:rsidRDefault="00D74CBB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Федотова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Ольга Олеговна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D74CBB" w:rsidRPr="004A757C" w:rsidRDefault="00D74CBB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74CBB" w:rsidRPr="004A757C" w:rsidRDefault="00D74CBB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Научный руководитель: </w:t>
      </w:r>
    </w:p>
    <w:p w:rsidR="00D74CBB" w:rsidRPr="004A757C" w:rsidRDefault="00D74CBB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Каменева Кира Дмитриевна.</w:t>
      </w:r>
    </w:p>
    <w:p w:rsidR="00D74CBB" w:rsidRPr="004A757C" w:rsidRDefault="00D74CBB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74CBB" w:rsidRDefault="00D74CBB" w:rsidP="00F20914">
      <w:pPr>
        <w:spacing w:line="360" w:lineRule="auto"/>
        <w:jc w:val="right"/>
        <w:rPr>
          <w:rFonts w:ascii="Times New Roman" w:hAnsi="Times New Roman"/>
        </w:rPr>
      </w:pPr>
    </w:p>
    <w:p w:rsidR="00D74CBB" w:rsidRDefault="00D74CBB" w:rsidP="00CA59D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10DC">
        <w:rPr>
          <w:rFonts w:ascii="Times New Roman" w:hAnsi="Times New Roman"/>
          <w:sz w:val="28"/>
          <w:szCs w:val="28"/>
        </w:rPr>
        <w:t>Москва 2019</w:t>
      </w:r>
    </w:p>
    <w:p w:rsidR="00D74CBB" w:rsidRPr="00CA59DF" w:rsidRDefault="00D74CBB" w:rsidP="00CA59D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b/>
          <w:bCs/>
          <w:sz w:val="36"/>
          <w:szCs w:val="36"/>
        </w:rPr>
        <w:t>Содержание</w:t>
      </w:r>
    </w:p>
    <w:p w:rsidR="00D74CBB" w:rsidRPr="00AF57E3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sz w:val="28"/>
          <w:szCs w:val="28"/>
        </w:rPr>
        <w:t>Введение……………………………………………………………………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AF57E3">
        <w:rPr>
          <w:rFonts w:ascii="Times New Roman" w:hAnsi="Times New Roman"/>
          <w:sz w:val="28"/>
          <w:szCs w:val="28"/>
        </w:rPr>
        <w:t>…...3</w:t>
      </w:r>
    </w:p>
    <w:p w:rsidR="00D74CBB" w:rsidRPr="00C71A62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A62">
        <w:rPr>
          <w:rFonts w:ascii="Times New Roman" w:hAnsi="Times New Roman"/>
          <w:sz w:val="28"/>
          <w:szCs w:val="28"/>
        </w:rPr>
        <w:t>……………………………………………………………………………..5</w:t>
      </w:r>
    </w:p>
    <w:p w:rsidR="00D74CBB" w:rsidRPr="00F636D8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советского киноискусства……………</w:t>
      </w:r>
      <w:r w:rsidRPr="00C71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r w:rsidRPr="00F636D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….……</w:t>
      </w:r>
      <w:r w:rsidRPr="00F636D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r w:rsidRPr="00F636D8">
        <w:rPr>
          <w:rFonts w:ascii="Times New Roman" w:hAnsi="Times New Roman"/>
          <w:sz w:val="28"/>
          <w:szCs w:val="28"/>
        </w:rPr>
        <w:t>...………5</w:t>
      </w:r>
    </w:p>
    <w:p w:rsidR="00D74CBB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 w:rsidRPr="00C71A62"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 w:rsidRPr="00C71A62">
        <w:rPr>
          <w:rFonts w:ascii="Times New Roman" w:hAnsi="Times New Roman"/>
          <w:sz w:val="28"/>
          <w:szCs w:val="28"/>
          <w:lang w:val="en-US"/>
        </w:rPr>
        <w:t>II</w:t>
      </w:r>
      <w:r w:rsidRPr="00C71A62">
        <w:rPr>
          <w:rFonts w:ascii="Times New Roman" w:hAnsi="Times New Roman"/>
          <w:sz w:val="28"/>
          <w:szCs w:val="28"/>
        </w:rPr>
        <w:t xml:space="preserve">. Функции </w:t>
      </w:r>
      <w:r>
        <w:rPr>
          <w:rFonts w:ascii="Times New Roman" w:hAnsi="Times New Roman"/>
          <w:sz w:val="28"/>
          <w:szCs w:val="28"/>
        </w:rPr>
        <w:t>батальных сцен в военном кино………………………………....7</w:t>
      </w:r>
    </w:p>
    <w:p w:rsidR="00D74CBB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российского кинематографа……………………………………….</w:t>
      </w:r>
    </w:p>
    <w:p w:rsidR="00D74CBB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компьютерной графики в кино…………………………………...</w:t>
      </w:r>
    </w:p>
    <w:p w:rsidR="00D74CBB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40575"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D74CBB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Заключение………………………………………………………………………….</w:t>
      </w:r>
    </w:p>
    <w:p w:rsidR="00D74CBB" w:rsidRPr="00F05B36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Библиография……………………………………………………………………….</w:t>
      </w:r>
    </w:p>
    <w:p w:rsidR="00D74CBB" w:rsidRPr="00973E52" w:rsidRDefault="00D74CBB" w:rsidP="00F209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</w:rPr>
      </w:pPr>
    </w:p>
    <w:p w:rsidR="00D74CBB" w:rsidRDefault="00D74CBB" w:rsidP="00BF1FF8">
      <w:pPr>
        <w:spacing w:line="360" w:lineRule="auto"/>
        <w:outlineLvl w:val="0"/>
        <w:rPr>
          <w:rFonts w:ascii="Times New Roman" w:hAnsi="Times New Roman"/>
        </w:rPr>
      </w:pPr>
    </w:p>
    <w:p w:rsidR="00D74CBB" w:rsidRPr="00C40575" w:rsidRDefault="00D74CBB" w:rsidP="00BF1FF8">
      <w:pPr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Введение.</w:t>
      </w:r>
    </w:p>
    <w:p w:rsidR="00D74CBB" w:rsidRPr="00C40575" w:rsidRDefault="00D74CBB" w:rsidP="00CA59DF">
      <w:pPr>
        <w:spacing w:line="360" w:lineRule="auto"/>
        <w:jc w:val="center"/>
        <w:outlineLvl w:val="0"/>
        <w:rPr>
          <w:rFonts w:ascii="Times New Roman" w:hAnsi="Times New Roman"/>
        </w:rPr>
      </w:pPr>
    </w:p>
    <w:p w:rsidR="00D74CBB" w:rsidRPr="00CA59DF" w:rsidRDefault="00D74CBB" w:rsidP="00BF1FF8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Все мы помним и любим старые советские военные фильмы. Несмотря на то что развитие советского кино не проходило гладко, многие фильмы о войне, выпущенные в XX веке, заслуженно называют шедеврами мирового кинематографа. В частности батальные сцены советских фильмов можно назвать гениальным, ведь даже  в силу технической неоснащенности эти сцены передают героизм солдат, зритель ощущает дух войны, её ужас</w:t>
      </w:r>
      <w:r w:rsidRPr="00F636D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74CBB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Попав под влияние голливудских блокбастеров, современное российское военное кино стало перенасыщено спецэффектами и компьютерной графикой. Сцены «неестественных» смертей под градом пуль на большом экране не трогают зрителя. Кинокритики задаются вопросом, получается ли у современного российского кинематографа, как наследника советского киноискусства, сохранить ту атмосферу, которая присутствовала в «старых» военных фильмах? </w:t>
      </w:r>
    </w:p>
    <w:p w:rsidR="00D74CBB" w:rsidRPr="00F636D8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исследовательская работа направлена на выявление разницы роли батальных сцен в киноискусстве 60-80г двадцатого века и современном кино</w:t>
      </w:r>
      <w:r w:rsidRPr="00F636D8">
        <w:rPr>
          <w:rFonts w:ascii="Times New Roman" w:hAnsi="Times New Roman"/>
          <w:color w:val="000000"/>
          <w:sz w:val="28"/>
          <w:szCs w:val="28"/>
        </w:rPr>
        <w:t>. Оп</w:t>
      </w:r>
      <w:r>
        <w:rPr>
          <w:rFonts w:ascii="Times New Roman" w:hAnsi="Times New Roman"/>
          <w:color w:val="000000"/>
          <w:sz w:val="28"/>
          <w:szCs w:val="28"/>
        </w:rPr>
        <w:t>ираяс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z w:val="28"/>
          <w:szCs w:val="28"/>
        </w:rPr>
        <w:t>на фильмы советских режиссеров, современные ремейки, а также на зарубежное кино о войне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, мы попытались проанализировать и сравнить роль батальных сцен в кинолентах разных эпох. </w:t>
      </w:r>
    </w:p>
    <w:p w:rsidR="00D74CBB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Фильмы о войне не теряют популярность, но с каждым годом режиссеры все больше отходят от советских «канонов», все больше копируют западные работы. Кинозрители задаются вопросом: «Отражают ли фильмы, перенасыщенные компьютерной графикой, дух войны?» - в этом заключается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проблема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этого исследования. </w:t>
      </w:r>
    </w:p>
    <w:p w:rsidR="00D74CBB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Предметом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является выявление разницы роли батальных сцен в киноискусстве, 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объекты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– эпизоды батальных сцен в фильмах Звягинцева, Бортко, Ростоцкого, Герасимова, Бондарчука, Михалкова, а также некоторых зарубежных режиссеров. </w:t>
      </w:r>
    </w:p>
    <w:p w:rsidR="00D74CBB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елью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является не только сопоставление разных периодов развития кинематографа, но и расширение представления зрителей о возможности киноискусства в целом. </w:t>
      </w:r>
    </w:p>
    <w:p w:rsidR="00D74CBB" w:rsidRPr="004A5B7F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 исследовательская работа построена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эмпирическом методе исследования</w:t>
      </w:r>
      <w:r>
        <w:rPr>
          <w:rFonts w:ascii="Times New Roman" w:hAnsi="Times New Roman"/>
          <w:color w:val="000000"/>
          <w:sz w:val="28"/>
          <w:szCs w:val="28"/>
        </w:rPr>
        <w:t>, а конкретнее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сравнении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двух эпох, а также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изучении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обобщении </w:t>
      </w:r>
      <w:r>
        <w:rPr>
          <w:rFonts w:ascii="Times New Roman" w:hAnsi="Times New Roman"/>
          <w:color w:val="000000"/>
          <w:sz w:val="28"/>
          <w:szCs w:val="28"/>
        </w:rPr>
        <w:t>различных статей  и литературы.</w:t>
      </w:r>
    </w:p>
    <w:p w:rsidR="00D74CBB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Гипотезой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является: изображение батальных сцен в современном кинематографе идейно отличается от роли батальных сцен в советском кинематографе, так как модернизированные художественные средства мешают восприятию 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героики </w:t>
      </w:r>
      <w:r>
        <w:rPr>
          <w:rFonts w:ascii="Times New Roman" w:hAnsi="Times New Roman"/>
          <w:color w:val="000000"/>
          <w:sz w:val="28"/>
          <w:szCs w:val="28"/>
        </w:rPr>
        <w:t>военного кино.</w:t>
      </w:r>
    </w:p>
    <w:p w:rsidR="00D74CBB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работы были поставлены следующие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74CBB" w:rsidRDefault="00D74CBB" w:rsidP="00CA59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создания исследовательской работы </w:t>
      </w:r>
    </w:p>
    <w:p w:rsidR="00D74CBB" w:rsidRPr="00693951" w:rsidRDefault="00D74CBB" w:rsidP="0069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литературы </w:t>
      </w:r>
    </w:p>
    <w:p w:rsidR="00D74CBB" w:rsidRDefault="00D74CBB" w:rsidP="00B01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фильмов советских режиссёров</w:t>
      </w:r>
    </w:p>
    <w:p w:rsidR="00D74CBB" w:rsidRDefault="00D74CBB" w:rsidP="00B01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Просмотр современных фильмов </w:t>
      </w:r>
    </w:p>
    <w:p w:rsidR="00D74CBB" w:rsidRDefault="00D74CBB" w:rsidP="002172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Сопоставление фильмов двух эпох </w:t>
      </w:r>
    </w:p>
    <w:p w:rsidR="00D74CBB" w:rsidRDefault="00D74CBB" w:rsidP="002172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библиографии</w:t>
      </w:r>
    </w:p>
    <w:p w:rsidR="00D74CBB" w:rsidRDefault="00D74CBB" w:rsidP="00DD441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74CBB" w:rsidRDefault="00D74CBB" w:rsidP="00DD441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74CBB" w:rsidRDefault="00D74CBB" w:rsidP="00CA59DF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74CBB" w:rsidRDefault="00D74CBB" w:rsidP="00CA59DF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D74CBB" w:rsidRDefault="00D74CBB" w:rsidP="00CA59DF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D74CBB" w:rsidRDefault="00D74CBB" w:rsidP="00CA59DF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D74CBB" w:rsidRDefault="00D74CBB" w:rsidP="00F05B36">
      <w:pPr>
        <w:spacing w:line="360" w:lineRule="auto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74CBB" w:rsidRDefault="00D74CBB" w:rsidP="00F05B36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bookmarkStart w:id="0" w:name="_GoBack"/>
      <w:bookmarkEnd w:id="0"/>
    </w:p>
    <w:p w:rsidR="00D74CBB" w:rsidRPr="00144542" w:rsidRDefault="00D74CBB" w:rsidP="00F636D8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r w:rsidRPr="00F636D8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r w:rsidRPr="00F636D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История советского военного кино</w:t>
      </w:r>
    </w:p>
    <w:p w:rsidR="00D74CBB" w:rsidRPr="00C40575" w:rsidRDefault="00D74CBB" w:rsidP="00144542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144542">
        <w:rPr>
          <w:rFonts w:ascii="Arial" w:hAnsi="Arial" w:cs="Arial"/>
          <w:i/>
          <w:shd w:val="clear" w:color="auto" w:fill="FFFFFF"/>
        </w:rPr>
        <w:t> «Вы должны твёрдо помнить, что из всех</w:t>
      </w:r>
    </w:p>
    <w:p w:rsidR="00D74CBB" w:rsidRPr="00144542" w:rsidRDefault="00D74CBB" w:rsidP="00144542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144542">
        <w:rPr>
          <w:rFonts w:ascii="Arial" w:hAnsi="Arial" w:cs="Arial"/>
          <w:i/>
          <w:shd w:val="clear" w:color="auto" w:fill="FFFFFF"/>
        </w:rPr>
        <w:t xml:space="preserve"> искусств для нас важнейшим является </w:t>
      </w:r>
    </w:p>
    <w:p w:rsidR="00D74CBB" w:rsidRPr="00144542" w:rsidRDefault="00D74CBB" w:rsidP="00144542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144542">
        <w:rPr>
          <w:rFonts w:ascii="Arial" w:hAnsi="Arial" w:cs="Arial"/>
          <w:i/>
          <w:shd w:val="clear" w:color="auto" w:fill="FFFFFF"/>
        </w:rPr>
        <w:t>кино»</w:t>
      </w:r>
    </w:p>
    <w:p w:rsidR="00D74CBB" w:rsidRPr="00C40575" w:rsidRDefault="00D74CBB" w:rsidP="00CA59DF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C40575">
        <w:rPr>
          <w:rFonts w:ascii="Arial" w:hAnsi="Arial" w:cs="Arial"/>
          <w:i/>
          <w:shd w:val="clear" w:color="auto" w:fill="FFFFFF"/>
        </w:rPr>
        <w:t>-</w:t>
      </w:r>
      <w:r>
        <w:rPr>
          <w:rFonts w:ascii="Arial" w:hAnsi="Arial" w:cs="Arial"/>
          <w:i/>
          <w:shd w:val="clear" w:color="auto" w:fill="FFFFFF"/>
        </w:rPr>
        <w:t>В.И.Ленин, 1922г</w:t>
      </w:r>
    </w:p>
    <w:p w:rsidR="00D74CBB" w:rsidRPr="00195686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95686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 1919 год считается днем рождения советского кино. 27 августа, «декрет о национализации кино» был подписан. Советское кино всегда было уникальным. Развиваясь в изоляции от зарубежных течений, советский кинематограф за период своего существования успел перенести целые циклы спадов и подъемов. </w:t>
      </w:r>
    </w:p>
    <w:p w:rsidR="00D74CBB" w:rsidRPr="00195686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1920-е годы снималось</w:t>
      </w:r>
      <w:r w:rsidRPr="00195686">
        <w:rPr>
          <w:rFonts w:ascii="Times New Roman" w:hAnsi="Times New Roman"/>
          <w:sz w:val="28"/>
          <w:szCs w:val="28"/>
          <w:shd w:val="clear" w:color="auto" w:fill="FFFFFF"/>
        </w:rPr>
        <w:t xml:space="preserve"> немое кино, в основном документальные фильмы о войне.</w:t>
      </w:r>
      <w:r w:rsidRPr="00195686">
        <w:rPr>
          <w:rFonts w:ascii="Georgia" w:hAnsi="Georgia"/>
          <w:color w:val="222222"/>
          <w:sz w:val="28"/>
          <w:szCs w:val="28"/>
          <w:shd w:val="clear" w:color="auto" w:fill="F3F3F3"/>
        </w:rPr>
        <w:t xml:space="preserve"> </w:t>
      </w:r>
      <w:r w:rsidRPr="004C3D29">
        <w:rPr>
          <w:rFonts w:ascii="Times New Roman" w:hAnsi="Times New Roman"/>
          <w:sz w:val="28"/>
          <w:szCs w:val="28"/>
          <w:shd w:val="clear" w:color="auto" w:fill="F3F3F3"/>
        </w:rPr>
        <w:t>Нужно отметить, что в стране на тот момент еще не было производства пленки и аппаратуры.</w:t>
      </w:r>
      <w:r>
        <w:rPr>
          <w:rFonts w:ascii="Times New Roman" w:hAnsi="Times New Roman"/>
          <w:sz w:val="28"/>
          <w:szCs w:val="28"/>
          <w:shd w:val="clear" w:color="auto" w:fill="F3F3F3"/>
        </w:rPr>
        <w:t xml:space="preserve"> Однако «Броненосец Потемкин»  1926 Эйзенштейна получил признание и в СССР, и за рубежом.</w:t>
      </w: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C3D29">
        <w:rPr>
          <w:rFonts w:ascii="Times New Roman" w:hAnsi="Times New Roman"/>
          <w:sz w:val="28"/>
          <w:szCs w:val="28"/>
          <w:shd w:val="clear" w:color="auto" w:fill="FFFFFF"/>
        </w:rPr>
        <w:t xml:space="preserve">В 1930-е кино, как часть искусства, как часть жизни общества, оказалось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стыке искусства и экономики. Кинематограф уже под властью «Госкино» терпит реорганизацию, экономические и культурные преобразования. Наибольшую популярность получили киноленты «Чапаев» 1934 (реж. Братья Васильевы) и «Александр Невский» 1938 (реж. Эйзенштейн). </w:t>
      </w: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 время Второй Мировой войны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Эйзенштейн поставил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«Иван Грозный». Большинство фильмов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40-х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рассказывали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о нелегкой жизни солдат, которые сражаются на передовой. В 1943 году фильм «</w:t>
      </w:r>
      <w:r w:rsidRPr="00AA1A3B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Москва наносит ответный удар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получил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премию «Оскар»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60-е и 70-е годы – киноискусство оправляется от жесткой ценуры. В это время снимается более половины всех фильмов, выпущенных за период существования советского кинематографа. В 1967 году вышел фильм «Вайна и Мир» (реж. Бондарчук), получивший премию «Оскар» за лучший фильм на иностранном языке, а также «Золотой глобус» и другие награды. </w:t>
      </w:r>
      <w:r>
        <w:br/>
      </w:r>
      <w:r w:rsidRPr="00C405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Фильм стал большим усп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ехом советского кинематографа и б</w:t>
      </w:r>
      <w:r w:rsidRPr="00C405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ыл закуплен для международного проката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начале 80-х советское кино снова приходит в упадок. Однако стоит отметить выход в прокат первого русского боевика «Пираты ХХ века» 1980 (реж. Дуров).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Этот ф</w:t>
      </w:r>
      <w:r w:rsidRPr="00EA2F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ильм стал самым кассовым (по посещаемости) за всю историю советского и российского кинопрокат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а.</w:t>
      </w: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C40575">
      <w:pPr>
        <w:spacing w:line="360" w:lineRule="auto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C40575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Функции батальных сцен в военном кино</w:t>
      </w:r>
    </w:p>
    <w:p w:rsidR="00D74CBB" w:rsidRPr="006645E4" w:rsidRDefault="00D74CBB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Default="00D74CBB" w:rsidP="00F05B36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4CBB" w:rsidRPr="00C71A62" w:rsidRDefault="00D74CBB" w:rsidP="00F05B36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C71A62">
        <w:rPr>
          <w:rFonts w:ascii="Times New Roman" w:hAnsi="Times New Roman"/>
          <w:b/>
          <w:sz w:val="32"/>
          <w:szCs w:val="32"/>
          <w:shd w:val="clear" w:color="auto" w:fill="FFFFFF"/>
        </w:rPr>
        <w:t>Библиография</w:t>
      </w: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Книги:</w:t>
      </w: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Жорж Садуль «История киноискусства» Издательство иностранной литературы, Москва, 1957</w:t>
      </w: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Интернет-ресурсы:</w:t>
      </w:r>
    </w:p>
    <w:p w:rsidR="00D74CBB" w:rsidRDefault="00D74CBB" w:rsidP="00F636D8">
      <w:pPr>
        <w:spacing w:line="360" w:lineRule="auto"/>
        <w:outlineLvl w:val="0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«История кино в советском союзе» </w:t>
      </w:r>
      <w:hyperlink r:id="rId7" w:history="1">
        <w:r w:rsidRPr="006645E4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http://kinoschok-hd.ru/</w:t>
        </w:r>
      </w:hyperlink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645E4">
        <w:rPr>
          <w:rFonts w:ascii="Times New Roman" w:hAnsi="Times New Roman"/>
          <w:sz w:val="28"/>
          <w:szCs w:val="28"/>
        </w:rPr>
        <w:t xml:space="preserve">«Кино </w:t>
      </w:r>
      <w:r>
        <w:rPr>
          <w:rFonts w:ascii="Times New Roman" w:hAnsi="Times New Roman"/>
          <w:sz w:val="28"/>
          <w:szCs w:val="28"/>
        </w:rPr>
        <w:t xml:space="preserve">в советское время» Баянова К.В. </w:t>
      </w:r>
    </w:p>
    <w:p w:rsidR="00D74CBB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«Москва наносит ответный удар» Музей ЦСДФ, Александр Еланчук</w:t>
      </w:r>
    </w:p>
    <w:p w:rsidR="00D74CBB" w:rsidRPr="006645E4" w:rsidRDefault="00D74CBB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Википедия: свободная энциклопедия</w:t>
      </w:r>
    </w:p>
    <w:p w:rsidR="00D74CBB" w:rsidRPr="000501C8" w:rsidRDefault="00D74CBB" w:rsidP="000501C8">
      <w:pPr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74CBB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74CBB" w:rsidRPr="00023776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74CBB" w:rsidRPr="00CC17F8" w:rsidRDefault="00D74CBB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sectPr w:rsidR="00D74CBB" w:rsidRPr="00CC17F8" w:rsidSect="002C3A0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BB" w:rsidRDefault="00D74CBB" w:rsidP="00AC238C">
      <w:pPr>
        <w:spacing w:after="0" w:line="240" w:lineRule="auto"/>
      </w:pPr>
      <w:r>
        <w:separator/>
      </w:r>
    </w:p>
  </w:endnote>
  <w:endnote w:type="continuationSeparator" w:id="0">
    <w:p w:rsidR="00D74CBB" w:rsidRDefault="00D74CBB" w:rsidP="00AC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yr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B" w:rsidRDefault="00D74CBB" w:rsidP="004A0D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74CBB" w:rsidRDefault="00D74CBB" w:rsidP="00AC2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B" w:rsidRDefault="00D74CBB" w:rsidP="004A0D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74CBB" w:rsidRDefault="00D74CBB" w:rsidP="00AC2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BB" w:rsidRDefault="00D74CBB" w:rsidP="00AC238C">
      <w:pPr>
        <w:spacing w:after="0" w:line="240" w:lineRule="auto"/>
      </w:pPr>
      <w:r>
        <w:separator/>
      </w:r>
    </w:p>
  </w:footnote>
  <w:footnote w:type="continuationSeparator" w:id="0">
    <w:p w:rsidR="00D74CBB" w:rsidRDefault="00D74CBB" w:rsidP="00AC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E22"/>
    <w:multiLevelType w:val="hybridMultilevel"/>
    <w:tmpl w:val="A28A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6E9"/>
    <w:rsid w:val="000227AC"/>
    <w:rsid w:val="00023776"/>
    <w:rsid w:val="00025E58"/>
    <w:rsid w:val="000318F7"/>
    <w:rsid w:val="000357E0"/>
    <w:rsid w:val="000418D8"/>
    <w:rsid w:val="000501C8"/>
    <w:rsid w:val="000520C2"/>
    <w:rsid w:val="00060BCA"/>
    <w:rsid w:val="00071C1F"/>
    <w:rsid w:val="00083711"/>
    <w:rsid w:val="0009321E"/>
    <w:rsid w:val="000A09F3"/>
    <w:rsid w:val="000A7CFF"/>
    <w:rsid w:val="000B11CC"/>
    <w:rsid w:val="000B3905"/>
    <w:rsid w:val="000C032D"/>
    <w:rsid w:val="000C55C8"/>
    <w:rsid w:val="000C721D"/>
    <w:rsid w:val="000D15C9"/>
    <w:rsid w:val="000D4248"/>
    <w:rsid w:val="000D5562"/>
    <w:rsid w:val="000E0375"/>
    <w:rsid w:val="000E22D4"/>
    <w:rsid w:val="000E2F98"/>
    <w:rsid w:val="000E42C6"/>
    <w:rsid w:val="000F2B2A"/>
    <w:rsid w:val="000F44F7"/>
    <w:rsid w:val="00102E08"/>
    <w:rsid w:val="001110DC"/>
    <w:rsid w:val="0012210D"/>
    <w:rsid w:val="00122169"/>
    <w:rsid w:val="0013039A"/>
    <w:rsid w:val="0013546E"/>
    <w:rsid w:val="00144542"/>
    <w:rsid w:val="0016689E"/>
    <w:rsid w:val="00171B67"/>
    <w:rsid w:val="00173FC4"/>
    <w:rsid w:val="00174458"/>
    <w:rsid w:val="00180590"/>
    <w:rsid w:val="00195686"/>
    <w:rsid w:val="001B3494"/>
    <w:rsid w:val="001E57BD"/>
    <w:rsid w:val="0020711C"/>
    <w:rsid w:val="00213031"/>
    <w:rsid w:val="00217273"/>
    <w:rsid w:val="00220867"/>
    <w:rsid w:val="00226D71"/>
    <w:rsid w:val="00233D16"/>
    <w:rsid w:val="00236B31"/>
    <w:rsid w:val="0024308E"/>
    <w:rsid w:val="00244DD2"/>
    <w:rsid w:val="002567A1"/>
    <w:rsid w:val="0026756E"/>
    <w:rsid w:val="002717A0"/>
    <w:rsid w:val="00277C20"/>
    <w:rsid w:val="002846CF"/>
    <w:rsid w:val="00284855"/>
    <w:rsid w:val="00297AD9"/>
    <w:rsid w:val="002A22BF"/>
    <w:rsid w:val="002B39DE"/>
    <w:rsid w:val="002C09B8"/>
    <w:rsid w:val="002C3A04"/>
    <w:rsid w:val="002C6356"/>
    <w:rsid w:val="002E4DA7"/>
    <w:rsid w:val="002E68E8"/>
    <w:rsid w:val="00300873"/>
    <w:rsid w:val="00310C05"/>
    <w:rsid w:val="0031624E"/>
    <w:rsid w:val="00316A69"/>
    <w:rsid w:val="003216C6"/>
    <w:rsid w:val="003467FF"/>
    <w:rsid w:val="003503C2"/>
    <w:rsid w:val="00357166"/>
    <w:rsid w:val="003645C0"/>
    <w:rsid w:val="00370E0B"/>
    <w:rsid w:val="00372881"/>
    <w:rsid w:val="00373381"/>
    <w:rsid w:val="003755CB"/>
    <w:rsid w:val="00390901"/>
    <w:rsid w:val="003A5EEE"/>
    <w:rsid w:val="003B0B13"/>
    <w:rsid w:val="003B0F45"/>
    <w:rsid w:val="003B46C5"/>
    <w:rsid w:val="003B4FE8"/>
    <w:rsid w:val="003E79F1"/>
    <w:rsid w:val="003F0DFB"/>
    <w:rsid w:val="003F1D01"/>
    <w:rsid w:val="003F1D80"/>
    <w:rsid w:val="003F52BE"/>
    <w:rsid w:val="0040009F"/>
    <w:rsid w:val="00402632"/>
    <w:rsid w:val="0041468C"/>
    <w:rsid w:val="0043195B"/>
    <w:rsid w:val="00434C9B"/>
    <w:rsid w:val="00437934"/>
    <w:rsid w:val="004402DD"/>
    <w:rsid w:val="00480285"/>
    <w:rsid w:val="004822D4"/>
    <w:rsid w:val="00497408"/>
    <w:rsid w:val="004A0D02"/>
    <w:rsid w:val="004A13BD"/>
    <w:rsid w:val="004A3735"/>
    <w:rsid w:val="004A5B7F"/>
    <w:rsid w:val="004A757C"/>
    <w:rsid w:val="004C0FD7"/>
    <w:rsid w:val="004C3D29"/>
    <w:rsid w:val="004C4A59"/>
    <w:rsid w:val="004E08DD"/>
    <w:rsid w:val="004E104B"/>
    <w:rsid w:val="004F3FF2"/>
    <w:rsid w:val="00506380"/>
    <w:rsid w:val="00510CFF"/>
    <w:rsid w:val="0051263E"/>
    <w:rsid w:val="00516855"/>
    <w:rsid w:val="00523DB4"/>
    <w:rsid w:val="00527AD9"/>
    <w:rsid w:val="005350D2"/>
    <w:rsid w:val="005504B4"/>
    <w:rsid w:val="00560595"/>
    <w:rsid w:val="0057236F"/>
    <w:rsid w:val="0057328E"/>
    <w:rsid w:val="00585F25"/>
    <w:rsid w:val="00592CCC"/>
    <w:rsid w:val="00594481"/>
    <w:rsid w:val="005B0279"/>
    <w:rsid w:val="005B43B1"/>
    <w:rsid w:val="005C677E"/>
    <w:rsid w:val="005D1C52"/>
    <w:rsid w:val="005D2DF5"/>
    <w:rsid w:val="005D4092"/>
    <w:rsid w:val="005D4FED"/>
    <w:rsid w:val="005F1D21"/>
    <w:rsid w:val="005F2DA8"/>
    <w:rsid w:val="005F70B6"/>
    <w:rsid w:val="006144FE"/>
    <w:rsid w:val="00622BF7"/>
    <w:rsid w:val="00626E69"/>
    <w:rsid w:val="0063239A"/>
    <w:rsid w:val="006324E5"/>
    <w:rsid w:val="0063513F"/>
    <w:rsid w:val="00641423"/>
    <w:rsid w:val="006645E4"/>
    <w:rsid w:val="00665CA7"/>
    <w:rsid w:val="006847E5"/>
    <w:rsid w:val="00693951"/>
    <w:rsid w:val="006A47F9"/>
    <w:rsid w:val="006B4FC0"/>
    <w:rsid w:val="006C2493"/>
    <w:rsid w:val="006C5981"/>
    <w:rsid w:val="006D1CDB"/>
    <w:rsid w:val="006E2CEE"/>
    <w:rsid w:val="006F5731"/>
    <w:rsid w:val="006F5EDA"/>
    <w:rsid w:val="006F5F6C"/>
    <w:rsid w:val="006F7EA8"/>
    <w:rsid w:val="007077AB"/>
    <w:rsid w:val="0071028E"/>
    <w:rsid w:val="00711BFA"/>
    <w:rsid w:val="00723ED6"/>
    <w:rsid w:val="0073252E"/>
    <w:rsid w:val="00734D81"/>
    <w:rsid w:val="00734FAB"/>
    <w:rsid w:val="00737655"/>
    <w:rsid w:val="00740DAE"/>
    <w:rsid w:val="00741E5D"/>
    <w:rsid w:val="007433FF"/>
    <w:rsid w:val="0074696E"/>
    <w:rsid w:val="0075436A"/>
    <w:rsid w:val="00760BAC"/>
    <w:rsid w:val="007841F8"/>
    <w:rsid w:val="007844D9"/>
    <w:rsid w:val="00786789"/>
    <w:rsid w:val="007932DD"/>
    <w:rsid w:val="007A116B"/>
    <w:rsid w:val="007A5233"/>
    <w:rsid w:val="007A620D"/>
    <w:rsid w:val="007B32F2"/>
    <w:rsid w:val="007B712D"/>
    <w:rsid w:val="007C2A07"/>
    <w:rsid w:val="007C4061"/>
    <w:rsid w:val="007E0D89"/>
    <w:rsid w:val="007F1530"/>
    <w:rsid w:val="007F17A6"/>
    <w:rsid w:val="007F2EA2"/>
    <w:rsid w:val="007F65DA"/>
    <w:rsid w:val="008013A6"/>
    <w:rsid w:val="00807349"/>
    <w:rsid w:val="00813FFC"/>
    <w:rsid w:val="008443EA"/>
    <w:rsid w:val="00865C66"/>
    <w:rsid w:val="008A1615"/>
    <w:rsid w:val="008C620C"/>
    <w:rsid w:val="008C6BAF"/>
    <w:rsid w:val="008D5C14"/>
    <w:rsid w:val="008E327E"/>
    <w:rsid w:val="008F2B0B"/>
    <w:rsid w:val="00905AA9"/>
    <w:rsid w:val="00914070"/>
    <w:rsid w:val="00915C90"/>
    <w:rsid w:val="00943E8C"/>
    <w:rsid w:val="009576B9"/>
    <w:rsid w:val="00964185"/>
    <w:rsid w:val="00964C74"/>
    <w:rsid w:val="0096546E"/>
    <w:rsid w:val="00973E52"/>
    <w:rsid w:val="00983578"/>
    <w:rsid w:val="009B3803"/>
    <w:rsid w:val="009D46E9"/>
    <w:rsid w:val="009F4FE8"/>
    <w:rsid w:val="009F52E1"/>
    <w:rsid w:val="00A009F6"/>
    <w:rsid w:val="00A3174F"/>
    <w:rsid w:val="00A44B9D"/>
    <w:rsid w:val="00A704F0"/>
    <w:rsid w:val="00A76C0D"/>
    <w:rsid w:val="00A86674"/>
    <w:rsid w:val="00AA1A3B"/>
    <w:rsid w:val="00AA4412"/>
    <w:rsid w:val="00AA562A"/>
    <w:rsid w:val="00AA6DB1"/>
    <w:rsid w:val="00AC0C12"/>
    <w:rsid w:val="00AC238C"/>
    <w:rsid w:val="00AC45E9"/>
    <w:rsid w:val="00AC566F"/>
    <w:rsid w:val="00AC6D9E"/>
    <w:rsid w:val="00AD68A7"/>
    <w:rsid w:val="00AD7051"/>
    <w:rsid w:val="00AD70C0"/>
    <w:rsid w:val="00AE3EFE"/>
    <w:rsid w:val="00AE59E9"/>
    <w:rsid w:val="00AE699D"/>
    <w:rsid w:val="00AF57E3"/>
    <w:rsid w:val="00AF6927"/>
    <w:rsid w:val="00B01385"/>
    <w:rsid w:val="00B01E5B"/>
    <w:rsid w:val="00B025D1"/>
    <w:rsid w:val="00B1126B"/>
    <w:rsid w:val="00B11AC1"/>
    <w:rsid w:val="00B2596B"/>
    <w:rsid w:val="00B40C7F"/>
    <w:rsid w:val="00B4744D"/>
    <w:rsid w:val="00B4790B"/>
    <w:rsid w:val="00B52307"/>
    <w:rsid w:val="00B53811"/>
    <w:rsid w:val="00B54EFD"/>
    <w:rsid w:val="00B57232"/>
    <w:rsid w:val="00B66195"/>
    <w:rsid w:val="00B97C4F"/>
    <w:rsid w:val="00BB2D42"/>
    <w:rsid w:val="00BD2893"/>
    <w:rsid w:val="00BE13FA"/>
    <w:rsid w:val="00BE5C7C"/>
    <w:rsid w:val="00BF1FF8"/>
    <w:rsid w:val="00BF5452"/>
    <w:rsid w:val="00BF5B3A"/>
    <w:rsid w:val="00C161E1"/>
    <w:rsid w:val="00C3190B"/>
    <w:rsid w:val="00C40575"/>
    <w:rsid w:val="00C448E7"/>
    <w:rsid w:val="00C62460"/>
    <w:rsid w:val="00C63450"/>
    <w:rsid w:val="00C649EC"/>
    <w:rsid w:val="00C71A62"/>
    <w:rsid w:val="00C723FE"/>
    <w:rsid w:val="00C73389"/>
    <w:rsid w:val="00C86B0D"/>
    <w:rsid w:val="00C902CE"/>
    <w:rsid w:val="00C93A5F"/>
    <w:rsid w:val="00CA3B97"/>
    <w:rsid w:val="00CA59DF"/>
    <w:rsid w:val="00CB0B42"/>
    <w:rsid w:val="00CB11FC"/>
    <w:rsid w:val="00CB23BB"/>
    <w:rsid w:val="00CC17F8"/>
    <w:rsid w:val="00CC4C15"/>
    <w:rsid w:val="00CE2AFB"/>
    <w:rsid w:val="00CE5795"/>
    <w:rsid w:val="00D007BC"/>
    <w:rsid w:val="00D03F39"/>
    <w:rsid w:val="00D24A67"/>
    <w:rsid w:val="00D329AC"/>
    <w:rsid w:val="00D355A7"/>
    <w:rsid w:val="00D469CB"/>
    <w:rsid w:val="00D74CBB"/>
    <w:rsid w:val="00D81616"/>
    <w:rsid w:val="00D95C92"/>
    <w:rsid w:val="00DA1CAD"/>
    <w:rsid w:val="00DA472F"/>
    <w:rsid w:val="00DB0889"/>
    <w:rsid w:val="00DB3880"/>
    <w:rsid w:val="00DB734C"/>
    <w:rsid w:val="00DB7465"/>
    <w:rsid w:val="00DC5C76"/>
    <w:rsid w:val="00DD3192"/>
    <w:rsid w:val="00DD4410"/>
    <w:rsid w:val="00DE0B88"/>
    <w:rsid w:val="00DF1B02"/>
    <w:rsid w:val="00DF6665"/>
    <w:rsid w:val="00E03459"/>
    <w:rsid w:val="00E10612"/>
    <w:rsid w:val="00E220ED"/>
    <w:rsid w:val="00E2317B"/>
    <w:rsid w:val="00E34072"/>
    <w:rsid w:val="00E34504"/>
    <w:rsid w:val="00E4191F"/>
    <w:rsid w:val="00E434DD"/>
    <w:rsid w:val="00E43768"/>
    <w:rsid w:val="00E47ACD"/>
    <w:rsid w:val="00E568F1"/>
    <w:rsid w:val="00E618D8"/>
    <w:rsid w:val="00E647F3"/>
    <w:rsid w:val="00E66769"/>
    <w:rsid w:val="00E7116F"/>
    <w:rsid w:val="00E8114F"/>
    <w:rsid w:val="00E9323D"/>
    <w:rsid w:val="00EA00A4"/>
    <w:rsid w:val="00EA22FC"/>
    <w:rsid w:val="00EA2FA4"/>
    <w:rsid w:val="00EA7674"/>
    <w:rsid w:val="00EB2C79"/>
    <w:rsid w:val="00EB4C74"/>
    <w:rsid w:val="00EC1F98"/>
    <w:rsid w:val="00EC2513"/>
    <w:rsid w:val="00ED6557"/>
    <w:rsid w:val="00ED6F0B"/>
    <w:rsid w:val="00EE3EC3"/>
    <w:rsid w:val="00EF059A"/>
    <w:rsid w:val="00F05B36"/>
    <w:rsid w:val="00F1545E"/>
    <w:rsid w:val="00F1600D"/>
    <w:rsid w:val="00F20914"/>
    <w:rsid w:val="00F2273B"/>
    <w:rsid w:val="00F550A0"/>
    <w:rsid w:val="00F636D8"/>
    <w:rsid w:val="00F75598"/>
    <w:rsid w:val="00F8171C"/>
    <w:rsid w:val="00F82270"/>
    <w:rsid w:val="00F97AE7"/>
    <w:rsid w:val="00FA4DC8"/>
    <w:rsid w:val="00FA7032"/>
    <w:rsid w:val="00FB43A7"/>
    <w:rsid w:val="00FC4C2B"/>
    <w:rsid w:val="00FC6381"/>
    <w:rsid w:val="00FD51BA"/>
    <w:rsid w:val="00FE7F7D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0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3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38C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AC23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1E5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63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5ED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636D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A1A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noschok-h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8</Pages>
  <Words>853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Olga</dc:creator>
  <cp:keywords/>
  <dc:description/>
  <cp:lastModifiedBy>eXtreM93-II</cp:lastModifiedBy>
  <cp:revision>12</cp:revision>
  <dcterms:created xsi:type="dcterms:W3CDTF">2019-12-18T19:11:00Z</dcterms:created>
  <dcterms:modified xsi:type="dcterms:W3CDTF">2019-12-22T23:09:00Z</dcterms:modified>
</cp:coreProperties>
</file>