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2D" w:rsidRDefault="00286107" w:rsidP="0028610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182D">
        <w:rPr>
          <w:rFonts w:ascii="Times New Roman" w:hAnsi="Times New Roman" w:cs="Times New Roman"/>
          <w:sz w:val="28"/>
          <w:szCs w:val="28"/>
        </w:rPr>
        <w:t>Департамент образования Москвы</w:t>
      </w:r>
    </w:p>
    <w:p w:rsidR="00D20D19" w:rsidRDefault="00286107" w:rsidP="0028610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801">
        <w:rPr>
          <w:rFonts w:ascii="Times New Roman" w:hAnsi="Times New Roman" w:cs="Times New Roman"/>
          <w:sz w:val="28"/>
          <w:szCs w:val="28"/>
        </w:rPr>
        <w:t>ГБОУ Школа №1505 «Преображенская»</w:t>
      </w: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286107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28610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Исследование на тему:</w:t>
      </w:r>
    </w:p>
    <w:p w:rsidR="00286107" w:rsidRDefault="00286107" w:rsidP="0028610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«Импрессионизм как художественный метод»</w:t>
      </w: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286107">
      <w:pPr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 Жукова Софья Андреевна</w:t>
      </w:r>
    </w:p>
    <w:p w:rsidR="00C254CE" w:rsidRDefault="00286107" w:rsidP="00286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7D12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C254CE">
        <w:rPr>
          <w:rFonts w:ascii="Times New Roman" w:hAnsi="Times New Roman" w:cs="Times New Roman"/>
          <w:sz w:val="28"/>
          <w:szCs w:val="28"/>
        </w:rPr>
        <w:t>: Каменева Кира Дмитриевна</w:t>
      </w: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Default="00C254CE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Москва 2019/2020 г.</w:t>
      </w: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6107" w:rsidRDefault="00286107" w:rsidP="00C254C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254CE" w:rsidRPr="00ED7D12" w:rsidRDefault="00286107" w:rsidP="00286107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sectPr w:rsidR="00C254CE" w:rsidRPr="00ED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19"/>
    <w:rsid w:val="00286107"/>
    <w:rsid w:val="00AE40D7"/>
    <w:rsid w:val="00B4182D"/>
    <w:rsid w:val="00B75801"/>
    <w:rsid w:val="00C254CE"/>
    <w:rsid w:val="00D20D19"/>
    <w:rsid w:val="00E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999A"/>
  <w15:chartTrackingRefBased/>
  <w15:docId w15:val="{173DBA8A-70B5-AA49-9CEC-F6376315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Eddy Amirkhanian</cp:lastModifiedBy>
  <cp:revision>3</cp:revision>
  <dcterms:created xsi:type="dcterms:W3CDTF">2019-12-22T16:55:00Z</dcterms:created>
  <dcterms:modified xsi:type="dcterms:W3CDTF">2019-12-22T17:12:00Z</dcterms:modified>
</cp:coreProperties>
</file>