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C4" w:rsidRPr="00126D09" w:rsidRDefault="004757C4" w:rsidP="004757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8821297"/>
      <w:r w:rsidRPr="003850A9">
        <w:rPr>
          <w:rFonts w:ascii="Times New Roman" w:hAnsi="Times New Roman" w:cs="Times New Roman"/>
          <w:color w:val="auto"/>
        </w:rPr>
        <w:t xml:space="preserve">Глава 2. Эмпирическое исследование представлений подростков о </w:t>
      </w:r>
      <w:r>
        <w:rPr>
          <w:rFonts w:ascii="Times New Roman" w:hAnsi="Times New Roman" w:cs="Times New Roman"/>
          <w:color w:val="auto"/>
        </w:rPr>
        <w:t>различиях своего реального и виртуального Я</w:t>
      </w:r>
      <w:bookmarkEnd w:id="0"/>
    </w:p>
    <w:p w:rsidR="004757C4" w:rsidRPr="00126D09" w:rsidRDefault="004757C4" w:rsidP="004757C4"/>
    <w:p w:rsidR="004757C4" w:rsidRPr="007A61BE" w:rsidRDefault="004757C4" w:rsidP="004757C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501439813"/>
      <w:bookmarkStart w:id="2" w:name="_Toc38821298"/>
      <w:r w:rsidRPr="007A61BE">
        <w:rPr>
          <w:rFonts w:ascii="Times New Roman" w:hAnsi="Times New Roman" w:cs="Times New Roman"/>
          <w:b/>
          <w:color w:val="auto"/>
          <w:sz w:val="28"/>
        </w:rPr>
        <w:t>Программа эмпирического исследования.</w:t>
      </w:r>
      <w:bookmarkEnd w:id="1"/>
      <w:bookmarkEnd w:id="2"/>
    </w:p>
    <w:p w:rsidR="004757C4" w:rsidRPr="00853D56" w:rsidRDefault="004757C4" w:rsidP="004757C4">
      <w:pPr>
        <w:widowControl w:val="0"/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sz w:val="28"/>
          <w:szCs w:val="28"/>
        </w:rPr>
      </w:pPr>
    </w:p>
    <w:p w:rsidR="004757C4" w:rsidRDefault="004757C4" w:rsidP="004757C4">
      <w:pPr>
        <w:pStyle w:val="3"/>
        <w:ind w:left="1428" w:firstLine="696"/>
        <w:rPr>
          <w:rFonts w:ascii="Times New Roman" w:hAnsi="Times New Roman" w:cs="Times New Roman"/>
          <w:b/>
          <w:color w:val="auto"/>
        </w:rPr>
      </w:pPr>
      <w:bookmarkStart w:id="3" w:name="_Toc501439814"/>
      <w:bookmarkStart w:id="4" w:name="_Toc38821299"/>
      <w:r w:rsidRPr="003850A9">
        <w:rPr>
          <w:rFonts w:ascii="Times New Roman" w:hAnsi="Times New Roman" w:cs="Times New Roman"/>
          <w:b/>
          <w:color w:val="auto"/>
        </w:rPr>
        <w:t>Научная проблема, цель, задачи и гипотезы.</w:t>
      </w:r>
      <w:bookmarkEnd w:id="3"/>
      <w:bookmarkEnd w:id="4"/>
    </w:p>
    <w:p w:rsidR="004757C4" w:rsidRPr="00126D09" w:rsidRDefault="004757C4" w:rsidP="004757C4"/>
    <w:p w:rsidR="004757C4" w:rsidRPr="00683B0F" w:rsidRDefault="004757C4" w:rsidP="004757C4">
      <w:pPr>
        <w:widowControl w:val="0"/>
        <w:autoSpaceDE w:val="0"/>
        <w:autoSpaceDN w:val="0"/>
        <w:adjustRightInd w:val="0"/>
        <w:spacing w:line="360" w:lineRule="auto"/>
        <w:ind w:right="-1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Pr="00126A78">
        <w:rPr>
          <w:rFonts w:ascii="Times New Roman" w:hAnsi="Times New Roman" w:cs="Times New Roman"/>
          <w:sz w:val="28"/>
          <w:szCs w:val="28"/>
        </w:rPr>
        <w:t>проведенный анализ литературы показал, что изучение идентичности, образа Я является центральной темой в исследованиях подросткового возраста. Существуют множество терминов (самоопределение, идентичность, Я-концепция, образ Я), которые употребляются зачастую как синонимы при характеристике того, что происходит во внутреннем мире человека, когда он начинает осознавать свою принадлежность к обществу, понимать свое место в нем, запросы и требования</w:t>
      </w:r>
      <w:r>
        <w:rPr>
          <w:rFonts w:ascii="Times New Roman" w:hAnsi="Times New Roman" w:cs="Times New Roman"/>
          <w:sz w:val="28"/>
          <w:szCs w:val="28"/>
        </w:rPr>
        <w:t>. Подростковый возраст – период</w:t>
      </w:r>
      <w:r w:rsidRPr="00126A78">
        <w:rPr>
          <w:rFonts w:ascii="Times New Roman" w:hAnsi="Times New Roman" w:cs="Times New Roman"/>
          <w:sz w:val="28"/>
          <w:szCs w:val="28"/>
        </w:rPr>
        <w:t xml:space="preserve">, когда человек начинает активно осваивать представления и переживания себя, создавать свое Я, формировать представления о себе у других людей. До сравнительно недавнего времени конструирование и становление идентичности подростка проходило в условиях общения и взаимодействия в реальном мире, сейчас же появились новые возможности создавать себя, экспериментировать в интернет-реальности – в социальных сетях, многочисленных мессенджерах. В настоящей ситуации , когда мир переживает несколько одновременно действующих факторов: высокое развитие цифровых технологий, виртуальной среды (составляющей конкуренцию реальной), а также тотальной угрозой человечеству в связи с пандемией коронавируса, актуальной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3B0F">
        <w:rPr>
          <w:rFonts w:ascii="Times New Roman" w:hAnsi="Times New Roman" w:cs="Times New Roman"/>
          <w:sz w:val="28"/>
          <w:szCs w:val="28"/>
        </w:rPr>
        <w:t>роблемой является выявление различий образов Я в период взросления в связи с растущим влиянием виртуального пространства, т.е. исследование элементов образа я с целью выявления наиболее реконструируемых, работы по изменению собственной внешности, личностных характеристик, моделей речевого поведения, гендерных и возрастных характеристик, смещение ценностных ориентиров и приоритетов.</w:t>
      </w:r>
    </w:p>
    <w:p w:rsidR="004757C4" w:rsidRPr="00126D09" w:rsidRDefault="004757C4" w:rsidP="004757C4">
      <w:pPr>
        <w:widowControl w:val="0"/>
        <w:autoSpaceDE w:val="0"/>
        <w:autoSpaceDN w:val="0"/>
        <w:adjustRightInd w:val="0"/>
        <w:spacing w:line="360" w:lineRule="auto"/>
        <w:ind w:right="-1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C31">
        <w:rPr>
          <w:rFonts w:ascii="Times New Roman" w:hAnsi="Times New Roman" w:cs="Times New Roman"/>
          <w:sz w:val="28"/>
          <w:szCs w:val="28"/>
        </w:rPr>
        <w:t>представления подростков о реальном и виртуальном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C31">
        <w:rPr>
          <w:rFonts w:ascii="Times New Roman" w:hAnsi="Times New Roman" w:cs="Times New Roman"/>
          <w:sz w:val="28"/>
          <w:szCs w:val="28"/>
        </w:rPr>
        <w:t xml:space="preserve">компоненты идентичности, реконструируемые в киберпространстве.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4C31">
        <w:rPr>
          <w:rFonts w:ascii="Times New Roman" w:hAnsi="Times New Roman" w:cs="Times New Roman"/>
          <w:sz w:val="28"/>
          <w:szCs w:val="28"/>
        </w:rPr>
        <w:t>сравнение виртуальной и реальной идентичности в подростковом возрасте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757C4" w:rsidRPr="002C4D3C" w:rsidRDefault="004757C4" w:rsidP="004757C4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программу эмпирического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направленную на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идентичности.</w:t>
      </w:r>
    </w:p>
    <w:p w:rsidR="004757C4" w:rsidRPr="002E785F" w:rsidRDefault="004757C4" w:rsidP="004757C4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подобрать методики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и </w:t>
      </w: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множества</w:t>
      </w: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идентичностей человеческой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когнитивно-поведенческой и аффективной составляющих сетевой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идентичности, </w:t>
      </w: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содержательных характеристик идентичности личности.</w:t>
      </w:r>
    </w:p>
    <w:p w:rsidR="004757C4" w:rsidRPr="00126A78" w:rsidRDefault="004757C4" w:rsidP="004757C4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26A78">
        <w:rPr>
          <w:rFonts w:ascii="Times New Roman" w:hAnsi="Times New Roman" w:cs="Times New Roman"/>
          <w:color w:val="000000" w:themeColor="text1"/>
          <w:sz w:val="28"/>
          <w:szCs w:val="28"/>
        </w:rPr>
        <w:t>оздать интернет-версию опроса</w:t>
      </w:r>
    </w:p>
    <w:p w:rsidR="004757C4" w:rsidRPr="002C4D3C" w:rsidRDefault="004757C4" w:rsidP="004757C4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письменный опрос о представлениях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7-8 классников о различиях между их реальным и виртуальным Я</w:t>
      </w:r>
    </w:p>
    <w:p w:rsidR="004757C4" w:rsidRPr="002C4D3C" w:rsidRDefault="004757C4" w:rsidP="004757C4">
      <w:pPr>
        <w:pStyle w:val="a3"/>
        <w:widowControl w:val="0"/>
        <w:numPr>
          <w:ilvl w:val="0"/>
          <w:numId w:val="1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полученные данные и сопоставить их с гипотезами.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Гипотезы: </w:t>
      </w:r>
      <w:r w:rsidRPr="003D1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7C4" w:rsidRDefault="004757C4" w:rsidP="004757C4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3B0F">
        <w:rPr>
          <w:rFonts w:ascii="Times New Roman" w:hAnsi="Times New Roman" w:cs="Times New Roman"/>
          <w:sz w:val="28"/>
          <w:szCs w:val="28"/>
        </w:rPr>
        <w:t xml:space="preserve">уществуют различия между реальной и виртуальной идентичностью. </w:t>
      </w:r>
    </w:p>
    <w:p w:rsidR="004757C4" w:rsidRDefault="004757C4" w:rsidP="004757C4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ascii="Times New Roman" w:hAnsi="Times New Roman" w:cs="Times New Roman"/>
          <w:sz w:val="28"/>
          <w:szCs w:val="28"/>
        </w:rPr>
        <w:t xml:space="preserve">Подростки сознательно видоизменяют собственную идентичность в киберпространстве. </w:t>
      </w:r>
    </w:p>
    <w:p w:rsidR="004757C4" w:rsidRDefault="004757C4" w:rsidP="004757C4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ascii="Times New Roman" w:hAnsi="Times New Roman" w:cs="Times New Roman"/>
          <w:sz w:val="28"/>
          <w:szCs w:val="28"/>
        </w:rPr>
        <w:t>Существуют гендерные различия в реконструировании идентичности.</w:t>
      </w:r>
    </w:p>
    <w:p w:rsidR="004757C4" w:rsidRPr="00541CBD" w:rsidRDefault="004757C4" w:rsidP="004757C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501439815"/>
      <w:bookmarkStart w:id="6" w:name="_Toc38821300"/>
      <w:r>
        <w:rPr>
          <w:rFonts w:ascii="Times New Roman" w:hAnsi="Times New Roman" w:cs="Times New Roman"/>
          <w:b/>
          <w:color w:val="auto"/>
          <w:sz w:val="28"/>
        </w:rPr>
        <w:t xml:space="preserve">Методика </w:t>
      </w:r>
      <w:r w:rsidRPr="00541CBD">
        <w:rPr>
          <w:rFonts w:ascii="Times New Roman" w:hAnsi="Times New Roman" w:cs="Times New Roman"/>
          <w:b/>
          <w:color w:val="auto"/>
          <w:sz w:val="28"/>
        </w:rPr>
        <w:t>эмпирического исследования</w:t>
      </w:r>
      <w:bookmarkEnd w:id="5"/>
      <w:r w:rsidRPr="00541CBD">
        <w:rPr>
          <w:rFonts w:ascii="Times New Roman" w:hAnsi="Times New Roman" w:cs="Times New Roman"/>
          <w:b/>
          <w:color w:val="auto"/>
          <w:sz w:val="28"/>
        </w:rPr>
        <w:t>.</w:t>
      </w:r>
      <w:bookmarkEnd w:id="6"/>
    </w:p>
    <w:p w:rsidR="004757C4" w:rsidRPr="007A61BE" w:rsidRDefault="004757C4" w:rsidP="004757C4"/>
    <w:p w:rsidR="004757C4" w:rsidRPr="005D7F8C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Онлайн опрос был осуществлен с помощью применения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sz w:val="28"/>
          <w:szCs w:val="28"/>
        </w:rPr>
        <w:t>модификации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sz w:val="28"/>
          <w:szCs w:val="28"/>
        </w:rPr>
        <w:t>методики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sz w:val="28"/>
          <w:szCs w:val="28"/>
        </w:rPr>
        <w:t xml:space="preserve">исследования произведена на основе методик: </w:t>
      </w:r>
    </w:p>
    <w:p w:rsidR="004757C4" w:rsidRPr="007736D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lastRenderedPageBreak/>
        <w:t>1) методики «Аспекты сетевой идентичности» Богдановской И.М. и Флениной Т.А., направленных на изучение когнитивно-поведенческой и аффективной со</w:t>
      </w:r>
      <w:r>
        <w:rPr>
          <w:rFonts w:ascii="Times New Roman" w:hAnsi="Times New Roman" w:cs="Times New Roman"/>
          <w:sz w:val="28"/>
          <w:szCs w:val="28"/>
        </w:rPr>
        <w:t xml:space="preserve">ставляющих сетевой идентичности </w:t>
      </w:r>
      <w:hyperlink r:id="rId5" w:history="1">
        <w:r w:rsidRPr="007736D4">
          <w:rPr>
            <w:rStyle w:val="a4"/>
            <w:rFonts w:ascii="Times New Roman" w:hAnsi="Times New Roman" w:cs="Times New Roman"/>
            <w:sz w:val="28"/>
          </w:rPr>
          <w:t>https://uchebnikfree.com/osnovyi-psihologii/prilojenie-anketa-aspektyi-setevoy-72235.html</w:t>
        </w:r>
      </w:hyperlink>
      <w:r w:rsidRPr="007736D4">
        <w:rPr>
          <w:rFonts w:ascii="Times New Roman" w:hAnsi="Times New Roman" w:cs="Times New Roman"/>
          <w:sz w:val="24"/>
        </w:rPr>
        <w:t xml:space="preserve"> [24.04.2020]</w:t>
      </w:r>
    </w:p>
    <w:p w:rsidR="004757C4" w:rsidRPr="007736D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2) Теста Куна Макпартленда «Кто Я?» с модификацией «Кто я онлай</w:t>
      </w:r>
      <w:r>
        <w:rPr>
          <w:rFonts w:ascii="Times New Roman" w:hAnsi="Times New Roman" w:cs="Times New Roman"/>
          <w:sz w:val="28"/>
          <w:szCs w:val="28"/>
        </w:rPr>
        <w:t xml:space="preserve">н?» в модификации В.И. Юрченко </w:t>
      </w:r>
      <w:r w:rsidRPr="005D7F8C">
        <w:rPr>
          <w:rFonts w:ascii="Times New Roman" w:hAnsi="Times New Roman" w:cs="Times New Roman"/>
          <w:sz w:val="28"/>
          <w:szCs w:val="28"/>
        </w:rPr>
        <w:t xml:space="preserve">- для изучения содержательных характеристик идентичности личности </w:t>
      </w:r>
      <w:hyperlink r:id="rId6" w:history="1">
        <w:r w:rsidRPr="007736D4">
          <w:rPr>
            <w:rStyle w:val="a4"/>
            <w:rFonts w:ascii="Times New Roman" w:hAnsi="Times New Roman" w:cs="Times New Roman"/>
            <w:sz w:val="28"/>
            <w:szCs w:val="28"/>
          </w:rPr>
          <w:t>https://uchebnikfree.com/osnovyi-psihologii/prilojenie-test-kuna-makpartlenda-kto-72230.html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D4">
        <w:rPr>
          <w:rFonts w:ascii="Times New Roman" w:hAnsi="Times New Roman" w:cs="Times New Roman"/>
          <w:sz w:val="28"/>
          <w:szCs w:val="28"/>
        </w:rPr>
        <w:t>[24.04.2020]</w:t>
      </w:r>
    </w:p>
    <w:p w:rsidR="004757C4" w:rsidRPr="007736D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3) опросника «Аспекты идентичности» Дж. Чика, позволяющего различать на эмпирическом уровне сразу несколько аспектов, или «ориентаций»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736D4">
          <w:rPr>
            <w:rStyle w:val="a4"/>
            <w:rFonts w:ascii="Times New Roman" w:hAnsi="Times New Roman" w:cs="Times New Roman"/>
            <w:sz w:val="28"/>
            <w:szCs w:val="28"/>
          </w:rPr>
          <w:t>https://uchebnikfree.com/osnovyi-psihologii/prilojenie-oprosnik-aspektyi-identichnosti-72234.html</w:t>
        </w:r>
      </w:hyperlink>
      <w:r w:rsidRPr="007736D4">
        <w:rPr>
          <w:rFonts w:ascii="Times New Roman" w:hAnsi="Times New Roman" w:cs="Times New Roman"/>
          <w:sz w:val="28"/>
          <w:szCs w:val="28"/>
        </w:rPr>
        <w:t xml:space="preserve"> [24.04.2020]</w:t>
      </w:r>
    </w:p>
    <w:p w:rsidR="004757C4" w:rsidRPr="007736D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4) методики Семантический дифференциал – предложено 10 полярных х</w:t>
      </w:r>
      <w:r>
        <w:rPr>
          <w:rFonts w:ascii="Times New Roman" w:hAnsi="Times New Roman" w:cs="Times New Roman"/>
          <w:sz w:val="28"/>
          <w:szCs w:val="28"/>
        </w:rPr>
        <w:t>арактеристик по 7 бальной шкале</w:t>
      </w:r>
      <w:r w:rsidRPr="005D7F8C">
        <w:rPr>
          <w:rFonts w:ascii="Times New Roman" w:hAnsi="Times New Roman" w:cs="Times New Roman"/>
          <w:sz w:val="28"/>
          <w:szCs w:val="28"/>
        </w:rPr>
        <w:t>, испытуемому предложено оценит</w:t>
      </w:r>
      <w:r>
        <w:rPr>
          <w:rFonts w:ascii="Times New Roman" w:hAnsi="Times New Roman" w:cs="Times New Roman"/>
          <w:sz w:val="28"/>
          <w:szCs w:val="28"/>
        </w:rPr>
        <w:t xml:space="preserve">ь «Я-реальное», «Я в интернете» </w:t>
      </w:r>
      <w:hyperlink r:id="rId8" w:history="1">
        <w:r w:rsidRPr="007736D4">
          <w:rPr>
            <w:rStyle w:val="a4"/>
            <w:rFonts w:ascii="Times New Roman" w:hAnsi="Times New Roman" w:cs="Times New Roman"/>
            <w:sz w:val="28"/>
            <w:szCs w:val="28"/>
          </w:rPr>
          <w:t>https://psyjournals.ru/files/2440/psyedu_1999_n3-4_Zaharova.pdf</w:t>
        </w:r>
      </w:hyperlink>
      <w:r w:rsidRPr="007736D4">
        <w:rPr>
          <w:rFonts w:ascii="Times New Roman" w:hAnsi="Times New Roman" w:cs="Times New Roman"/>
          <w:sz w:val="28"/>
          <w:szCs w:val="28"/>
        </w:rPr>
        <w:t xml:space="preserve"> [24.04.2020]</w:t>
      </w:r>
    </w:p>
    <w:p w:rsidR="004757C4" w:rsidRPr="007A61BE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интернет-опроса: 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исследования была перенесена в электронный формат; тест проводился при помощи платформы 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onlinetestpad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4757C4" w:rsidRPr="007A61BE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D7F8C">
        <w:rPr>
          <w:rFonts w:ascii="Times New Roman" w:hAnsi="Times New Roman" w:cs="Times New Roman"/>
          <w:sz w:val="28"/>
          <w:szCs w:val="28"/>
        </w:rPr>
        <w:t>статистическая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sz w:val="28"/>
          <w:szCs w:val="28"/>
        </w:rPr>
        <w:t xml:space="preserve">обработка данных проводилась на платформе </w:t>
      </w:r>
      <w:r w:rsidRPr="005D7F8C">
        <w:rPr>
          <w:rFonts w:ascii="Times New Roman" w:hAnsi="Times New Roman" w:cs="Times New Roman"/>
          <w:sz w:val="28"/>
          <w:szCs w:val="28"/>
          <w:lang w:val="en-US"/>
        </w:rPr>
        <w:t>onlinetestpad</w:t>
      </w:r>
      <w:r w:rsidRPr="005D7F8C">
        <w:rPr>
          <w:rFonts w:ascii="Times New Roman" w:hAnsi="Times New Roman" w:cs="Times New Roman"/>
          <w:sz w:val="28"/>
          <w:szCs w:val="28"/>
        </w:rPr>
        <w:t>.</w:t>
      </w:r>
      <w:r w:rsidRPr="005D7F8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D7F8C">
        <w:rPr>
          <w:rFonts w:ascii="Times New Roman" w:hAnsi="Times New Roman" w:cs="Times New Roman"/>
          <w:sz w:val="28"/>
          <w:szCs w:val="28"/>
        </w:rPr>
        <w:t xml:space="preserve"> (процентный анализ ответов), а также с использованием программы Excel (подсчет средних  - среднего арифметического и моды). Разработаны категории и проведен контент-анализ самоописаний подростков. 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6">
        <w:rPr>
          <w:rFonts w:ascii="Times New Roman" w:hAnsi="Times New Roman" w:cs="Times New Roman"/>
          <w:b/>
          <w:sz w:val="28"/>
          <w:szCs w:val="28"/>
        </w:rPr>
        <w:t xml:space="preserve">Процедура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индивидуальном формате на онлайн-платформе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(онлайн опрос через социальные сети, др.)</w:t>
      </w:r>
      <w:r>
        <w:rPr>
          <w:rFonts w:ascii="Times New Roman" w:hAnsi="Times New Roman" w:cs="Times New Roman"/>
          <w:sz w:val="28"/>
          <w:szCs w:val="28"/>
        </w:rPr>
        <w:t xml:space="preserve">. Время выполнения ограничено не было. После выполнения опросника можно было задать вопросы </w:t>
      </w:r>
      <w:r w:rsidRPr="005D7F8C">
        <w:rPr>
          <w:rFonts w:ascii="Times New Roman" w:hAnsi="Times New Roman" w:cs="Times New Roman"/>
          <w:sz w:val="28"/>
          <w:szCs w:val="28"/>
        </w:rPr>
        <w:t xml:space="preserve">индивидуально, получить обратную связь, если </w:t>
      </w:r>
      <w:r>
        <w:rPr>
          <w:rFonts w:ascii="Times New Roman" w:hAnsi="Times New Roman" w:cs="Times New Roman"/>
          <w:sz w:val="28"/>
          <w:szCs w:val="28"/>
        </w:rPr>
        <w:t xml:space="preserve">возникало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желание.</w:t>
      </w:r>
    </w:p>
    <w:p w:rsidR="004757C4" w:rsidRDefault="004757C4" w:rsidP="004757C4">
      <w:pPr>
        <w:widowControl w:val="0"/>
        <w:tabs>
          <w:tab w:val="left" w:pos="709"/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FA">
        <w:rPr>
          <w:rFonts w:ascii="Times New Roman" w:hAnsi="Times New Roman" w:cs="Times New Roman"/>
          <w:b/>
          <w:sz w:val="28"/>
          <w:szCs w:val="28"/>
        </w:rPr>
        <w:t>Исследовательская база:</w:t>
      </w:r>
      <w:r>
        <w:rPr>
          <w:rFonts w:ascii="Times New Roman" w:hAnsi="Times New Roman" w:cs="Times New Roman"/>
          <w:sz w:val="28"/>
          <w:szCs w:val="28"/>
        </w:rPr>
        <w:t xml:space="preserve"> ГБОУ города Москвы школа №1505 «Преображенская» («Пугачевская, 6а»).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FC">
        <w:rPr>
          <w:rFonts w:ascii="Times New Roman" w:hAnsi="Times New Roman" w:cs="Times New Roman"/>
          <w:b/>
          <w:sz w:val="28"/>
          <w:szCs w:val="28"/>
        </w:rPr>
        <w:t>Выборка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42 учащихся 7-8 классов в возрасте от 13 до 15 лет (результаты на диаграмме 2.1). Среди них 17% юношей и 83% девушек (результаты на диаграмме 2.2). </w:t>
      </w:r>
      <w:r w:rsidRPr="00F90BDC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исследования: апрель 2020 г. 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1F1">
        <w:rPr>
          <w:rFonts w:ascii="Times New Roman" w:hAnsi="Times New Roman" w:cs="Times New Roman"/>
          <w:b/>
        </w:rPr>
        <w:t xml:space="preserve">Диаграмма 2.1. </w:t>
      </w:r>
      <w:r>
        <w:rPr>
          <w:rFonts w:ascii="Times New Roman" w:hAnsi="Times New Roman" w:cs="Times New Roman"/>
          <w:b/>
        </w:rPr>
        <w:t>Возраст респондентов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9C088" wp14:editId="364BD70E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Диаграмма 2.2</w:t>
      </w:r>
      <w:r w:rsidRPr="005371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 респондентов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861007" wp14:editId="30218B26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57C4" w:rsidRDefault="004757C4" w:rsidP="004757C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757C4" w:rsidRPr="00541CBD" w:rsidRDefault="004757C4" w:rsidP="004757C4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bookmarkStart w:id="7" w:name="_Toc38821301"/>
      <w:r w:rsidRPr="00541CBD">
        <w:rPr>
          <w:rFonts w:ascii="Times New Roman" w:eastAsia="Calibri" w:hAnsi="Times New Roman" w:cs="Times New Roman"/>
          <w:b/>
          <w:color w:val="auto"/>
          <w:sz w:val="28"/>
        </w:rPr>
        <w:lastRenderedPageBreak/>
        <w:t>Описание результатов исследования.</w:t>
      </w:r>
      <w:bookmarkEnd w:id="7"/>
    </w:p>
    <w:p w:rsidR="004757C4" w:rsidRPr="00541CBD" w:rsidRDefault="004757C4" w:rsidP="004757C4"/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Изучение началось с </w:t>
      </w:r>
      <w:r>
        <w:rPr>
          <w:rFonts w:ascii="Times New Roman" w:hAnsi="Times New Roman" w:cs="Times New Roman"/>
          <w:sz w:val="28"/>
          <w:szCs w:val="28"/>
        </w:rPr>
        <w:t>выявления наиболее популярных и используемых соц. сетей (результаты на диаграмме 2.3)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Pr="008F5A2C">
        <w:rPr>
          <w:rFonts w:ascii="Times New Roman" w:hAnsi="Times New Roman" w:cs="Times New Roman"/>
          <w:b/>
        </w:rPr>
        <w:t>Диаграмма 2.3</w:t>
      </w:r>
      <w:r w:rsidRPr="008F5A2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E409E6" wp14:editId="745C6EE7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5615305" cy="3298825"/>
            <wp:effectExtent l="0" t="0" r="4445" b="0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2C">
        <w:rPr>
          <w:rFonts w:ascii="Times New Roman" w:hAnsi="Times New Roman" w:cs="Times New Roman"/>
          <w:b/>
        </w:rPr>
        <w:t xml:space="preserve"> Используемые социальные сети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C9">
        <w:rPr>
          <w:rFonts w:ascii="Times New Roman" w:hAnsi="Times New Roman" w:cs="Times New Roman"/>
          <w:b/>
          <w:sz w:val="28"/>
          <w:szCs w:val="28"/>
        </w:rPr>
        <w:t>Анализ активности респондентов в интернет-пространстве</w:t>
      </w:r>
      <w:r>
        <w:rPr>
          <w:rFonts w:ascii="Times New Roman" w:hAnsi="Times New Roman" w:cs="Times New Roman"/>
          <w:sz w:val="28"/>
          <w:szCs w:val="28"/>
        </w:rPr>
        <w:t>. Почти каждый опрашиваемый (95,2%) пользуется соц. сетью «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», на втором месте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 (83,3%), на третьем месте мессенджер «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» (54,8%), социальная сеть (видеоплатформа) «</w:t>
      </w:r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r>
        <w:rPr>
          <w:rFonts w:ascii="Times New Roman" w:hAnsi="Times New Roman" w:cs="Times New Roman"/>
          <w:sz w:val="28"/>
          <w:szCs w:val="28"/>
        </w:rPr>
        <w:t>» занимает 4 место по использованию, наименее популярным оказался вариант «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». Другие платформы используются 26% респондентов.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можно понять, что наиболее используемыми платформами в виртуальной среде являются сети, предоставляющие возможность общаться и следить за чьей-то жизнью (а также вступать в группы и сообщества).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DF5260">
        <w:rPr>
          <w:rFonts w:ascii="Times New Roman" w:hAnsi="Times New Roman" w:cs="Times New Roman"/>
          <w:sz w:val="28"/>
          <w:szCs w:val="28"/>
        </w:rPr>
        <w:t xml:space="preserve">Следом за выявлением </w:t>
      </w:r>
      <w:r>
        <w:rPr>
          <w:rFonts w:ascii="Times New Roman" w:hAnsi="Times New Roman" w:cs="Times New Roman"/>
          <w:sz w:val="28"/>
          <w:szCs w:val="28"/>
        </w:rPr>
        <w:t>наиболее используемых платформ был проведен опрос относительно наиболее предпочтительной для общения сети</w:t>
      </w:r>
      <w:r w:rsidRPr="00DF5260">
        <w:rPr>
          <w:rFonts w:ascii="Times New Roman" w:hAnsi="Times New Roman" w:cs="Times New Roman"/>
          <w:sz w:val="28"/>
          <w:szCs w:val="28"/>
        </w:rPr>
        <w:t xml:space="preserve"> (результат</w:t>
      </w:r>
      <w:r>
        <w:rPr>
          <w:rFonts w:ascii="Times New Roman" w:hAnsi="Times New Roman" w:cs="Times New Roman"/>
          <w:sz w:val="28"/>
          <w:szCs w:val="28"/>
        </w:rPr>
        <w:t>ы представлены на диаграмме 2.4</w:t>
      </w:r>
      <w:r w:rsidRPr="00DF5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</w:p>
    <w:p w:rsidR="004757C4" w:rsidRPr="008F5A2C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 w:rsidRPr="008F5A2C">
        <w:rPr>
          <w:rFonts w:ascii="Times New Roman" w:hAnsi="Times New Roman" w:cs="Times New Roman"/>
          <w:b/>
        </w:rPr>
        <w:t>Диаграмма 2.4 Приоритетная сеть для общения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179685" wp14:editId="38F636DF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3407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Лидерство сохранил «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>», который выбрало абсолютное большинство голосов (92,9%). Второе место занимает «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» (23,8%). «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09A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,5%), «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» (2,3%). Другими платформами пользуется 19% респондентов (наиболее популярным приложением является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Анализ данных по выбору интернет-сообществ позволяет утверждать, что основной функцией соц. сети для подростков является общение.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выяснили, какое количество респондентов создавало несколько аккаунтов в одной сети (результат на диаграмме 2.5)</w:t>
      </w:r>
    </w:p>
    <w:p w:rsidR="004757C4" w:rsidRPr="00362BBA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 w:rsidRPr="00362BBA">
        <w:rPr>
          <w:rFonts w:ascii="Times New Roman" w:hAnsi="Times New Roman" w:cs="Times New Roman"/>
          <w:b/>
        </w:rPr>
        <w:t>Диаграмма 2.5 Наличие нескольких аккаунтов в одной сети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A3D896" wp14:editId="20B8C896">
            <wp:extent cx="5934075" cy="3419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трети опрашиваемых (66,6%) создавали более одного аккаунта, что свидетельствует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недостаточности для подростка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себя выразить, пользуясь только одним аккаунтом, а также то, что между аккаунтами (а точнее поведением владельца в зависимости от аккаунта) существует разница.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респондентам требовалось написать</w:t>
      </w:r>
      <w:r w:rsidRPr="00424C48">
        <w:rPr>
          <w:rFonts w:ascii="Times New Roman" w:hAnsi="Times New Roman" w:cs="Times New Roman"/>
          <w:sz w:val="28"/>
          <w:szCs w:val="28"/>
        </w:rPr>
        <w:t xml:space="preserve"> 20 ответов </w:t>
      </w:r>
      <w:r>
        <w:rPr>
          <w:rFonts w:ascii="Times New Roman" w:hAnsi="Times New Roman" w:cs="Times New Roman"/>
          <w:sz w:val="28"/>
          <w:szCs w:val="28"/>
        </w:rPr>
        <w:t>на вопрос: Кто Я? Какой Я? И отметит</w:t>
      </w:r>
      <w:r w:rsidRPr="00424C48">
        <w:rPr>
          <w:rFonts w:ascii="Times New Roman" w:hAnsi="Times New Roman" w:cs="Times New Roman"/>
          <w:sz w:val="28"/>
          <w:szCs w:val="28"/>
        </w:rPr>
        <w:t>ь "+" те свои хара</w:t>
      </w:r>
      <w:r>
        <w:rPr>
          <w:rFonts w:ascii="Times New Roman" w:hAnsi="Times New Roman" w:cs="Times New Roman"/>
          <w:sz w:val="28"/>
          <w:szCs w:val="28"/>
        </w:rPr>
        <w:t>ктеристики, которые присущи им</w:t>
      </w:r>
      <w:r w:rsidRPr="00424C48">
        <w:rPr>
          <w:rFonts w:ascii="Times New Roman" w:hAnsi="Times New Roman" w:cs="Times New Roman"/>
          <w:sz w:val="28"/>
          <w:szCs w:val="28"/>
        </w:rPr>
        <w:t xml:space="preserve"> в интерн</w:t>
      </w:r>
      <w:r>
        <w:rPr>
          <w:rFonts w:ascii="Times New Roman" w:hAnsi="Times New Roman" w:cs="Times New Roman"/>
          <w:sz w:val="28"/>
          <w:szCs w:val="28"/>
        </w:rPr>
        <w:t>ете.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Анализ ответов по выборке проводился по ряду критериев: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1) пол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2) возраст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самоописаний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социальных ролей (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поло-возрастные; учебные; семейные; межличностные; гражданские и тд)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 персональных самоописаний (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поведенческие, эмоциональные, коммуникативные, ценностные,)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6) количество совпадений реального и виртуального я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количество негативных самоописаний</w:t>
      </w:r>
    </w:p>
    <w:p w:rsidR="004757C4" w:rsidRPr="00B03A29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Мы провели контент-анализ тех характеристик своего Я, которые подростки использовали в качестве самоописаний.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стотный анализ показал, что в целом по группе наиболее популярными являются следующие качества, которые подростки видят в своем Я в реальности: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Общительная 11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Ленивая 7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7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Добрая 7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Человек 6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Терпеливая 6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Умный 6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Вредная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Милая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Жизнерадостная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Оптимистичная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Отзывчивая 5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Музыкант 4</w:t>
      </w:r>
    </w:p>
    <w:p w:rsidR="004757C4" w:rsidRPr="002E785F" w:rsidRDefault="004757C4" w:rsidP="004757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 4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  <w:szCs w:val="28"/>
        </w:rPr>
      </w:pPr>
      <w:r w:rsidRPr="002E785F">
        <w:rPr>
          <w:rFonts w:ascii="Times New Roman" w:hAnsi="Times New Roman" w:cs="Times New Roman"/>
          <w:sz w:val="28"/>
          <w:szCs w:val="28"/>
        </w:rPr>
        <w:t>Самой популярной характеристикой является общительность, что согласуется с ведущей потребностью подросткового возраста – потребностью в общении. Также значимыми характеристиками идентичности являются персональные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открытая, добрая, отзывчивая, которые говорят о положительных чертах респондента, которые в первую очередь проявляются при коммуникации с другими. Стоит заметить, что негативные самоописания (ленивая, вредная) тоже популярны среди опрашиваемых, но при этом их существенно меньше. Это говорит о менее развитой самокритичности и желании показать себя с лучшей стороны. 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популярными характеристиками, характерными для Я в интернете, стали «открытая», «общительная», «активная». Это совпадает с определением реального Я и говорит о том, что подростки реализуют потребность в общении при помощи социальных сетей.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мы получили 538 самохарактеристик, из которых 12% (64) являются социальными ролями, а 88% (474) персональными самоописаниями (результаты на диаграмме 2.6)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C4" w:rsidRPr="000C1374" w:rsidRDefault="004757C4" w:rsidP="004757C4">
      <w:pPr>
        <w:jc w:val="center"/>
        <w:rPr>
          <w:rFonts w:ascii="Times New Roman" w:hAnsi="Times New Roman" w:cs="Times New Roman"/>
          <w:b/>
        </w:rPr>
      </w:pPr>
      <w:r w:rsidRPr="000C1374">
        <w:rPr>
          <w:rFonts w:ascii="Times New Roman" w:hAnsi="Times New Roman" w:cs="Times New Roman"/>
          <w:b/>
        </w:rPr>
        <w:lastRenderedPageBreak/>
        <w:t>Диаграмма 2.6 Соотношение социальных ролей и персональных самоописаний</w:t>
      </w:r>
    </w:p>
    <w:p w:rsidR="004757C4" w:rsidRPr="00C012F5" w:rsidRDefault="004757C4" w:rsidP="004757C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3F104" wp14:editId="08720E1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преобладают персональные самоописания, что говорит о формировании идентичности у респондентов.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3-7 критериям находилось среднее арифметическое по вопросам в зависимости от возраста (диаграмма 2.7) и пола (диаграмма 2.8) респондентов.</w:t>
      </w:r>
    </w:p>
    <w:p w:rsidR="004757C4" w:rsidRPr="00424C48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2.7 Статистика по 20 характеристикам. Возраст</w:t>
      </w:r>
      <w:r>
        <w:rPr>
          <w:rFonts w:ascii="Times New Roman" w:hAnsi="Times New Roman" w:cs="Times New Roman"/>
          <w:b/>
        </w:rPr>
        <w:tab/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2F733" wp14:editId="13222284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57C4" w:rsidRPr="000C137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8 Статистика по 20 характеристикам. Пол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E444" wp14:editId="614BD506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респондентов преобладают персональные характеристики, можно сделать вывод, что их идентичность находится в процессе формирования.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выявлялись частотные характеристики среди самоописаний. Наиболее популярными были: общительный (11 раз), ленивый (9), открытый (8), добрый (7). Данные характеристики совпали с наиболее популярными описаниями своего Я в интернете. Можно сделать вывод, что основные черты, присущие человеку, остаются неизменными и в киберсреде.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респондентам надо было по шкале от -3 до 3 отметить данные по полярным характеристикам своего Реального и Виртуального Я (результаты на диаграмме 2.9). Выбор был между такими противоположными характеристиками, как:</w:t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пассивный-активный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сомневающийся - уверенный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пессимистичный-оптимистичный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закрытый-общительный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пофигист-ответственный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ленивый-целеустремленный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lastRenderedPageBreak/>
        <w:t>слабый-сильный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ранимый-жесткий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трусливый-решительный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:rsidR="004757C4" w:rsidRPr="008D7807" w:rsidRDefault="004757C4" w:rsidP="004757C4">
      <w:pPr>
        <w:pStyle w:val="a3"/>
        <w:widowControl w:val="0"/>
        <w:numPr>
          <w:ilvl w:val="0"/>
          <w:numId w:val="4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отталкивающий-привлекательный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sz w:val="28"/>
          <w:szCs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9 Мода по полярным характеристикам</w:t>
      </w:r>
    </w:p>
    <w:p w:rsidR="004757C4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left="-567"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83C98" wp14:editId="49795EE5">
            <wp:extent cx="6067425" cy="3552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57C4" w:rsidRDefault="004757C4" w:rsidP="004757C4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Судя по результатам, характеристики реального и виртуального Я подростков либо полностью совпадают, либо незначительно различаются. Это говорит о сохранении подростками персональных характеристик, присущих им как в реальности, так и в сети.</w:t>
      </w:r>
    </w:p>
    <w:p w:rsidR="004757C4" w:rsidRPr="005D7F8C" w:rsidRDefault="004757C4" w:rsidP="004757C4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я совпадают по следующим биполярным характеристикам: 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имеют тяготение к полюсу уверенности.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имеют тяготение к полюсу активности.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пессимистичность-оптимистичность нейтральны, т.е. не тяготеют ни к одному из полюсов.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lastRenderedPageBreak/>
        <w:t>пофигистичность-ответственность не имеют тяготения ни к одному из полюсов.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имеют тяготения ни к одному из полюсов.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имеют тяготения ни к одному из полюсов.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1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имеют тяготение к полюсу уверенности.</w:t>
      </w:r>
    </w:p>
    <w:p w:rsidR="004757C4" w:rsidRPr="005D7F8C" w:rsidRDefault="004757C4" w:rsidP="004757C4">
      <w:pPr>
        <w:pStyle w:val="a3"/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В целом по выборке только по 3 показателем оценки реального и виртуального Я несколько разошлись: 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2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Самооценка реального Я по показателю «лень-целеустремленность» имеет тяготение к лени. Самооценка виртуального Я по тому же показателю не имеет тяготение ни к одному из полюсов.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2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Самооценки реального и виртуального Я по показателю закрытость-открытость имеют тяготение к полюсу открытости. При этом у виртуального Я это выражено в большей степени.</w:t>
      </w:r>
    </w:p>
    <w:p w:rsidR="004757C4" w:rsidRPr="005D7F8C" w:rsidRDefault="004757C4" w:rsidP="004757C4">
      <w:pPr>
        <w:pStyle w:val="a3"/>
        <w:widowControl w:val="0"/>
        <w:numPr>
          <w:ilvl w:val="0"/>
          <w:numId w:val="21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Самооценки реального и виртуального Я по показателю отталкивающий-привлекательный имеют тяготение к полюсу привлекательности. Самооценка виртуального Я по данному показателю ближе к привлекательности, чем у реального Я.</w:t>
      </w:r>
    </w:p>
    <w:p w:rsidR="004757C4" w:rsidRPr="005D7F8C" w:rsidRDefault="004757C4" w:rsidP="004757C4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</w:p>
    <w:p w:rsidR="004757C4" w:rsidRPr="00F205A6" w:rsidRDefault="004757C4" w:rsidP="004757C4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Для более детального изучения вопроса, были проанализированы данные в зависимости от пола (диаграмма 2.10) и </w:t>
      </w:r>
      <w:r w:rsidRPr="00F205A6">
        <w:rPr>
          <w:rFonts w:ascii="Times New Roman" w:hAnsi="Times New Roman" w:cs="Times New Roman"/>
          <w:sz w:val="28"/>
        </w:rPr>
        <w:t>класса (диаграмма 2.11) опрашиваемых.</w:t>
      </w:r>
    </w:p>
    <w:p w:rsidR="004757C4" w:rsidRDefault="004757C4" w:rsidP="004757C4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b/>
        </w:rPr>
      </w:pP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10 Мода по полярным характеристикам. Пол</w:t>
      </w:r>
    </w:p>
    <w:p w:rsidR="004757C4" w:rsidRDefault="004757C4" w:rsidP="004757C4">
      <w:pPr>
        <w:rPr>
          <w:noProof/>
          <w:lang w:eastAsia="ru-RU"/>
        </w:rPr>
      </w:pPr>
    </w:p>
    <w:p w:rsidR="004757C4" w:rsidRDefault="004757C4" w:rsidP="004757C4">
      <w:pPr>
        <w:rPr>
          <w:noProof/>
          <w:lang w:eastAsia="ru-RU"/>
        </w:rPr>
      </w:pPr>
    </w:p>
    <w:p w:rsidR="004757C4" w:rsidRDefault="004757C4" w:rsidP="004757C4">
      <w:pPr>
        <w:jc w:val="both"/>
        <w:rPr>
          <w:noProof/>
          <w:lang w:eastAsia="ru-RU"/>
        </w:rPr>
      </w:pPr>
    </w:p>
    <w:p w:rsidR="004757C4" w:rsidRDefault="004757C4" w:rsidP="004757C4">
      <w:pPr>
        <w:jc w:val="both"/>
        <w:rPr>
          <w:noProof/>
          <w:lang w:eastAsia="ru-RU"/>
        </w:rPr>
      </w:pPr>
    </w:p>
    <w:p w:rsidR="004757C4" w:rsidRDefault="004757C4" w:rsidP="004757C4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03A6290" wp14:editId="6AE41350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601027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4757C4" w:rsidRPr="005D7F8C" w:rsidRDefault="004757C4" w:rsidP="004757C4">
      <w:p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Существенные различия между самохарактеристиками реального и виртуального я девушек и юношей не обнаружены. </w:t>
      </w:r>
    </w:p>
    <w:p w:rsidR="004757C4" w:rsidRDefault="004757C4" w:rsidP="004757C4">
      <w:pPr>
        <w:pStyle w:val="a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Я девушек совпадают по следующим биполярным характеристикам: 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тяготеют к полюсу активности.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тяготеют к полюсу активности.</w:t>
      </w:r>
    </w:p>
    <w:p w:rsidR="004757C4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пессимистичность-оптимистичность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>пофигистичность-ответственность</w:t>
      </w:r>
      <w:r>
        <w:rPr>
          <w:rFonts w:ascii="Times New Roman" w:hAnsi="Times New Roman" w:cs="Times New Roman"/>
          <w:sz w:val="28"/>
        </w:rPr>
        <w:t xml:space="preserve"> не тяготеют ни к одному полюсу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тяготеют к полюсу решительности</w:t>
      </w:r>
    </w:p>
    <w:p w:rsidR="004757C4" w:rsidRPr="005D7F8C" w:rsidRDefault="004757C4" w:rsidP="004757C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757C4" w:rsidRPr="00106E12" w:rsidRDefault="004757C4" w:rsidP="004757C4">
      <w:pPr>
        <w:pStyle w:val="a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Некоторые расхождения между оценками Я реального и Я виртуального прослеживаются по следующим показателям: </w:t>
      </w:r>
    </w:p>
    <w:p w:rsidR="004757C4" w:rsidRDefault="004757C4" w:rsidP="004757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>закрытость-общительность тяготеют к полюсу общительности, но у виртуального Я это выражено в большей степени.</w:t>
      </w:r>
    </w:p>
    <w:p w:rsidR="004757C4" w:rsidRPr="007D6A02" w:rsidRDefault="004757C4" w:rsidP="004757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>лень-ответственность тяготеет к полюсу лени, в то время как виртуальное Я не тяготеет ни к одному из полюсов.</w:t>
      </w:r>
    </w:p>
    <w:p w:rsidR="004757C4" w:rsidRPr="007D6A02" w:rsidRDefault="004757C4" w:rsidP="004757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>отталкивающий-привлекательный тяготеют к полюсу привлекательности, но у виртуального Я это более выражено.</w:t>
      </w:r>
    </w:p>
    <w:p w:rsidR="004757C4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Можно сделать вывод, что характеристики реального и виртуального Я девушек практически не различаются за исключением случаев, когда виртуальное Я является более положительным.</w:t>
      </w:r>
    </w:p>
    <w:p w:rsidR="004757C4" w:rsidRPr="005D7F8C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Сравнение самооценок у юношей демонстрирует, что эти оценки совпадают по следующим показателям: 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и не склоняются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имеют тяготение к полюсу уверенности.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закрытость-общительность имеют склонность к общительности 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лень-целеустремленность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тяготеют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тяготеют к полюсу решительности.</w:t>
      </w:r>
    </w:p>
    <w:p w:rsidR="004757C4" w:rsidRPr="005D7F8C" w:rsidRDefault="004757C4" w:rsidP="004757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D7F8C">
        <w:rPr>
          <w:rFonts w:ascii="Times New Roman" w:hAnsi="Times New Roman" w:cs="Times New Roman"/>
          <w:sz w:val="28"/>
        </w:rPr>
        <w:t>твратительный-привлекательный тяготеют к полюсу привлекательности.</w:t>
      </w:r>
    </w:p>
    <w:p w:rsidR="004757C4" w:rsidRPr="005D7F8C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Только по двум показателям обнаружены определенные расхождения оценок Я реального и виртуального: </w:t>
      </w:r>
    </w:p>
    <w:p w:rsidR="004757C4" w:rsidRPr="005D7F8C" w:rsidRDefault="004757C4" w:rsidP="004757C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D7F8C">
        <w:rPr>
          <w:rFonts w:ascii="Times New Roman" w:hAnsi="Times New Roman" w:cs="Times New Roman"/>
          <w:sz w:val="28"/>
        </w:rPr>
        <w:t>ессимистичность-оптимистичность тяготеет к полюсу оптимистичности, в то время как самооценка виртуального Я не имеет склонности ни к одному из полюсов.</w:t>
      </w:r>
    </w:p>
    <w:p w:rsidR="004757C4" w:rsidRPr="005D7F8C" w:rsidRDefault="004757C4" w:rsidP="004757C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Самооценка реального Я юношей по биполярному показателю пофигистичность-ответственность не склонна ни к одному из полюсов, в то время как виртуальное Я тяготеет к полюсу ответственности.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 что характеристики реального и виртуального Я юношей практически идентичны, но различия не привязаны к более позитивной или негативной самооценке в определенный среде (реальной или виртуальной).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заключаются в том, что:</w:t>
      </w:r>
    </w:p>
    <w:p w:rsidR="004757C4" w:rsidRDefault="004757C4" w:rsidP="004757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активные в жизни и в интернете, в то время как юноши принимают нейтралитет в обоих случаях. Можно сделать вывод, что девушки более деятельны.</w:t>
      </w:r>
    </w:p>
    <w:p w:rsidR="004757C4" w:rsidRDefault="004757C4" w:rsidP="004757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реальности юноши более оптимистичны, чем девушки, которые занимают нейтральную позицию.</w:t>
      </w:r>
    </w:p>
    <w:p w:rsidR="004757C4" w:rsidRDefault="004757C4" w:rsidP="004757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виртуальной среде юноши более ответственные.</w:t>
      </w:r>
    </w:p>
    <w:p w:rsidR="004757C4" w:rsidRDefault="004757C4" w:rsidP="004757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ленивы в реальной жизни.</w:t>
      </w:r>
    </w:p>
    <w:p w:rsidR="004757C4" w:rsidRDefault="004757C4" w:rsidP="004757C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считают себя более привлекательными в интернете, что говорит о том, что они изменяют себя и свой образ, в то время как юноши остаются неизменными.</w:t>
      </w:r>
    </w:p>
    <w:p w:rsidR="004757C4" w:rsidRPr="0008481D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AC5DE92" wp14:editId="23F86048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11 Мода по полярным характеристикам. Класс</w:t>
      </w:r>
    </w:p>
    <w:p w:rsidR="004757C4" w:rsidRPr="004F7C5D" w:rsidRDefault="004757C4" w:rsidP="004757C4">
      <w:pPr>
        <w:rPr>
          <w:rFonts w:ascii="Times New Roman" w:hAnsi="Times New Roman" w:cs="Times New Roman"/>
        </w:rPr>
      </w:pP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по самохарактеристикам в зависимости от класса респондентов гораздо чаще разнятся, чем до этого. Из этого можно сделать вывод, что существует разница между идентичностью представителей 7-го и 8-го классов.</w:t>
      </w:r>
    </w:p>
    <w:p w:rsidR="004757C4" w:rsidRDefault="004757C4" w:rsidP="004757C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Я </w:t>
      </w:r>
      <w:r>
        <w:rPr>
          <w:rFonts w:ascii="Times New Roman" w:hAnsi="Times New Roman" w:cs="Times New Roman"/>
          <w:sz w:val="28"/>
        </w:rPr>
        <w:t>семиклассников</w:t>
      </w:r>
      <w:r w:rsidRPr="005D7F8C">
        <w:rPr>
          <w:rFonts w:ascii="Times New Roman" w:hAnsi="Times New Roman" w:cs="Times New Roman"/>
          <w:sz w:val="28"/>
        </w:rPr>
        <w:t xml:space="preserve"> совпадают по следующим биполярным характеристикам: 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пассивность-активность и тяготеют к полюсу активности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сомнение-уверенность и тяготеют к полюсу уверенности 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пессимистичность-оптимистичность нейтральна, т.е. не тяготеют ни к одному полюсу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пофигистичность-ответственность и не тяготеют ни к одному полюсу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сила-слабость и не тяготеют ни к одному полюсу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ранимость-жестокость и не тяготеют ни к одному полюсу</w:t>
      </w:r>
    </w:p>
    <w:p w:rsidR="004757C4" w:rsidRDefault="004757C4" w:rsidP="004757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трусливость-решительность и тяготеют к полюсу решительности</w:t>
      </w:r>
    </w:p>
    <w:p w:rsidR="004757C4" w:rsidRDefault="004757C4" w:rsidP="004757C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757C4" w:rsidRPr="007D6A02" w:rsidRDefault="004757C4" w:rsidP="004757C4">
      <w:p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Некоторые расхождения между оценками Я реального и Я виртуального прослеживаются по следующим показателям: </w:t>
      </w:r>
    </w:p>
    <w:p w:rsidR="004757C4" w:rsidRDefault="004757C4" w:rsidP="004757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закрытость-общительность тяготеет к полюсу открытости, однако у виртуального Я это выражено в большей степени</w:t>
      </w:r>
    </w:p>
    <w:p w:rsidR="004757C4" w:rsidRDefault="004757C4" w:rsidP="004757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самооценка реального Я по показателю ленивый-целеустремленный тяготеет к полюсу лени, в то время как самооценка виртуального я нейтральна</w:t>
      </w:r>
    </w:p>
    <w:p w:rsidR="004757C4" w:rsidRPr="007D6A02" w:rsidRDefault="004757C4" w:rsidP="004757C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отталкивающий-привлекательный тяготеет к полюсу привлекательности, однако у виртуального Я это выражено в большей степени</w:t>
      </w: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 что характеристики реального и виртуального Я 7 класса практически не различаются за исключением случаев, когда виртуальное Я является более положительным.</w:t>
      </w:r>
    </w:p>
    <w:p w:rsidR="004757C4" w:rsidRDefault="004757C4" w:rsidP="004757C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Я </w:t>
      </w:r>
      <w:r>
        <w:rPr>
          <w:rFonts w:ascii="Times New Roman" w:hAnsi="Times New Roman" w:cs="Times New Roman"/>
          <w:sz w:val="28"/>
        </w:rPr>
        <w:t>восьмиклассников</w:t>
      </w:r>
      <w:r w:rsidRPr="005D7F8C">
        <w:rPr>
          <w:rFonts w:ascii="Times New Roman" w:hAnsi="Times New Roman" w:cs="Times New Roman"/>
          <w:sz w:val="28"/>
        </w:rPr>
        <w:t xml:space="preserve"> совпадают по следующим биполярным характеристикам: </w:t>
      </w:r>
    </w:p>
    <w:p w:rsidR="004757C4" w:rsidRDefault="004757C4" w:rsidP="004757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пессимистичность-оптимистичность нейтральны</w:t>
      </w:r>
    </w:p>
    <w:p w:rsidR="004757C4" w:rsidRDefault="004757C4" w:rsidP="004757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пофигистичность-ответственность и не имеют тяготения ни к одному из полюсов</w:t>
      </w:r>
    </w:p>
    <w:p w:rsidR="004757C4" w:rsidRDefault="004757C4" w:rsidP="004757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лень-целеустремленность нейтральны</w:t>
      </w:r>
    </w:p>
    <w:p w:rsidR="004757C4" w:rsidRDefault="004757C4" w:rsidP="004757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сила-слабость и не тяготеют ни к одному из полюсов</w:t>
      </w:r>
    </w:p>
    <w:p w:rsidR="004757C4" w:rsidRDefault="004757C4" w:rsidP="004757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отталкивающий-привлекательный и тяготеют к полюсу привлекательности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</w:rPr>
      </w:pPr>
    </w:p>
    <w:p w:rsidR="004757C4" w:rsidRPr="007D6A02" w:rsidRDefault="004757C4" w:rsidP="004757C4">
      <w:p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Некоторые расхождения между оценками Я реального и Я виртуального прослеживаются по следующим показателям: </w:t>
      </w:r>
    </w:p>
    <w:p w:rsidR="004757C4" w:rsidRDefault="004757C4" w:rsidP="004757C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пассивность-активность тяготеют к полюсу активности, но это выражено в большей степени у виртуального Я</w:t>
      </w:r>
    </w:p>
    <w:p w:rsidR="004757C4" w:rsidRDefault="004757C4" w:rsidP="004757C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самооценка реального Я по показателю сомнение-уверенность имеет тяготение к полюсу сомнения, в то время как виртуальное Я нейтрально</w:t>
      </w:r>
    </w:p>
    <w:p w:rsidR="004757C4" w:rsidRDefault="004757C4" w:rsidP="004757C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закрытый-общительный имеет тяготение к полюсу общительности, однако у виртуального Я это выражено в большей степени</w:t>
      </w:r>
    </w:p>
    <w:p w:rsidR="004757C4" w:rsidRDefault="004757C4" w:rsidP="004757C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ранимость-жестокость имеет тяготение к полюсу ранимости, это в большей степени выражено у реального Я</w:t>
      </w:r>
    </w:p>
    <w:p w:rsidR="004757C4" w:rsidRPr="004337B2" w:rsidRDefault="004757C4" w:rsidP="004757C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трусливость-решительность имеет тяготение к полюсу решительность, но у реального Я это выражено в большей степени</w:t>
      </w:r>
    </w:p>
    <w:p w:rsidR="004757C4" w:rsidRPr="000003A2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 w:rsidRPr="000003A2">
        <w:rPr>
          <w:rFonts w:ascii="Times New Roman" w:hAnsi="Times New Roman" w:cs="Times New Roman"/>
          <w:sz w:val="28"/>
        </w:rPr>
        <w:t xml:space="preserve">Можно сделать вывод, что характеристики реального и виртуального Я </w:t>
      </w:r>
      <w:r>
        <w:rPr>
          <w:rFonts w:ascii="Times New Roman" w:hAnsi="Times New Roman" w:cs="Times New Roman"/>
          <w:sz w:val="28"/>
        </w:rPr>
        <w:t>8 класса</w:t>
      </w:r>
      <w:r w:rsidRPr="000003A2">
        <w:rPr>
          <w:rFonts w:ascii="Times New Roman" w:hAnsi="Times New Roman" w:cs="Times New Roman"/>
          <w:sz w:val="28"/>
        </w:rPr>
        <w:t xml:space="preserve"> практически идентичны, но различия не привязаны к более пози</w:t>
      </w:r>
      <w:r>
        <w:rPr>
          <w:rFonts w:ascii="Times New Roman" w:hAnsi="Times New Roman" w:cs="Times New Roman"/>
          <w:sz w:val="28"/>
        </w:rPr>
        <w:t>тивной или негативной самооценке</w:t>
      </w:r>
      <w:r w:rsidRPr="000003A2">
        <w:rPr>
          <w:rFonts w:ascii="Times New Roman" w:hAnsi="Times New Roman" w:cs="Times New Roman"/>
          <w:sz w:val="28"/>
        </w:rPr>
        <w:t xml:space="preserve"> в определенный среде (реальной или виртуальной).</w:t>
      </w:r>
    </w:p>
    <w:p w:rsidR="004757C4" w:rsidRPr="000003A2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состоят в том, что: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реальности 8 класс менее активный, чем 7.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реальном и виртуальном пространстве 8 класс более сомневающийся, в то время как 7 класс уверенный в обоих пространствах.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отмечает, что в реальности они скорее ленивые, нежели деятельные, в то время как 8 класс не причисляет себя ни к одному полюсу.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 класс более ранимый и в реальном, и в виртуальном пространстве, в то время как 7 класс занимает нейтралитет.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менее решительный, чем в реальности, а также уступает по этому показателю 7 классу.</w:t>
      </w:r>
    </w:p>
    <w:p w:rsidR="004757C4" w:rsidRDefault="004757C4" w:rsidP="004757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считает себя более привлекательным в виртуальном пространстве, в то время как показатели 8 класса идентичны.</w:t>
      </w:r>
    </w:p>
    <w:p w:rsidR="004757C4" w:rsidRPr="0033479B" w:rsidRDefault="004757C4" w:rsidP="004757C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следующем этапе опроса респондентам надо было выразить свое согласие или несогласие с представленными утверждениями по шкале от -2 (полностью не согласен) до 2 (полностью согласен) (результаты на диаграмме 2.12)</w:t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Мой пол влияет на выбор групп в соцсетях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свободнее выражаю свои чувства и эмоции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предпочитаю использовать ненастоящее имя в интернете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узнал много нового о себе благодаря виртуальному общению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Мой возраст определяет мои интересы в социальной сети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важны мои манеры, особенности и производимое впечатление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придерживаюсь тех же мнений и интересов, что и в реальной жизни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Мой круг общения влияет на выбор групп и формата общения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получаю больше удовольствия от взаимоотношений в интернете, нежели в реальной жизни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лучше вижу свои достоинства и недостатки, когда общаюсь с людьми в сети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могу показать себя с более выгодной стороны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использую аватар для представления моего я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вступаю в сообщества, чтобы найти единомышленников</w:t>
      </w:r>
      <w:r w:rsidRPr="00BE279C">
        <w:rPr>
          <w:rFonts w:ascii="Times New Roman" w:hAnsi="Times New Roman" w:cs="Times New Roman"/>
          <w:sz w:val="28"/>
        </w:rPr>
        <w:tab/>
      </w:r>
    </w:p>
    <w:p w:rsidR="004757C4" w:rsidRPr="00BE279C" w:rsidRDefault="004757C4" w:rsidP="004757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Моя виртуальная жизнь повлияла на качества «меня реального»</w:t>
      </w:r>
    </w:p>
    <w:p w:rsidR="004757C4" w:rsidRPr="004F7C5D" w:rsidRDefault="004757C4" w:rsidP="004757C4">
      <w:pPr>
        <w:tabs>
          <w:tab w:val="left" w:pos="38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A926A73" wp14:editId="2E0A6B69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12 Мода по утверждениям</w:t>
      </w:r>
    </w:p>
    <w:p w:rsidR="004757C4" w:rsidRPr="005D7F8C" w:rsidRDefault="004757C4" w:rsidP="004757C4">
      <w:pPr>
        <w:pStyle w:val="a3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Большинство испытуемых: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полностью не согласно с тем, что их пол влияет на выбор групп в соцсетях. Это говорит о том, что поло-ролевые характеристики не значительны для подростков.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скорее не согласны с тем, что в интернете они свободнее выражают свои чувства и эмоции. 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полностью не согласны с тем, что для них предпочтительнее использовать ненастоящее имя в интернете. Можно сделать вывод о ценности и значимости своего настоящего имени, идентификации с ним, принятия, а так же подросткам свойственно сохранять основные характеристики своего Я.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затруднялись ответить, узнали ли они о себе много нового благодаря виртуальному общению. Это свидетельствует о том, что у подростков в 7-8 классах низко развиты рефлексия и самоанализ.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согласны с тем, что возраст определяет интересы в соц. сетях.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затруднялись ответить, важны ли производимое впечатление и манеры в интернете.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полностью согласны с тем, что в интернете они придерживаются тех же мнений и интересов, что и в реальной жизни, что подтверждает гипотезу о том, что основные характеристики личности остаются неизменными.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считают, что круг общения скорее влияет на выбор групп и формата общения. Следовательно, внешние факторы из реальности частично определяют поведение в виртуальном пространстве.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согласны с тем, что получают больше удовольствия от взаимоотношений в интернете, нежели в реальной жизни. Это говорит </w:t>
      </w:r>
      <w:r w:rsidRPr="005D7F8C">
        <w:rPr>
          <w:rFonts w:ascii="Times New Roman" w:hAnsi="Times New Roman" w:cs="Times New Roman"/>
          <w:sz w:val="28"/>
        </w:rPr>
        <w:lastRenderedPageBreak/>
        <w:t>о том, что в интернете больше возможностей для реализации себя, в том числе как собеседника.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не согласны с тем, что видит свои недостатки в виртуальной реальности лучше. Скорее всего это связано с тем, что в интернете они исправляют недочеты, которые находят в себе в реальности.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согласны с тем, что в интернете они могут показать себя с лучшей стороны. Это связано с тем, что на виртуальной платформе больше средств для самовыражения и изменений тех факторов, которые не подвергаются коррекции в реальности.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не согласны с тем, что используют аватар для представления собственного Я.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не согласны с тем, что вступают в сообщества с целью найти единомышленников. Видимо, сообщества и группы используются для удовлетворения своих потребностей и интересов, а не коммуникации.</w:t>
      </w:r>
    </w:p>
    <w:p w:rsidR="004757C4" w:rsidRPr="005D7F8C" w:rsidRDefault="004757C4" w:rsidP="004757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отмечает, что их виртуальная жизнь повлияла на качества, присущие реальному Я. Можно сделать вывод, что виртуальная жизнь не только заменяет и «отзеркаливает» реальность, но также способна менять ее.</w:t>
      </w:r>
    </w:p>
    <w:p w:rsidR="004757C4" w:rsidRPr="00BE279C" w:rsidRDefault="004757C4" w:rsidP="00475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глубокий анализ проводился по результатам опроса в зависимости от пола респондентов (диаграмма 2.13) и их класса (диаграмма 2.14)</w:t>
      </w:r>
    </w:p>
    <w:p w:rsidR="004757C4" w:rsidRDefault="004757C4" w:rsidP="004757C4">
      <w:pPr>
        <w:ind w:left="-426"/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ind w:left="-426"/>
        <w:jc w:val="center"/>
        <w:rPr>
          <w:rFonts w:ascii="Times New Roman" w:hAnsi="Times New Roman" w:cs="Times New Roman"/>
          <w:sz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13 Мода по утверждениям. Пол</w:t>
      </w:r>
    </w:p>
    <w:p w:rsidR="004757C4" w:rsidRDefault="004757C4" w:rsidP="004757C4">
      <w:pPr>
        <w:tabs>
          <w:tab w:val="left" w:pos="1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C7665F" wp14:editId="5CAF327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757C4" w:rsidRDefault="004757C4" w:rsidP="004757C4">
      <w:p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ответы девушек и юношей различаются, из чего можно сделать вывод о том, что идентичность достаточно сильно зависит от пола подростка.</w:t>
      </w:r>
    </w:p>
    <w:p w:rsidR="004757C4" w:rsidRDefault="004757C4" w:rsidP="004757C4">
      <w:p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Различия заключаются в том, что: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категорично относятся к утверждению о том, что пол влияет на выбор групп в соц. сетях, для них это суждение является полностью неверным.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чаще используют свое имя в соц. сетях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считают, что манеры, особенности и производимое впечатление не играют большой роли в интернете, в то время как девушки относятся к данному утверждению более положительно.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более склонны к изменению своей идентичности в интернете ситуативно, в то время как девушки придерживаются мнения о неделимости интересов и прочего вне зависимости от пространства.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полностью не согласны с тем, что их окружение влияет на выбор групп и формата общения, в то время как девушки частично соглашаются с этим. Можно сделать вывод, что девушки более вариативны в своем поведении и лучше подстраиваются под ситуацию.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получают больше удовольствия от взаимоотношений в виртуальном пространстве, в то время как для юношей ситуация обратная.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согласны с тем, что в интернете они могут показать себя с лучшей стороны, а юноши это отрицают. Это может послужить объяснением того факта, что девушки больше любят общаться посредством интернета (в пользу этого говорит и их умение, анализируя обстановку, меняться)</w:t>
      </w:r>
    </w:p>
    <w:p w:rsidR="004757C4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более категорично отрицают то, что они вступают в сообщества, чтобы найти единомышленников. Скорее всего, это связано с тем, что юноши предпочитают общаться оффлайн, как выяснилось ранее.</w:t>
      </w:r>
    </w:p>
    <w:p w:rsidR="004757C4" w:rsidRPr="002C7DED" w:rsidRDefault="004757C4" w:rsidP="004757C4">
      <w:pPr>
        <w:pStyle w:val="a3"/>
        <w:numPr>
          <w:ilvl w:val="0"/>
          <w:numId w:val="6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отмечают, что их виртуальная жизнь повлияла на качества, присущие им в реальности, в то время как юноши затрудняются ответить. Из этого можно сделать вывод, что девушки больше склонны к рефлексии и анализу собственных характеристик.</w:t>
      </w:r>
    </w:p>
    <w:p w:rsidR="004757C4" w:rsidRDefault="004757C4" w:rsidP="004757C4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4757C4" w:rsidRPr="005E5F04" w:rsidRDefault="004757C4" w:rsidP="004757C4">
      <w:pPr>
        <w:tabs>
          <w:tab w:val="left" w:pos="1110"/>
        </w:tabs>
        <w:jc w:val="center"/>
        <w:rPr>
          <w:rFonts w:ascii="Times New Roman" w:hAnsi="Times New Roman" w:cs="Times New Roman"/>
          <w:sz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>
        <w:rPr>
          <w:rFonts w:ascii="Times New Roman" w:hAnsi="Times New Roman" w:cs="Times New Roman"/>
          <w:b/>
        </w:rPr>
        <w:t>14 Мода по утверждениям. Класс</w:t>
      </w:r>
    </w:p>
    <w:p w:rsidR="004757C4" w:rsidRDefault="004757C4" w:rsidP="004757C4">
      <w:pPr>
        <w:tabs>
          <w:tab w:val="left" w:pos="32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82ECA0E" wp14:editId="460A4CFC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tabs>
          <w:tab w:val="left" w:pos="79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Pr="00780913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rPr>
          <w:rFonts w:ascii="Times New Roman" w:hAnsi="Times New Roman" w:cs="Times New Roman"/>
          <w:sz w:val="28"/>
        </w:rPr>
      </w:pP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показывают, что ответы разделились примерно 50 на 50, либо полное совпадение, либо достаточно существенное различие. Из этого можно сделать вывод, что характеристики идентичности 7-ми и 8-ми классников местами схожи или полностью совпадают, а местами кардинально разнятся.</w:t>
      </w:r>
    </w:p>
    <w:p w:rsidR="004757C4" w:rsidRDefault="004757C4" w:rsidP="004757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состоят в том, что: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полностью не согласен с тем, что пол влияет на выбор групп в соц. сетях, в то время как 8 относится к данному высказыванию менее критично. Это говорит о том, что поло-ролевые характеристики начинают отходить на второй план с возрастом.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 частично согласен с тем, что в интернете можно свободнее выражать свои чувства и эмоции, в то время как у 8 класса противоположная позиция. 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8класс полностью согласен с тем, что манеры, особенности и производимое впечатление в интернете играют большую роль, в то время как 7 класс затрудняется отреагировать на данное утверждение. Это говорит о большей осознанности и рефлексии 8 класса.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соглашается с тем, что получает больше удовольствия от взаимоотношений в интернете, в то время как 8 это отрицает. Можно сделать вывод, что 8 класс предпочитает коммуникацию в более открытом и менее изменяемом (подвергаемом подмене) пространстве.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считает, что может показать себя в интернете с более выгодной стороны, а 8 класс это отрицает. Из выше перечисленного, а также данного пункта можно сделать вывод, что 7 класс предпочитает общение в виртуальной реальности за счет того, что может показать себя с лучшей стороны, что приводит к более положительным отзывам об этой платформе.</w:t>
      </w:r>
    </w:p>
    <w:p w:rsidR="004757C4" w:rsidRDefault="004757C4" w:rsidP="004757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 класс согласен с тем, что виртуальная реальность повлияла на качества, присущие им в реальности, а 8 класс считает, что это не так. Можно сделать вывод, что, за счет изменений, которые они производят со своей личностью в киберсреде с целью показать себя с более выгодной стороны, 7-классники меняются и в реальности, чтобы соответствовать новым стандартам осознанно или нет. А у 8 классов ситуация иная за счет меньшего влияния соц. Сетей на их личность (что выяснилось ранее).</w:t>
      </w:r>
    </w:p>
    <w:p w:rsidR="004757C4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57C4" w:rsidRPr="00541CBD" w:rsidRDefault="004757C4" w:rsidP="004757C4">
      <w:pPr>
        <w:pStyle w:val="1"/>
        <w:rPr>
          <w:rFonts w:ascii="Times New Roman" w:hAnsi="Times New Roman" w:cs="Times New Roman"/>
          <w:color w:val="auto"/>
        </w:rPr>
      </w:pPr>
      <w:bookmarkStart w:id="8" w:name="_Toc38821302"/>
      <w:r w:rsidRPr="00541CBD">
        <w:rPr>
          <w:rFonts w:ascii="Times New Roman" w:hAnsi="Times New Roman" w:cs="Times New Roman"/>
          <w:color w:val="auto"/>
        </w:rPr>
        <w:t>Выводы:</w:t>
      </w:r>
      <w:bookmarkEnd w:id="8"/>
    </w:p>
    <w:p w:rsidR="004757C4" w:rsidRPr="00EF61A5" w:rsidRDefault="004757C4" w:rsidP="004757C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t>Реальная и виртуальная идентичности подростков схожи. Персональные характеристики личности, а также присущие ей социальные роли имеют тенденцию к сохранению вне зависимости от среды. Различие состоит в степени проявления той или иной черты в реальном мире или киберпространстве. Это подтверждает гипотезу о существовании различий между реальной и виртуальной идентичностью.</w:t>
      </w:r>
    </w:p>
    <w:p w:rsidR="004757C4" w:rsidRPr="00EF61A5" w:rsidRDefault="004757C4" w:rsidP="004757C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t>Подростки склонны считать, что в сети они могут показать себя с лучшей стороны. Судя по результатам исследования, самооценка виртуального Я большинства респондентов является более положительной. Можно сделать вывод, что подростки сознательно изменяют свою идентичность в киберпространстве, что приводит к улучшению их самооцен</w:t>
      </w:r>
      <w:r>
        <w:rPr>
          <w:rFonts w:ascii="Times New Roman" w:eastAsia="Times New Roman" w:hAnsi="Times New Roman" w:cs="Times New Roman"/>
          <w:sz w:val="28"/>
          <w:lang w:eastAsia="ru-RU"/>
        </w:rPr>
        <w:t>ки, так что поставленную гипотезу можно считать подтвержденной.</w:t>
      </w:r>
    </w:p>
    <w:p w:rsidR="004757C4" w:rsidRPr="00AA60D5" w:rsidRDefault="004757C4" w:rsidP="004757C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Девушки в большей степени склонны к изменению своей идентичности в киберпространстве. Но это касается не интересов и взглядов, а производимого впечатления и образа Я в сети. Это приводит к повышению самооценки представительниц женского пола в киберсреде. В то же время юноши менее склонны к изменениям. Так как предпочтительной средой для них является реальность, они придают меньшее значение своему образу Я, </w:t>
      </w:r>
      <w:r>
        <w:rPr>
          <w:rFonts w:ascii="Times New Roman" w:eastAsia="Times New Roman" w:hAnsi="Times New Roman" w:cs="Times New Roman"/>
          <w:sz w:val="28"/>
          <w:lang w:eastAsia="ru-RU"/>
        </w:rPr>
        <w:t>ведь в меньшей степени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заботятся о мнении окружающ</w:t>
      </w:r>
      <w:r>
        <w:rPr>
          <w:rFonts w:ascii="Times New Roman" w:eastAsia="Times New Roman" w:hAnsi="Times New Roman" w:cs="Times New Roman"/>
          <w:sz w:val="28"/>
          <w:lang w:eastAsia="ru-RU"/>
        </w:rPr>
        <w:t>их, считая его неважным.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Вышеперечисленное подтверждает гипотезу о наличии гендерных различий в реконструировании идентичности.</w:t>
      </w:r>
    </w:p>
    <w:p w:rsidR="004757C4" w:rsidRDefault="004757C4" w:rsidP="00475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7C4" w:rsidRPr="004931BC" w:rsidRDefault="004757C4" w:rsidP="004757C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left="284" w:right="-183"/>
        <w:jc w:val="both"/>
        <w:rPr>
          <w:rFonts w:ascii="Times New Roman" w:hAnsi="Times New Roman" w:cs="Times New Roman"/>
          <w:sz w:val="28"/>
          <w:szCs w:val="28"/>
        </w:rPr>
      </w:pPr>
    </w:p>
    <w:p w:rsidR="004757C4" w:rsidRPr="00541CBD" w:rsidRDefault="004757C4" w:rsidP="004757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8821303"/>
      <w:r w:rsidRPr="00541CBD">
        <w:rPr>
          <w:rFonts w:ascii="Times New Roman" w:hAnsi="Times New Roman" w:cs="Times New Roman"/>
          <w:color w:val="auto"/>
        </w:rPr>
        <w:t>Заключение</w:t>
      </w:r>
      <w:bookmarkEnd w:id="9"/>
    </w:p>
    <w:p w:rsidR="004757C4" w:rsidRDefault="004757C4" w:rsidP="004757C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посвящена сравнению реальной и виртуальной идентичности в подростковом возрасте. В работе были поставлены и решены следующие задачи:</w:t>
      </w:r>
    </w:p>
    <w:p w:rsidR="004757C4" w:rsidRDefault="004757C4" w:rsidP="004757C4">
      <w:pPr>
        <w:widowControl w:val="0"/>
        <w:numPr>
          <w:ilvl w:val="0"/>
          <w:numId w:val="16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Теоретические:</w:t>
      </w:r>
    </w:p>
    <w:p w:rsidR="004757C4" w:rsidRPr="00AA60D5" w:rsidRDefault="004757C4" w:rsidP="004757C4">
      <w:pPr>
        <w:pStyle w:val="a3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изученной литературы были даны определения основным понятиям темы, как образ «Я», Я-концепция, идентичность и идентификация, виртуальная идентичность, 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индивид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57C4" w:rsidRPr="00AA60D5" w:rsidRDefault="004757C4" w:rsidP="004757C4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выявлены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компоненты идентичности в реальном и виртуальном пространстве</w:t>
      </w:r>
    </w:p>
    <w:p w:rsidR="004757C4" w:rsidRPr="00AA60D5" w:rsidRDefault="004757C4" w:rsidP="004757C4">
      <w:pPr>
        <w:pStyle w:val="a3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Проанализировано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исследование идентичности в киберпространстве, в подростковом возрасте.</w:t>
      </w:r>
    </w:p>
    <w:p w:rsidR="004757C4" w:rsidRPr="009A0C77" w:rsidRDefault="004757C4" w:rsidP="004757C4">
      <w:pPr>
        <w:widowControl w:val="0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Методические: разработана методика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выявления компонентов идентичности. </w:t>
      </w:r>
    </w:p>
    <w:p w:rsidR="004757C4" w:rsidRDefault="004757C4" w:rsidP="004757C4">
      <w:pPr>
        <w:widowControl w:val="0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Эмпирические: проведено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сравнительное исследование реальной и вирт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уальной идентичности подростков; анализ результатов исследования.</w:t>
      </w:r>
    </w:p>
    <w:p w:rsidR="004757C4" w:rsidRPr="005B066F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Разработана программа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эмпирического исследования, направленную на выявление компонентов идентичности.</w:t>
      </w:r>
    </w:p>
    <w:p w:rsidR="004757C4" w:rsidRPr="005B066F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Подобраны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методики для изучения и выявления: множества идентичностей человеческой личности, когнитивно-поведенческой и аффективной составляющих сетевой идентичности, содержательных характеристик идентичности личности.</w:t>
      </w:r>
    </w:p>
    <w:p w:rsidR="004757C4" w:rsidRPr="005B066F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Создана интернет-версия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опроса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757C4" w:rsidRPr="005B066F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Проведен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письменный опрос о представлениях 7-8 классников о различиях между их реальным и виртуальным 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757C4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Полученные данные проанализированы и сопоставлены с гипотезами.</w:t>
      </w:r>
    </w:p>
    <w:p w:rsidR="004757C4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исследование было обнаружено, что:</w:t>
      </w:r>
    </w:p>
    <w:p w:rsidR="004757C4" w:rsidRPr="00EF61A5" w:rsidRDefault="004757C4" w:rsidP="004757C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Реальная и </w:t>
      </w:r>
      <w:r w:rsidRPr="005D7F8C">
        <w:rPr>
          <w:rFonts w:ascii="Times New Roman" w:eastAsia="Times New Roman" w:hAnsi="Times New Roman" w:cs="Times New Roman"/>
          <w:sz w:val="28"/>
          <w:lang w:eastAsia="ru-RU"/>
        </w:rPr>
        <w:t xml:space="preserve">виртуальная идентичности в представлениях подростков схожи, то есть подростки отождествляют себя с тем образом, который они создают в виртуальном пространстве. Персональные характеристики личности, а также присущие ей социальные роли имеют тенденцию к сохранению вне зависимости от среды. Различие </w:t>
      </w:r>
      <w:r w:rsidRPr="00EF61A5">
        <w:rPr>
          <w:rFonts w:ascii="Times New Roman" w:eastAsia="Times New Roman" w:hAnsi="Times New Roman" w:cs="Times New Roman"/>
          <w:sz w:val="28"/>
          <w:lang w:eastAsia="ru-RU"/>
        </w:rPr>
        <w:t xml:space="preserve">состоит в степени проявления той или иной черты в реальном мире или киберпространстве. </w:t>
      </w:r>
    </w:p>
    <w:p w:rsidR="004757C4" w:rsidRPr="00EF61A5" w:rsidRDefault="004757C4" w:rsidP="004757C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Подростки сознательно изменяют свою идентичность. Они </w:t>
      </w:r>
      <w:r w:rsidRPr="00EF61A5">
        <w:rPr>
          <w:rFonts w:ascii="Times New Roman" w:eastAsia="Times New Roman" w:hAnsi="Times New Roman" w:cs="Times New Roman"/>
          <w:sz w:val="28"/>
          <w:lang w:eastAsia="ru-RU"/>
        </w:rPr>
        <w:t>склонны считать, что в сети они могут показать себя с лучшей стороны. Судя по результатам исследования, самооценка виртуального Я большинства респондентов является более положительной. Можно сделать вывод, что подростки сознательно изменяют свою идентичность в киберпространстве, что приводит к улучшению их самооцен</w:t>
      </w:r>
      <w:r>
        <w:rPr>
          <w:rFonts w:ascii="Times New Roman" w:eastAsia="Times New Roman" w:hAnsi="Times New Roman" w:cs="Times New Roman"/>
          <w:sz w:val="28"/>
          <w:lang w:eastAsia="ru-RU"/>
        </w:rPr>
        <w:t>ки.</w:t>
      </w:r>
    </w:p>
    <w:p w:rsidR="004757C4" w:rsidRPr="00AA60D5" w:rsidRDefault="004757C4" w:rsidP="004757C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Существуют гендерные различия в реконструировании личности. 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Девушки в большей степени склонны к изменению своей идентичности в киберпространстве. Но это касается не интересов и взглядов, а производимого впечатления и образа Я в сети. Это приводит к повышению самооценки представительниц женского пола в киберсреде. В то же время юноши менее склонны к изменениям. Так как предпочтительной средой для них является реальность, они придают меньшее значение своему образу Я, </w:t>
      </w:r>
      <w:r>
        <w:rPr>
          <w:rFonts w:ascii="Times New Roman" w:eastAsia="Times New Roman" w:hAnsi="Times New Roman" w:cs="Times New Roman"/>
          <w:sz w:val="28"/>
          <w:lang w:eastAsia="ru-RU"/>
        </w:rPr>
        <w:t>ведь в меньшей степени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заботятся о мнении окружающ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их, считая его неважным. </w:t>
      </w:r>
    </w:p>
    <w:p w:rsidR="004757C4" w:rsidRDefault="004757C4" w:rsidP="004757C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F8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перспективам дальнейшей работы можно отнести проведение на более широкой выборке подростков, включив изучение представлений более старших подростков, например, учащихся 9-10 классов, которых более осознанно и рефлексивно подходят к своему Я и обладают более сформированной идентичностью.</w:t>
      </w:r>
    </w:p>
    <w:p w:rsidR="004757C4" w:rsidRDefault="004757C4" w:rsidP="004757C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757C4" w:rsidRPr="00251C4C" w:rsidRDefault="004757C4" w:rsidP="004757C4">
      <w:pPr>
        <w:pStyle w:val="1"/>
        <w:jc w:val="both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0" w:name="_Toc38821304"/>
      <w:r w:rsidRPr="00251C4C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Список литературы</w:t>
      </w:r>
      <w:bookmarkEnd w:id="10"/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Антонова Н.В. Проблема личностной идентичности в интерпретации современного психоанализа, интеракционизма и когнитивной психологии // Вопросы психологии. 1996. № 1. С. 132–134. </w:t>
      </w:r>
    </w:p>
    <w:p w:rsidR="004757C4" w:rsidRPr="00251C4C" w:rsidRDefault="004757C4" w:rsidP="004757C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251C4C">
        <w:rPr>
          <w:rFonts w:ascii="Times New Roman" w:hAnsi="Times New Roman" w:cs="Times New Roman"/>
          <w:sz w:val="28"/>
        </w:rPr>
        <w:t>Белинская Е.П. Современные исследования идентичности: от структурной определенности к процессуальности и незавершенности // Вестник Санкт-Петербургского университета. 2018. Т. 8. Вып. 1. С. 6-15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Бернс Р. Развитие Я - концепции и воспитание /М.: "Прогресс", 1986. - 230 с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Войкунский А.Е., Евдокименко А.С., Федунина Н.Ю. Сетевая и реальная идентичность: сравнительное иследование // Психология. Журнал Высшей школы экономики. 2013. Т. 10. №2. С. 98-121. 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Кузьмина А.С. Анализ зарубежных исследований опыта человека в среде виртуальной реальности // Вестник Российского университета дружбы народов. Серия: Экология и безопасность жизнедеятельности. 2014. №2. С. 102-110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Райс Ф. Психология подросткового и юношеского возраста [ Пособие ]  /  Пер. с англ. - Ким Долджин, Елена Ивановна Николаева,</w:t>
      </w:r>
      <w:r>
        <w:rPr>
          <w:rFonts w:eastAsiaTheme="minorHAnsi"/>
          <w:sz w:val="28"/>
          <w:szCs w:val="22"/>
          <w:lang w:eastAsia="en-US"/>
        </w:rPr>
        <w:t xml:space="preserve"> 12 издание, Питер, 2012. 812 с</w:t>
      </w:r>
    </w:p>
    <w:p w:rsidR="004757C4" w:rsidRPr="00251C4C" w:rsidRDefault="004757C4" w:rsidP="004757C4">
      <w:pPr>
        <w:pStyle w:val="a3"/>
        <w:numPr>
          <w:ilvl w:val="0"/>
          <w:numId w:val="27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251C4C">
        <w:rPr>
          <w:rFonts w:ascii="Times New Roman" w:hAnsi="Times New Roman" w:cs="Times New Roman"/>
          <w:sz w:val="28"/>
        </w:rPr>
        <w:t>Солдатова Е. Л., Погорелов Д. Н. Феномен виртуальной идентичности: современное состояние проблемы // Образование и наука. 2018. Т. 20. № 5. С. 105–124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Фленина Т.А. Семантическое пространство понятия «Сетевая идентичность» // </w:t>
      </w:r>
      <w:hyperlink r:id="rId23" w:history="1">
        <w:r w:rsidRPr="00251C4C">
          <w:rPr>
            <w:rFonts w:eastAsiaTheme="minorHAnsi"/>
            <w:sz w:val="28"/>
            <w:szCs w:val="22"/>
            <w:lang w:eastAsia="en-US"/>
          </w:rPr>
          <w:t>Известия Российского государственного педагогического университета им. А.И. Герцена</w:t>
        </w:r>
      </w:hyperlink>
      <w:r w:rsidRPr="00251C4C">
        <w:rPr>
          <w:rFonts w:eastAsiaTheme="minorHAnsi"/>
          <w:sz w:val="28"/>
          <w:szCs w:val="22"/>
          <w:lang w:eastAsia="en-US"/>
        </w:rPr>
        <w:t>. 2014. С. 310-314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Эриксон Э.. Идентичность: юность и кризис / Пер. с англ./ Общ. ред. и предисл. Толстых А. В. - М.: Издательская группа "Прогресс", 1996. - 344 с</w:t>
      </w:r>
    </w:p>
    <w:p w:rsidR="004757C4" w:rsidRPr="00251C4C" w:rsidRDefault="004757C4" w:rsidP="004757C4">
      <w:pPr>
        <w:pStyle w:val="a5"/>
        <w:numPr>
          <w:ilvl w:val="0"/>
          <w:numId w:val="27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val="en-US" w:eastAsia="en-US"/>
        </w:rPr>
      </w:pPr>
      <w:r w:rsidRPr="00251C4C">
        <w:rPr>
          <w:rFonts w:eastAsiaTheme="minorHAnsi"/>
          <w:sz w:val="28"/>
          <w:szCs w:val="22"/>
          <w:lang w:val="en-US" w:eastAsia="en-US"/>
        </w:rPr>
        <w:t>Marcia J. Development and validation of ego identity status, Journal of Personality and Social Psychology 3, 1966</w:t>
      </w:r>
    </w:p>
    <w:p w:rsidR="000C1092" w:rsidRDefault="004757C4">
      <w:bookmarkStart w:id="11" w:name="_GoBack"/>
      <w:bookmarkEnd w:id="11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76E"/>
    <w:multiLevelType w:val="hybridMultilevel"/>
    <w:tmpl w:val="4CBC2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21"/>
    <w:multiLevelType w:val="hybridMultilevel"/>
    <w:tmpl w:val="BD58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6A7"/>
    <w:multiLevelType w:val="hybridMultilevel"/>
    <w:tmpl w:val="9F28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17E"/>
    <w:multiLevelType w:val="hybridMultilevel"/>
    <w:tmpl w:val="B824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809E8"/>
    <w:multiLevelType w:val="hybridMultilevel"/>
    <w:tmpl w:val="4F72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5A5"/>
    <w:multiLevelType w:val="hybridMultilevel"/>
    <w:tmpl w:val="4970B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357"/>
    <w:multiLevelType w:val="hybridMultilevel"/>
    <w:tmpl w:val="0530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4E1C"/>
    <w:multiLevelType w:val="hybridMultilevel"/>
    <w:tmpl w:val="668EB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DC64BB"/>
    <w:multiLevelType w:val="hybridMultilevel"/>
    <w:tmpl w:val="B3228D90"/>
    <w:lvl w:ilvl="0" w:tplc="0A9EB49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309F"/>
    <w:multiLevelType w:val="hybridMultilevel"/>
    <w:tmpl w:val="0464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F7833"/>
    <w:multiLevelType w:val="hybridMultilevel"/>
    <w:tmpl w:val="D67E1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A52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12" w15:restartNumberingAfterBreak="0">
    <w:nsid w:val="23F405EE"/>
    <w:multiLevelType w:val="hybridMultilevel"/>
    <w:tmpl w:val="30D6DA3A"/>
    <w:lvl w:ilvl="0" w:tplc="0A9EB492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E5532"/>
    <w:multiLevelType w:val="hybridMultilevel"/>
    <w:tmpl w:val="42B8F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A2806"/>
    <w:multiLevelType w:val="hybridMultilevel"/>
    <w:tmpl w:val="F6C47ABA"/>
    <w:lvl w:ilvl="0" w:tplc="92009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532E"/>
    <w:multiLevelType w:val="hybridMultilevel"/>
    <w:tmpl w:val="BB78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57800"/>
    <w:multiLevelType w:val="hybridMultilevel"/>
    <w:tmpl w:val="63C4B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F2A"/>
    <w:multiLevelType w:val="hybridMultilevel"/>
    <w:tmpl w:val="1860A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7CF5"/>
    <w:multiLevelType w:val="hybridMultilevel"/>
    <w:tmpl w:val="F6C47ABA"/>
    <w:lvl w:ilvl="0" w:tplc="92009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588D"/>
    <w:multiLevelType w:val="hybridMultilevel"/>
    <w:tmpl w:val="4E84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669C"/>
    <w:multiLevelType w:val="hybridMultilevel"/>
    <w:tmpl w:val="643E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054E"/>
    <w:multiLevelType w:val="hybridMultilevel"/>
    <w:tmpl w:val="277C0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076AA"/>
    <w:multiLevelType w:val="hybridMultilevel"/>
    <w:tmpl w:val="635A0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85629"/>
    <w:multiLevelType w:val="hybridMultilevel"/>
    <w:tmpl w:val="248E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0152D"/>
    <w:multiLevelType w:val="hybridMultilevel"/>
    <w:tmpl w:val="24A2A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8B4DF1"/>
    <w:multiLevelType w:val="hybridMultilevel"/>
    <w:tmpl w:val="B18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00F97"/>
    <w:multiLevelType w:val="hybridMultilevel"/>
    <w:tmpl w:val="FD6E0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5"/>
  </w:num>
  <w:num w:numId="5">
    <w:abstractNumId w:val="20"/>
  </w:num>
  <w:num w:numId="6">
    <w:abstractNumId w:val="10"/>
  </w:num>
  <w:num w:numId="7">
    <w:abstractNumId w:val="0"/>
  </w:num>
  <w:num w:numId="8">
    <w:abstractNumId w:val="4"/>
  </w:num>
  <w:num w:numId="9">
    <w:abstractNumId w:val="21"/>
  </w:num>
  <w:num w:numId="10">
    <w:abstractNumId w:val="17"/>
  </w:num>
  <w:num w:numId="11">
    <w:abstractNumId w:val="26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24"/>
  </w:num>
  <w:num w:numId="19">
    <w:abstractNumId w:val="15"/>
  </w:num>
  <w:num w:numId="20">
    <w:abstractNumId w:val="18"/>
  </w:num>
  <w:num w:numId="21">
    <w:abstractNumId w:val="8"/>
  </w:num>
  <w:num w:numId="22">
    <w:abstractNumId w:val="12"/>
  </w:num>
  <w:num w:numId="23">
    <w:abstractNumId w:val="6"/>
  </w:num>
  <w:num w:numId="24">
    <w:abstractNumId w:val="2"/>
  </w:num>
  <w:num w:numId="25">
    <w:abstractNumId w:val="2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4"/>
    <w:rsid w:val="00397E1D"/>
    <w:rsid w:val="004757C4"/>
    <w:rsid w:val="00F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948-FFA1-456F-AF33-7DD4AF21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C4"/>
  </w:style>
  <w:style w:type="paragraph" w:styleId="1">
    <w:name w:val="heading 1"/>
    <w:basedOn w:val="a"/>
    <w:next w:val="a"/>
    <w:link w:val="10"/>
    <w:uiPriority w:val="9"/>
    <w:qFormat/>
    <w:rsid w:val="004757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7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57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5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757C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757C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journals.ru/files/2440/psyedu_1999_n3-4_Zaharova.pdf" TargetMode="External"/><Relationship Id="rId13" Type="http://schemas.openxmlformats.org/officeDocument/2006/relationships/image" Target="media/image3.png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hyperlink" Target="https://uchebnikfree.com/osnovyi-psihologii/prilojenie-oprosnik-aspektyi-identichnosti-72234.html" TargetMode="External"/><Relationship Id="rId12" Type="http://schemas.openxmlformats.org/officeDocument/2006/relationships/image" Target="media/image2.png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hyperlink" Target="https://uchebnikfree.com/osnovyi-psihologii/prilojenie-test-kuna-makpartlenda-kto-72230.html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s://uchebnikfree.com/osnovyi-psihologii/prilojenie-anketa-aspektyi-setevoy-72235.html" TargetMode="External"/><Relationship Id="rId15" Type="http://schemas.openxmlformats.org/officeDocument/2006/relationships/chart" Target="charts/chart4.xml"/><Relationship Id="rId23" Type="http://schemas.openxmlformats.org/officeDocument/2006/relationships/hyperlink" Target="https://cyberleninka.ru/journal/n/izvestiya-rossiyskogo-gosudarstvennogo-pedagogicheskogo-universiteta-im-a-i-gertsena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C1-45CA-AEDD-270034DC5C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C1-45CA-AEDD-270034DC5C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FC1-45CA-AEDD-270034DC5C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FC1-45CA-AEDD-270034DC5C5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C1-45CA-AEDD-270034DC5C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C1-45CA-AEDD-270034DC5C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C1-45CA-AEDD-270034DC5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59.52</c:v>
                </c:pt>
                <c:pt idx="1">
                  <c:v>28.57</c:v>
                </c:pt>
                <c:pt idx="2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C1-45CA-AEDD-270034DC5C5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</a:t>
            </a:r>
            <a:r>
              <a:rPr lang="ru-RU" baseline="0"/>
              <a:t> по утверждениям. Пол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 пол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6-4BF0-BB0D-E1B0F296C9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 пол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-1</c:v>
                </c:pt>
                <c:pt idx="6">
                  <c:v>1</c:v>
                </c:pt>
                <c:pt idx="7">
                  <c:v>-2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-2</c:v>
                </c:pt>
                <c:pt idx="12">
                  <c:v>-2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E6-4BF0-BB0D-E1B0F296C9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1537456"/>
        <c:axId val="331539776"/>
      </c:barChart>
      <c:catAx>
        <c:axId val="3315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39776"/>
        <c:crosses val="autoZero"/>
        <c:auto val="1"/>
        <c:lblAlgn val="ctr"/>
        <c:lblOffset val="100"/>
        <c:noMultiLvlLbl val="0"/>
      </c:catAx>
      <c:valAx>
        <c:axId val="33153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37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 по утверждениям.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6-4A5C-ACCF-4DB1572078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-1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  <c:pt idx="13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A6-4A5C-ACCF-4DB1572078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486704"/>
        <c:axId val="327489024"/>
      </c:barChart>
      <c:catAx>
        <c:axId val="32748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489024"/>
        <c:crosses val="autoZero"/>
        <c:auto val="1"/>
        <c:lblAlgn val="ctr"/>
        <c:lblOffset val="100"/>
        <c:noMultiLvlLbl val="0"/>
      </c:catAx>
      <c:valAx>
        <c:axId val="3274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486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ПОЛ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6D-4E20-BD2C-99F99FBA9E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6D-4E20-BD2C-99F99FBA9E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6D-4E20-BD2C-99F99FBA9E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6D-4E20-BD2C-99F99FBA9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Социальные роли и персональные самоописания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89-4545-BA99-1A162BC4E2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89-4545-BA99-1A162BC4E2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социальные роли</c:v>
                </c:pt>
                <c:pt idx="1">
                  <c:v>персональные самоописания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9-4545-BA99-1A162BC4E27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20 характеристикам. Возраст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самоописаний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15.8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F-437E-9D09-03C8EC998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соц. Ролей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1.7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CF-437E-9D09-03C8EC998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персональных самоописаний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12.5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CF-437E-9D09-03C8EC998C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совпадений 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10.5</c:v>
                </c:pt>
                <c:pt idx="1">
                  <c:v>6.7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CF-437E-9D09-03C8EC998C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негативных самоописаний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4.3</c:v>
                </c:pt>
                <c:pt idx="1">
                  <c:v>2.2999999999999998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CF-437E-9D09-03C8EC998C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375440"/>
        <c:axId val="331744048"/>
      </c:barChart>
      <c:catAx>
        <c:axId val="33237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744048"/>
        <c:crosses val="autoZero"/>
        <c:auto val="1"/>
        <c:lblAlgn val="ctr"/>
        <c:lblOffset val="100"/>
        <c:noMultiLvlLbl val="0"/>
      </c:catAx>
      <c:valAx>
        <c:axId val="33174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75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20 характеристикам. Пол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самоописаний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D2-4BB6-A94A-E65623541E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соц. Ролей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D2-4BB6-A94A-E65623541E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персональных самоописаний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15.4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D2-4BB6-A94A-E65623541E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совпадений 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D2-4BB6-A94A-E65623541EF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негативных самоописаний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D2-4BB6-A94A-E65623541E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791888"/>
        <c:axId val="327793664"/>
      </c:barChart>
      <c:catAx>
        <c:axId val="32779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93664"/>
        <c:crosses val="autoZero"/>
        <c:auto val="1"/>
        <c:lblAlgn val="ctr"/>
        <c:lblOffset val="100"/>
        <c:noMultiLvlLbl val="0"/>
      </c:catAx>
      <c:valAx>
        <c:axId val="32779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91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 характеристики реального и виртуального 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3-4411-BDAA-62219C4655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D3-4411-BDAA-62219C4655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715536"/>
        <c:axId val="327717856"/>
      </c:barChart>
      <c:catAx>
        <c:axId val="32771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17856"/>
        <c:crosses val="autoZero"/>
        <c:auto val="1"/>
        <c:lblAlgn val="ctr"/>
        <c:lblOffset val="100"/>
        <c:noMultiLvlLbl val="0"/>
      </c:catAx>
      <c:valAx>
        <c:axId val="32771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15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 характеристики. Пол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 ж пол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88-4AE9-8BB4-8B63006CDD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 ж пол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8-4AE9-8BB4-8B63006CDD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Реальное я м пол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88-4AE9-8BB4-8B63006CDD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Виртуальное я м пол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88-4AE9-8BB4-8B63006CDD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357904"/>
        <c:axId val="327361488"/>
      </c:barChart>
      <c:catAx>
        <c:axId val="32735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361488"/>
        <c:crosses val="autoZero"/>
        <c:auto val="1"/>
        <c:lblAlgn val="ctr"/>
        <c:lblOffset val="100"/>
        <c:noMultiLvlLbl val="0"/>
      </c:catAx>
      <c:valAx>
        <c:axId val="32736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35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</a:t>
            </a:r>
            <a:r>
              <a:rPr lang="ru-RU" baseline="0"/>
              <a:t> характеристики.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 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F6-40AC-B11F-B02C848CB4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 7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F6-40AC-B11F-B02C848CB4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Реальное Я 8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-1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F6-40AC-B11F-B02C848CB4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Виртуальное Я 8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F6-40AC-B11F-B02C848CB4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242704"/>
        <c:axId val="327245024"/>
      </c:barChart>
      <c:catAx>
        <c:axId val="3272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45024"/>
        <c:crosses val="autoZero"/>
        <c:auto val="1"/>
        <c:lblAlgn val="ctr"/>
        <c:lblOffset val="100"/>
        <c:noMultiLvlLbl val="0"/>
      </c:catAx>
      <c:valAx>
        <c:axId val="3272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42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 по утверждениям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D-4E2C-AA47-292D9D8DE9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260624"/>
        <c:axId val="327262944"/>
      </c:barChart>
      <c:catAx>
        <c:axId val="32726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62944"/>
        <c:crosses val="autoZero"/>
        <c:auto val="1"/>
        <c:lblAlgn val="ctr"/>
        <c:lblOffset val="100"/>
        <c:noMultiLvlLbl val="0"/>
      </c:catAx>
      <c:valAx>
        <c:axId val="32726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6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1</cp:revision>
  <dcterms:created xsi:type="dcterms:W3CDTF">2020-04-26T18:11:00Z</dcterms:created>
  <dcterms:modified xsi:type="dcterms:W3CDTF">2020-04-26T18:12:00Z</dcterms:modified>
</cp:coreProperties>
</file>