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1F" w:rsidRPr="009D521F" w:rsidRDefault="009D521F" w:rsidP="009D521F">
      <w:pPr>
        <w:spacing w:line="36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D521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Государственное бюджетное образовательное учреждение</w:t>
      </w:r>
      <w:r w:rsidRPr="009D521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  <w:t>ГБОУ Школа №1505 «Преображенская»</w:t>
      </w:r>
    </w:p>
    <w:p w:rsidR="009D521F" w:rsidRPr="009D521F" w:rsidRDefault="009D521F" w:rsidP="009D521F">
      <w:pPr>
        <w:spacing w:line="36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D521F" w:rsidRPr="009D521F" w:rsidRDefault="009D521F" w:rsidP="009D521F">
      <w:pPr>
        <w:spacing w:line="36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D521F" w:rsidRPr="009D521F" w:rsidRDefault="009D521F" w:rsidP="009D521F">
      <w:pPr>
        <w:spacing w:line="36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D521F" w:rsidRPr="009D521F" w:rsidRDefault="009D521F" w:rsidP="009D521F">
      <w:pPr>
        <w:spacing w:line="36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D521F" w:rsidRPr="009D521F" w:rsidRDefault="009D521F" w:rsidP="009D521F">
      <w:pPr>
        <w:spacing w:line="36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D521F" w:rsidRPr="009D521F" w:rsidRDefault="009D521F" w:rsidP="009D521F">
      <w:pPr>
        <w:spacing w:line="36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D521F" w:rsidRPr="009D521F" w:rsidRDefault="009D521F" w:rsidP="009D521F">
      <w:pPr>
        <w:spacing w:line="36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D521F" w:rsidRPr="009D521F" w:rsidRDefault="009D521F" w:rsidP="009D521F">
      <w:pPr>
        <w:spacing w:line="36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D521F" w:rsidRPr="009D521F" w:rsidRDefault="009D521F" w:rsidP="009D521F">
      <w:pPr>
        <w:spacing w:line="360" w:lineRule="auto"/>
        <w:ind w:right="-1"/>
        <w:jc w:val="center"/>
        <w:rPr>
          <w:rFonts w:ascii="Times New Roman" w:hAnsi="Times New Roman" w:cs="Times New Roman"/>
          <w:bCs/>
          <w:sz w:val="36"/>
          <w:szCs w:val="28"/>
          <w:shd w:val="clear" w:color="auto" w:fill="FFFFFF"/>
        </w:rPr>
      </w:pPr>
      <w:r w:rsidRPr="009D521F">
        <w:rPr>
          <w:rFonts w:ascii="Times New Roman" w:hAnsi="Times New Roman" w:cs="Times New Roman"/>
          <w:b/>
          <w:bCs/>
          <w:sz w:val="52"/>
          <w:szCs w:val="28"/>
          <w:shd w:val="clear" w:color="auto" w:fill="FFFFFF"/>
        </w:rPr>
        <w:t>РЕФЕРАТ НА ТЕМУ:</w:t>
      </w:r>
      <w:r w:rsidRPr="009D521F">
        <w:rPr>
          <w:rFonts w:ascii="Times New Roman" w:hAnsi="Times New Roman" w:cs="Times New Roman"/>
          <w:b/>
          <w:bCs/>
          <w:sz w:val="52"/>
          <w:szCs w:val="28"/>
          <w:shd w:val="clear" w:color="auto" w:fill="FFFFFF"/>
        </w:rPr>
        <w:br/>
      </w:r>
      <w:r w:rsidRPr="009D521F">
        <w:rPr>
          <w:rFonts w:ascii="Times New Roman" w:hAnsi="Times New Roman" w:cs="Times New Roman"/>
          <w:bCs/>
          <w:sz w:val="36"/>
          <w:szCs w:val="28"/>
          <w:shd w:val="clear" w:color="auto" w:fill="FFFFFF"/>
        </w:rPr>
        <w:t>«Региональный сепаратизм в России»</w:t>
      </w:r>
    </w:p>
    <w:p w:rsidR="009D521F" w:rsidRPr="009D521F" w:rsidRDefault="009D521F" w:rsidP="009D521F">
      <w:pPr>
        <w:spacing w:line="360" w:lineRule="auto"/>
        <w:ind w:right="-1"/>
        <w:jc w:val="center"/>
        <w:rPr>
          <w:rFonts w:ascii="Times New Roman" w:hAnsi="Times New Roman" w:cs="Times New Roman"/>
          <w:bCs/>
          <w:sz w:val="36"/>
          <w:szCs w:val="28"/>
          <w:shd w:val="clear" w:color="auto" w:fill="FFFFFF"/>
        </w:rPr>
      </w:pPr>
    </w:p>
    <w:p w:rsidR="009D521F" w:rsidRPr="009D521F" w:rsidRDefault="009D521F" w:rsidP="009D521F">
      <w:pPr>
        <w:spacing w:line="360" w:lineRule="auto"/>
        <w:ind w:right="-1"/>
        <w:jc w:val="center"/>
        <w:rPr>
          <w:rFonts w:ascii="Times New Roman" w:hAnsi="Times New Roman" w:cs="Times New Roman"/>
          <w:bCs/>
          <w:sz w:val="36"/>
          <w:szCs w:val="28"/>
          <w:shd w:val="clear" w:color="auto" w:fill="FFFFFF"/>
        </w:rPr>
      </w:pPr>
    </w:p>
    <w:p w:rsidR="009D521F" w:rsidRPr="009D521F" w:rsidRDefault="009D521F" w:rsidP="009D521F">
      <w:pPr>
        <w:spacing w:line="36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D52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Выполнил:</w:t>
      </w:r>
      <w:r w:rsidRPr="009D52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Ученик 9 «А» класса, Шевченко-Павловский Арсентий</w:t>
      </w:r>
    </w:p>
    <w:p w:rsidR="009D521F" w:rsidRPr="009D521F" w:rsidRDefault="009D521F" w:rsidP="009D521F">
      <w:pPr>
        <w:spacing w:line="36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D52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Консуль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тант:Меньшинина Елена Сергеевна</w:t>
      </w:r>
    </w:p>
    <w:p w:rsidR="009D521F" w:rsidRPr="009D521F" w:rsidRDefault="009D521F" w:rsidP="009D521F">
      <w:pPr>
        <w:spacing w:line="36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D52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9D52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9D52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9D52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9D52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Москва, Российская Федерация, 2019-2020 гг..</w:t>
      </w:r>
    </w:p>
    <w:p w:rsidR="004E16E7" w:rsidRPr="004E16E7" w:rsidRDefault="004E16E7" w:rsidP="004E16E7">
      <w:pPr>
        <w:spacing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4E16E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lastRenderedPageBreak/>
        <w:t>СОДЕРЖАНИЕ</w:t>
      </w:r>
    </w:p>
    <w:p w:rsidR="004E16E7" w:rsidRPr="004E16E7" w:rsidRDefault="004E16E7" w:rsidP="004E16E7">
      <w:pPr>
        <w:spacing w:after="120" w:line="36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E16E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ВВЕД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ЕНИЕ………………………………………………………………………</w:t>
      </w:r>
      <w:r w:rsidRPr="004E16E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3</w:t>
      </w:r>
    </w:p>
    <w:p w:rsidR="004E16E7" w:rsidRPr="004E16E7" w:rsidRDefault="004E16E7" w:rsidP="004E16E7">
      <w:pPr>
        <w:spacing w:after="0" w:line="360" w:lineRule="auto"/>
        <w:ind w:right="-1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E16E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ГЛАВА </w:t>
      </w:r>
      <w:r w:rsidRPr="004E16E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I</w:t>
      </w:r>
      <w:r w:rsidRPr="004E16E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 ОБЗОР НАУЧНО-ИССЛЕД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</w:t>
      </w:r>
      <w:r w:rsidRPr="004E16E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ВАТЕЛЬСКИХ РАБОТ, ОСВЕЩАЮЩИХ ПРОБЛЕМУ СЕПАРАТИЗМА </w:t>
      </w:r>
    </w:p>
    <w:p w:rsidR="004E16E7" w:rsidRPr="004E16E7" w:rsidRDefault="004E16E7" w:rsidP="004E16E7">
      <w:pPr>
        <w:spacing w:after="120" w:line="360" w:lineRule="auto"/>
        <w:ind w:right="-1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E16E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 МИРЕ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 РОССИИ……………………………………………………………</w:t>
      </w:r>
      <w:r w:rsidRPr="004E16E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.5</w:t>
      </w:r>
    </w:p>
    <w:p w:rsidR="004E16E7" w:rsidRPr="004E16E7" w:rsidRDefault="004E16E7" w:rsidP="004E16E7">
      <w:pPr>
        <w:spacing w:after="0" w:line="360" w:lineRule="auto"/>
        <w:ind w:right="-1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E16E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ГЛАВА </w:t>
      </w:r>
      <w:r w:rsidRPr="004E16E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II</w:t>
      </w:r>
      <w:r w:rsidRPr="004E16E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. ИСТОРИЧЕСКИЕ ПРЕДПОСЫЛКИ </w:t>
      </w:r>
    </w:p>
    <w:p w:rsidR="004E16E7" w:rsidRPr="004E16E7" w:rsidRDefault="004E16E7" w:rsidP="004E16E7">
      <w:pPr>
        <w:spacing w:after="120" w:line="360" w:lineRule="auto"/>
        <w:ind w:right="-1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E16E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РЕГИОНАЛЬНОГО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СЕПАРАТИЗМА В РОССИИ………………………….10</w:t>
      </w:r>
    </w:p>
    <w:p w:rsidR="004E16E7" w:rsidRPr="004E16E7" w:rsidRDefault="004E16E7" w:rsidP="004E16E7">
      <w:pPr>
        <w:widowControl w:val="0"/>
        <w:shd w:val="clear" w:color="auto" w:fill="FFFFFF"/>
        <w:autoSpaceDE w:val="0"/>
        <w:autoSpaceDN w:val="0"/>
        <w:adjustRightInd w:val="0"/>
        <w:spacing w:before="10" w:after="120" w:line="456" w:lineRule="exac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</w:t>
      </w:r>
      <w:r w:rsidRPr="004E16E7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III</w:t>
      </w:r>
      <w:r w:rsidRPr="004E16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ПРОЯВЛЕНИЯ РЕГИОНАЛЬНОГО СЕПАРАТИЗМА НА ТЕРРИТОРИИ ПОСТСО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ВЕТСКОЙ РОССИИ И ИХ ПОДАВЛЕНИЕ……...18</w:t>
      </w:r>
    </w:p>
    <w:p w:rsidR="004E16E7" w:rsidRPr="004E16E7" w:rsidRDefault="004E16E7" w:rsidP="004E16E7">
      <w:pPr>
        <w:widowControl w:val="0"/>
        <w:shd w:val="clear" w:color="auto" w:fill="FFFFFF"/>
        <w:autoSpaceDE w:val="0"/>
        <w:autoSpaceDN w:val="0"/>
        <w:adjustRightInd w:val="0"/>
        <w:spacing w:before="10" w:after="120" w:line="456" w:lineRule="exac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ЮЧЕНИЕ…………………………………………………………………..23</w:t>
      </w:r>
    </w:p>
    <w:p w:rsidR="004E16E7" w:rsidRPr="004E16E7" w:rsidRDefault="004E16E7" w:rsidP="004E16E7">
      <w:pPr>
        <w:widowControl w:val="0"/>
        <w:shd w:val="clear" w:color="auto" w:fill="FFFFFF"/>
        <w:autoSpaceDE w:val="0"/>
        <w:autoSpaceDN w:val="0"/>
        <w:adjustRightInd w:val="0"/>
        <w:spacing w:before="10" w:after="120" w:line="456" w:lineRule="exac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СПИС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ИСПОЛЬЗОВАННЫХ ИСТОЧНИКОВ…………………………....25</w:t>
      </w:r>
    </w:p>
    <w:p w:rsidR="004E16E7" w:rsidRPr="004E16E7" w:rsidRDefault="004E16E7" w:rsidP="004E16E7">
      <w:pPr>
        <w:widowControl w:val="0"/>
        <w:shd w:val="clear" w:color="auto" w:fill="FFFFFF"/>
        <w:autoSpaceDE w:val="0"/>
        <w:autoSpaceDN w:val="0"/>
        <w:adjustRightInd w:val="0"/>
        <w:spacing w:before="10" w:after="0" w:line="456" w:lineRule="exact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4E16E7" w:rsidRPr="004E16E7" w:rsidRDefault="004E16E7" w:rsidP="004E16E7">
      <w:pPr>
        <w:spacing w:after="120" w:line="360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E16E7" w:rsidRPr="004E16E7" w:rsidRDefault="004E16E7" w:rsidP="004E16E7">
      <w:pPr>
        <w:spacing w:after="120" w:line="360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E16E7" w:rsidRPr="004E16E7" w:rsidRDefault="004E16E7" w:rsidP="004E16E7">
      <w:pPr>
        <w:spacing w:after="0" w:line="360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E16E7" w:rsidRPr="004E16E7" w:rsidRDefault="004E16E7" w:rsidP="004E16E7">
      <w:pPr>
        <w:spacing w:after="0" w:line="360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E16E7" w:rsidRPr="004E16E7" w:rsidRDefault="004E16E7" w:rsidP="004E16E7">
      <w:pPr>
        <w:spacing w:line="360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E16E7" w:rsidRPr="004E16E7" w:rsidRDefault="004E16E7" w:rsidP="004E16E7">
      <w:pPr>
        <w:spacing w:line="360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E16E7" w:rsidRPr="004E16E7" w:rsidRDefault="004E16E7" w:rsidP="004E16E7">
      <w:pPr>
        <w:spacing w:line="360" w:lineRule="auto"/>
        <w:ind w:right="-1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E16E7" w:rsidRPr="004E16E7" w:rsidRDefault="004E16E7" w:rsidP="004E16E7">
      <w:pPr>
        <w:spacing w:line="360" w:lineRule="auto"/>
        <w:ind w:right="-1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E16E7" w:rsidRPr="004E16E7" w:rsidRDefault="004E16E7" w:rsidP="004E16E7">
      <w:pPr>
        <w:spacing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E16E7" w:rsidRPr="004E16E7" w:rsidRDefault="004E16E7" w:rsidP="004E16E7">
      <w:pPr>
        <w:spacing w:line="360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E16E7" w:rsidRDefault="004E16E7" w:rsidP="004E16E7">
      <w:pPr>
        <w:spacing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E16E7" w:rsidRDefault="004E16E7" w:rsidP="004E16E7">
      <w:pPr>
        <w:spacing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E16E7" w:rsidRDefault="004E16E7" w:rsidP="004E16E7">
      <w:pPr>
        <w:spacing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E16E7" w:rsidRPr="004E16E7" w:rsidRDefault="004E16E7" w:rsidP="004E16E7">
      <w:pPr>
        <w:spacing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4E16E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lastRenderedPageBreak/>
        <w:t>ВВЕДЕНИЕ</w:t>
      </w:r>
    </w:p>
    <w:p w:rsidR="004E16E7" w:rsidRPr="004E16E7" w:rsidRDefault="004E16E7" w:rsidP="004E16E7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E16E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ab/>
        <w:t>Российская Федерация сегодня – это самая большая по площади страна мира, занимающая обширные территории в Европе и Азии. По данным Всероссийской переписи населения 2010 года, на территории РФ проживают более 190 народов, из которых наиболее крупные (за исключением титульной нации - русских) – это татары, украинцы, башкиры, чуваши, чеченцы, армяне, аварцы, мордва, казахи</w:t>
      </w:r>
      <w:r w:rsidRPr="004E16E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vertAlign w:val="superscript"/>
        </w:rPr>
        <w:footnoteReference w:id="1"/>
      </w:r>
      <w:r w:rsidRPr="004E16E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4E16E7" w:rsidRPr="004E16E7" w:rsidRDefault="004E16E7" w:rsidP="004E16E7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E16E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ab/>
        <w:t>Как следствие, и конфессиональный состав Российской Федерации является весьма пёстрым. Так, на территории страны проживают православные, мусульмане, католики, буддисты, протестанты, старообрядцы, иудеи, индуисты, сторонники традиционных религий и представители иных конфессий.</w:t>
      </w:r>
    </w:p>
    <w:p w:rsidR="004E16E7" w:rsidRPr="004E16E7" w:rsidRDefault="004E16E7" w:rsidP="004E16E7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E16E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ab/>
        <w:t>Многонациональность и многоконфессиональность сложились в нашей стране не в одночасье – они формировались десятилетиями и столетиями, вместе с присоединением к России всё новых и новых территорий.</w:t>
      </w:r>
    </w:p>
    <w:p w:rsidR="004E16E7" w:rsidRPr="004E16E7" w:rsidRDefault="004E16E7" w:rsidP="004E16E7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E16E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ab/>
        <w:t xml:space="preserve">Многонациональный и многоконфессиональный состав населения государства всегда связан с высоким риском возникновения сепаратизма – стремления определённых этносов к отделению от государства и обретению автономии. </w:t>
      </w:r>
    </w:p>
    <w:p w:rsidR="004E16E7" w:rsidRPr="004E16E7" w:rsidRDefault="004E16E7" w:rsidP="004E16E7">
      <w:pPr>
        <w:spacing w:after="0" w:line="360" w:lineRule="auto"/>
        <w:ind w:right="-1"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E16E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Изучению того, по каким причинам и каким образом происходили в нашей стране конфликты, связанные с сепаратизмом народов и территорий, входящих в состав страны, в особенности в 1990-е годы, посвящено настоящее исследование.</w:t>
      </w:r>
    </w:p>
    <w:p w:rsidR="004E16E7" w:rsidRPr="004E16E7" w:rsidRDefault="004E16E7" w:rsidP="004E16E7">
      <w:pPr>
        <w:spacing w:after="0" w:line="360" w:lineRule="auto"/>
        <w:ind w:right="-1"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E16E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Цель работы: изучение регионального сепаратизма в Российской Федерации в 1990-е годы и далее.</w:t>
      </w:r>
    </w:p>
    <w:p w:rsidR="004E16E7" w:rsidRPr="004E16E7" w:rsidRDefault="004E16E7" w:rsidP="004E16E7">
      <w:pPr>
        <w:spacing w:after="0" w:line="360" w:lineRule="auto"/>
        <w:ind w:right="-1"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E16E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Задачи:</w:t>
      </w:r>
    </w:p>
    <w:p w:rsidR="004E16E7" w:rsidRPr="004E16E7" w:rsidRDefault="004E16E7" w:rsidP="004E16E7">
      <w:pPr>
        <w:spacing w:after="0" w:line="360" w:lineRule="auto"/>
        <w:ind w:right="-1"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E16E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lastRenderedPageBreak/>
        <w:t>- дать характеристику литературным и научным источникам, посвящённым проблеме сепаратизма в мире и России;</w:t>
      </w:r>
    </w:p>
    <w:p w:rsidR="004E16E7" w:rsidRPr="004E16E7" w:rsidRDefault="004E16E7" w:rsidP="004E16E7">
      <w:pPr>
        <w:spacing w:after="0" w:line="360" w:lineRule="auto"/>
        <w:ind w:right="-1"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E16E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- исследовать исторические предпосылки регионального сепаратизма в России;</w:t>
      </w:r>
    </w:p>
    <w:p w:rsidR="004E16E7" w:rsidRPr="004E16E7" w:rsidRDefault="004E16E7" w:rsidP="004E16E7">
      <w:pPr>
        <w:spacing w:after="0" w:line="360" w:lineRule="auto"/>
        <w:ind w:right="-1"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E16E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- изучить историю проявлений сепаратизма на территории постсоветской России и их подавления.</w:t>
      </w:r>
    </w:p>
    <w:p w:rsidR="004E16E7" w:rsidRPr="004E16E7" w:rsidRDefault="004E16E7" w:rsidP="004E16E7">
      <w:pPr>
        <w:spacing w:after="0" w:line="360" w:lineRule="auto"/>
        <w:ind w:right="-1"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E16E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Объект исследования: региональный сепаратизм.</w:t>
      </w:r>
    </w:p>
    <w:p w:rsidR="004E16E7" w:rsidRPr="004E16E7" w:rsidRDefault="004E16E7" w:rsidP="004E16E7">
      <w:pPr>
        <w:spacing w:after="0" w:line="360" w:lineRule="auto"/>
        <w:ind w:right="-1"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E16E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Предмет исследования: региональный сепаратизм на территории Российской Федерации начиная с 1990-х годов.</w:t>
      </w:r>
    </w:p>
    <w:p w:rsidR="004E16E7" w:rsidRPr="004E16E7" w:rsidRDefault="004E16E7" w:rsidP="004E16E7">
      <w:pPr>
        <w:spacing w:after="0" w:line="360" w:lineRule="auto"/>
        <w:ind w:right="-1"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E16E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Хронологические рамки: с 1990 года до настоящего времени, где нижняя граница – кризис советского государства, приведший к его распаду, верхняя граница – наши дни, когда история постсоветской России продолжается.</w:t>
      </w:r>
    </w:p>
    <w:p w:rsidR="004E16E7" w:rsidRPr="004E16E7" w:rsidRDefault="004E16E7" w:rsidP="004E16E7">
      <w:pPr>
        <w:spacing w:after="0" w:line="360" w:lineRule="auto"/>
        <w:ind w:right="-1"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E16E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Территориальные рамки: территория Российской Федерации в её современных границах.</w:t>
      </w:r>
    </w:p>
    <w:p w:rsidR="004E16E7" w:rsidRPr="004E16E7" w:rsidRDefault="004E16E7" w:rsidP="004E16E7">
      <w:pPr>
        <w:spacing w:after="0" w:line="360" w:lineRule="auto"/>
        <w:ind w:right="-1"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E16E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Структура работы: исследование состоит из введения, трёх глав, заключения, списка использованных источников.</w:t>
      </w:r>
    </w:p>
    <w:p w:rsidR="004E16E7" w:rsidRPr="004E16E7" w:rsidRDefault="004E16E7" w:rsidP="004E16E7">
      <w:pPr>
        <w:spacing w:line="36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E16E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ab/>
      </w:r>
    </w:p>
    <w:p w:rsidR="004E16E7" w:rsidRPr="004E16E7" w:rsidRDefault="004E16E7" w:rsidP="004E16E7">
      <w:pPr>
        <w:spacing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E16E7" w:rsidRPr="004E16E7" w:rsidRDefault="004E16E7" w:rsidP="004E16E7">
      <w:pPr>
        <w:spacing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E16E7" w:rsidRPr="004E16E7" w:rsidRDefault="004E16E7" w:rsidP="004E16E7">
      <w:pPr>
        <w:spacing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E16E7" w:rsidRDefault="004E16E7" w:rsidP="004E16E7">
      <w:pPr>
        <w:spacing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E16E7" w:rsidRDefault="004E16E7" w:rsidP="004E16E7">
      <w:pPr>
        <w:spacing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E16E7" w:rsidRDefault="004E16E7" w:rsidP="004E16E7">
      <w:pPr>
        <w:spacing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E16E7" w:rsidRDefault="004E16E7" w:rsidP="004E16E7">
      <w:pPr>
        <w:spacing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E16E7" w:rsidRDefault="004E16E7" w:rsidP="004E16E7">
      <w:pPr>
        <w:spacing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E16E7" w:rsidRPr="004E16E7" w:rsidRDefault="004E16E7" w:rsidP="004E16E7">
      <w:pPr>
        <w:spacing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4E16E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ГЛАВА </w:t>
      </w:r>
      <w:r w:rsidRPr="004E16E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en-US"/>
        </w:rPr>
        <w:t>I</w:t>
      </w:r>
      <w:r w:rsidRPr="004E16E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br/>
        <w:t>ОБЗОР НАУЧНО-ИССЛЕДОВАТЕЛЬСКИХ РАБОТ, ОСВЕЩАЮЩИХ ПРОБЛЕМУ СЕПАРАТИЗМА В МИРЕ И РОССИИ</w:t>
      </w:r>
    </w:p>
    <w:p w:rsidR="004E16E7" w:rsidRPr="004E16E7" w:rsidRDefault="004E16E7" w:rsidP="004E16E7">
      <w:pPr>
        <w:spacing w:line="36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E16E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Прежде чем начать описание источников, используемых в реферате, необходимо дать определение самого понятия - сепаратизм.</w:t>
      </w:r>
    </w:p>
    <w:p w:rsidR="004E16E7" w:rsidRPr="004E16E7" w:rsidRDefault="004E16E7" w:rsidP="004E16E7">
      <w:pPr>
        <w:spacing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E16E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Сепаратизм</w:t>
      </w:r>
      <w:r w:rsidRPr="004E16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(</w:t>
      </w:r>
      <w:hyperlink r:id="rId7" w:tooltip="Французский язык" w:history="1">
        <w:r w:rsidRPr="004E16E7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фр.</w:t>
        </w:r>
      </w:hyperlink>
      <w:r w:rsidRPr="004E16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4E16E7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fr-FR"/>
        </w:rPr>
        <w:t>séparatisme</w:t>
      </w:r>
      <w:r w:rsidRPr="004E16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от </w:t>
      </w:r>
      <w:hyperlink r:id="rId8" w:tooltip="Латинский язык" w:history="1">
        <w:r w:rsidRPr="004E16E7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лат.</w:t>
        </w:r>
      </w:hyperlink>
      <w:r w:rsidRPr="004E16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4E16E7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la-Latn"/>
        </w:rPr>
        <w:t>Separatu</w:t>
      </w:r>
      <w:r w:rsidRPr="004E16E7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en-US"/>
        </w:rPr>
        <w:t>s</w:t>
      </w:r>
      <w:r w:rsidRPr="004E16E7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4E16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отдельный), </w:t>
      </w:r>
      <w:r w:rsidRPr="004E16E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отделенчество</w:t>
      </w:r>
      <w:r w:rsidRPr="004E16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— политика и практика обособления, </w:t>
      </w:r>
      <w:hyperlink r:id="rId9" w:tooltip="Сецессия" w:history="1">
        <w:r w:rsidRPr="004E16E7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отделения части территории (сецессии)</w:t>
        </w:r>
      </w:hyperlink>
      <w:r w:rsidRPr="004E16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hyperlink r:id="rId10" w:tooltip="Государство" w:history="1">
        <w:r w:rsidRPr="004E16E7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государства</w:t>
        </w:r>
      </w:hyperlink>
      <w:r w:rsidRPr="004E16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с целью создания нового самостоятельного (</w:t>
      </w:r>
      <w:hyperlink r:id="rId11" w:tooltip="Суверенитет" w:history="1">
        <w:r w:rsidRPr="004E16E7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суверенного</w:t>
        </w:r>
      </w:hyperlink>
      <w:r w:rsidRPr="004E16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hyperlink r:id="rId12" w:tooltip="Независимость" w:history="1">
        <w:r w:rsidRPr="004E16E7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независимого</w:t>
        </w:r>
      </w:hyperlink>
      <w:r w:rsidRPr="004E16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 государства или получения статуса </w:t>
      </w:r>
      <w:hyperlink r:id="rId13" w:tooltip="Автономия" w:history="1">
        <w:r w:rsidRPr="004E16E7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автономии</w:t>
        </w:r>
      </w:hyperlink>
      <w:r w:rsidRPr="004E16E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"/>
      </w:r>
      <w:r w:rsidRPr="004E16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4E16E7" w:rsidRPr="004E16E7" w:rsidRDefault="004E16E7" w:rsidP="004E16E7">
      <w:pPr>
        <w:spacing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Первый научный труд, используемый мной в данной работе, принадлежит</w:t>
      </w:r>
      <w:r w:rsidRPr="004E16E7">
        <w:rPr>
          <w:rFonts w:ascii="Times New Roman" w:eastAsia="Calibri" w:hAnsi="Times New Roman" w:cs="Times New Roman"/>
          <w:sz w:val="28"/>
          <w:szCs w:val="28"/>
        </w:rPr>
        <w:t xml:space="preserve"> соискателю кафедры политических наук Кемеровского государственного университета, Константину Сергеевичу Пузыреву - «Сепаратизм как политическое явление»</w:t>
      </w:r>
      <w:r w:rsidRPr="004E16E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  <w:r w:rsidRPr="004E16E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E16E7" w:rsidRPr="004E16E7" w:rsidRDefault="004E16E7" w:rsidP="004E16E7">
      <w:pPr>
        <w:spacing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E7">
        <w:rPr>
          <w:rFonts w:ascii="Times New Roman" w:eastAsia="Calibri" w:hAnsi="Times New Roman" w:cs="Times New Roman"/>
          <w:sz w:val="28"/>
          <w:szCs w:val="28"/>
        </w:rPr>
        <w:t>В данной статье автор на примере народов мира - албанцев, курдов и чеченцев - подробно разбирает и анализирует понятия «сепаратизм», «этнический ренессанс», показывает неразрывную связь проявлений сепаратизма с кризисом многонациональных государств, а также способы противодействия международного сообщества сепаратизму.</w:t>
      </w:r>
    </w:p>
    <w:p w:rsidR="004E16E7" w:rsidRPr="004E16E7" w:rsidRDefault="004E16E7" w:rsidP="004E16E7">
      <w:pPr>
        <w:spacing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E7">
        <w:rPr>
          <w:rFonts w:ascii="Times New Roman" w:eastAsia="Calibri" w:hAnsi="Times New Roman" w:cs="Times New Roman"/>
          <w:sz w:val="28"/>
          <w:szCs w:val="28"/>
        </w:rPr>
        <w:t xml:space="preserve">Он считает, что главной проблемой современной национальной политики является проблема эффективного противодействия региональному сепаратизму. Особое значение данный вопрос обрел на рубеже </w:t>
      </w:r>
      <w:r w:rsidRPr="004E16E7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4E16E7">
        <w:rPr>
          <w:rFonts w:ascii="Times New Roman" w:eastAsia="Calibri" w:hAnsi="Times New Roman" w:cs="Times New Roman"/>
          <w:sz w:val="28"/>
          <w:szCs w:val="28"/>
        </w:rPr>
        <w:t>-</w:t>
      </w:r>
      <w:r w:rsidRPr="004E16E7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4E16E7">
        <w:rPr>
          <w:rFonts w:ascii="Times New Roman" w:eastAsia="Calibri" w:hAnsi="Times New Roman" w:cs="Times New Roman"/>
          <w:sz w:val="28"/>
          <w:szCs w:val="28"/>
        </w:rPr>
        <w:t xml:space="preserve"> веков, когда в силу различных геополитических обстоятельств (например, обретение независимости Украиной, Латвией, Литвой и других национальных республик </w:t>
      </w:r>
      <w:r w:rsidRPr="004E16E7">
        <w:rPr>
          <w:rFonts w:ascii="Times New Roman" w:eastAsia="Calibri" w:hAnsi="Times New Roman" w:cs="Times New Roman"/>
          <w:sz w:val="28"/>
          <w:szCs w:val="28"/>
        </w:rPr>
        <w:lastRenderedPageBreak/>
        <w:t>Союза Советских Социалистических Республик), желания на самоопределение угнетаемых этносов.</w:t>
      </w:r>
    </w:p>
    <w:p w:rsidR="004E16E7" w:rsidRPr="004E16E7" w:rsidRDefault="004E16E7" w:rsidP="004E16E7">
      <w:pPr>
        <w:spacing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E7">
        <w:rPr>
          <w:rFonts w:ascii="Times New Roman" w:eastAsia="Calibri" w:hAnsi="Times New Roman" w:cs="Times New Roman"/>
          <w:sz w:val="28"/>
          <w:szCs w:val="28"/>
        </w:rPr>
        <w:t>Также автор статьи обращается к историческим корням происхождения сепаратизма. Это явление он тесно связывает с понятием «суверенитет» - «ибо в эволюции представлений о смысле и содержании последнего отразилась вся противоречивость подходов к проблемам национально-государственного строительства»</w:t>
      </w:r>
      <w:r w:rsidRPr="004E16E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4"/>
      </w:r>
      <w:r w:rsidRPr="004E16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16E7" w:rsidRPr="004E16E7" w:rsidRDefault="004E16E7" w:rsidP="004E16E7">
      <w:pPr>
        <w:spacing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E7">
        <w:rPr>
          <w:rFonts w:ascii="Times New Roman" w:eastAsia="Calibri" w:hAnsi="Times New Roman" w:cs="Times New Roman"/>
          <w:sz w:val="28"/>
          <w:szCs w:val="28"/>
        </w:rPr>
        <w:t>Вторая научно-исследовательская работа, используемая мной - «Сепаратизм в современной России: актуальность и классификация»</w:t>
      </w:r>
      <w:r w:rsidRPr="004E16E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5"/>
      </w:r>
      <w:r w:rsidRPr="004E16E7">
        <w:rPr>
          <w:rFonts w:ascii="Times New Roman" w:eastAsia="Calibri" w:hAnsi="Times New Roman" w:cs="Times New Roman"/>
          <w:sz w:val="28"/>
          <w:szCs w:val="28"/>
        </w:rPr>
        <w:t xml:space="preserve"> - принадлежит доктору политических наук, профессору Михаилу Валентиновичу Савве и кандидату философских наук, доценту кафедры политологии и политического управления Кубанского государственного университета Савве Елене Владимировне. </w:t>
      </w:r>
    </w:p>
    <w:p w:rsidR="004E16E7" w:rsidRPr="004E16E7" w:rsidRDefault="004E16E7" w:rsidP="004E16E7">
      <w:pPr>
        <w:spacing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E7">
        <w:rPr>
          <w:rFonts w:ascii="Times New Roman" w:eastAsia="Calibri" w:hAnsi="Times New Roman" w:cs="Times New Roman"/>
          <w:sz w:val="28"/>
          <w:szCs w:val="28"/>
        </w:rPr>
        <w:t>Их статья посвящена оцениванию и классификации актуальности сепаратизма в современной Российской Федерации. Авторы делают акцент на слабость гражданского общества в России, создающим возможность для распространения сепаратистских взглядов. Также показывается типология данного явления, ранее предложенная их коллегой М.А. Домаревой</w:t>
      </w:r>
      <w:r w:rsidRPr="004E16E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6"/>
      </w:r>
      <w:r w:rsidRPr="004E16E7">
        <w:rPr>
          <w:rFonts w:ascii="Times New Roman" w:eastAsia="Calibri" w:hAnsi="Times New Roman" w:cs="Times New Roman"/>
          <w:sz w:val="28"/>
          <w:szCs w:val="28"/>
        </w:rPr>
        <w:t xml:space="preserve">, которая раскладывает сепаратизм на несколько составляющих: «сепаратизм экономический, правовой, идеологический; также сепаратизм может быть двусторонним и многосторонним; идеологическая основа формирует этнический, религиозный и региональный сепаратизм; политические цели региона позволяют выделить сепаратизм в форме сецессии, ирредентизма или политической автономизации; по динамике функционирования можно различить сепаратизм эволюционный и радикальный; задачи политической </w:t>
      </w:r>
      <w:r w:rsidRPr="004E16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активности региона разделяют сепаратизм на тактический и стратегический; анализ социального значения выявляет архаический и прогрессивный сепаратизм; критерий длительности дает сепаратизм единовременный или постоянный; характер проявления определяет фактический и формальный сепаратизм». </w:t>
      </w:r>
    </w:p>
    <w:p w:rsidR="004E16E7" w:rsidRPr="004E16E7" w:rsidRDefault="004E16E7" w:rsidP="004E16E7">
      <w:pPr>
        <w:spacing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E7">
        <w:rPr>
          <w:rFonts w:ascii="Times New Roman" w:eastAsia="Calibri" w:hAnsi="Times New Roman" w:cs="Times New Roman"/>
          <w:sz w:val="28"/>
          <w:szCs w:val="28"/>
        </w:rPr>
        <w:t>Следующее научное исследование, используемое мной в работе - «Кризис российского федерализма» австралийского политика, депутата от Либеральной партии Австралии в Австралийской Палате Представителей (1996-2004) Росса Кэмерона</w:t>
      </w:r>
      <w:r w:rsidRPr="004E16E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7"/>
      </w:r>
      <w:r w:rsidRPr="004E16E7">
        <w:rPr>
          <w:rFonts w:ascii="Times New Roman" w:eastAsia="Calibri" w:hAnsi="Times New Roman" w:cs="Times New Roman"/>
          <w:sz w:val="28"/>
          <w:szCs w:val="28"/>
        </w:rPr>
        <w:t xml:space="preserve">. В данной статье автор раскрывает историю, предпосылки для кризиса российского федерализма, его проявления в различных регионах страны, таких как: Чечня, Татарстан и Башкортостан и способы противодействия ему со стороны бывшего Президента Российской Федерации Бориса Николаевича Ельцина. </w:t>
      </w:r>
    </w:p>
    <w:p w:rsidR="004E16E7" w:rsidRPr="004E16E7" w:rsidRDefault="004E16E7" w:rsidP="004E16E7">
      <w:pPr>
        <w:spacing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E7">
        <w:rPr>
          <w:rFonts w:ascii="Times New Roman" w:eastAsia="Calibri" w:hAnsi="Times New Roman" w:cs="Times New Roman"/>
          <w:sz w:val="28"/>
          <w:szCs w:val="28"/>
        </w:rPr>
        <w:t>Четвертая статья, которую я взял в качестве исследования в своем реферате называется «Понятие и значение сепаратизма», которая принадлежит группе авторов - Клачкову Павлу Владимировичу</w:t>
      </w:r>
      <w:r w:rsidRPr="004E16E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8"/>
      </w:r>
      <w:r w:rsidRPr="004E16E7">
        <w:rPr>
          <w:rFonts w:ascii="Times New Roman" w:eastAsia="Calibri" w:hAnsi="Times New Roman" w:cs="Times New Roman"/>
          <w:sz w:val="28"/>
          <w:szCs w:val="28"/>
        </w:rPr>
        <w:t xml:space="preserve"> и Подъяпольскому Сергею Александровичу</w:t>
      </w:r>
      <w:r w:rsidRPr="004E16E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9"/>
      </w:r>
      <w:r w:rsidRPr="004E16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16E7" w:rsidRPr="004E16E7" w:rsidRDefault="004E16E7" w:rsidP="004E16E7">
      <w:pPr>
        <w:spacing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E7">
        <w:rPr>
          <w:rFonts w:ascii="Times New Roman" w:eastAsia="Calibri" w:hAnsi="Times New Roman" w:cs="Times New Roman"/>
          <w:sz w:val="28"/>
          <w:szCs w:val="28"/>
        </w:rPr>
        <w:t>В своей статье Клачков П.В. и Подъяпольский С.А. определяют сепаратизм как деятельность, целью которой является «подрыв целостности государства путем отделения от последнего какой-либо его части»</w:t>
      </w:r>
      <w:r w:rsidRPr="004E16E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0"/>
      </w:r>
      <w:r w:rsidRPr="004E16E7">
        <w:rPr>
          <w:rFonts w:ascii="Times New Roman" w:eastAsia="Calibri" w:hAnsi="Times New Roman" w:cs="Times New Roman"/>
          <w:sz w:val="28"/>
          <w:szCs w:val="28"/>
        </w:rPr>
        <w:t>. Авторами даются виды выражения сепаратизма: насильственный, информационно-психологический и гуманитарно-технологический, а также дают определение понятия «латентный сепаратизм»</w:t>
      </w:r>
      <w:r w:rsidRPr="004E16E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1"/>
      </w:r>
      <w:r w:rsidRPr="004E16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16E7" w:rsidRPr="004E16E7" w:rsidRDefault="004E16E7" w:rsidP="004E16E7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E7">
        <w:rPr>
          <w:rFonts w:ascii="Times New Roman" w:eastAsia="Calibri" w:hAnsi="Times New Roman" w:cs="Times New Roman"/>
          <w:sz w:val="28"/>
          <w:szCs w:val="28"/>
        </w:rPr>
        <w:lastRenderedPageBreak/>
        <w:t>Пятый научный труд, к которому я обращаюсь в своем реферате – «Основные направления противодействия сепаратизму в Российской Федерации» Игоря Валентиновича Бочарникова</w:t>
      </w:r>
      <w:r w:rsidRPr="004E16E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2"/>
      </w:r>
      <w:r w:rsidRPr="004E16E7">
        <w:rPr>
          <w:rFonts w:ascii="Times New Roman" w:eastAsia="Calibri" w:hAnsi="Times New Roman" w:cs="Times New Roman"/>
          <w:sz w:val="28"/>
          <w:szCs w:val="28"/>
        </w:rPr>
        <w:t xml:space="preserve">. В данной статье автор раскрывает проблему обеспечения национальной безопасности по вопросам проявления сепаратизма, а также наведение порядка в политике государственного управления, ставшее приоритетом деятельности Президента Российской Федерации Владимира Владимировича Путина. Он смог предотвратить углубление системной российской государственности на почве дезинтеграционных процессов. Автор раскрывает направления противодействия сепаратизму в Российской Федерации </w:t>
      </w:r>
      <w:r w:rsidRPr="004E16E7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4E16E7">
        <w:rPr>
          <w:rFonts w:ascii="Times New Roman" w:eastAsia="Calibri" w:hAnsi="Times New Roman" w:cs="Times New Roman"/>
          <w:sz w:val="28"/>
          <w:szCs w:val="28"/>
        </w:rPr>
        <w:t xml:space="preserve"> века.</w:t>
      </w:r>
    </w:p>
    <w:p w:rsidR="004E16E7" w:rsidRPr="004E16E7" w:rsidRDefault="004E16E7" w:rsidP="004E16E7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E7">
        <w:rPr>
          <w:rFonts w:ascii="Times New Roman" w:eastAsia="Calibri" w:hAnsi="Times New Roman" w:cs="Times New Roman"/>
          <w:sz w:val="28"/>
          <w:szCs w:val="28"/>
        </w:rPr>
        <w:t>Ещё одна использованная в данном реферате научная работа – диссертация на соискание учёной степени кандидата политических наук Домаревой Марии Александровны «</w:t>
      </w:r>
      <w:r w:rsidRPr="004E16E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Сепаратизм в постсоветской России: факторы </w:t>
      </w:r>
      <w:r w:rsidRPr="004E16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возникновения, функционирования и </w:t>
      </w: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нейтрализации», защищённая автором в 2004 году</w:t>
      </w:r>
      <w:r w:rsidRPr="004E16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"/>
      </w: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6E7" w:rsidRPr="004E16E7" w:rsidRDefault="004E16E7" w:rsidP="004E16E7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 исследуя проблему сепаратизма, как в общемировом масштабе, так и отдельно в России, изучая теоретические основы феномена сепаратизма, углубляясь в историю вопроса, автор диссертационной работы выявляет ряд политических, социально-экономических и социокультурных факторов, оказавших существенное влияние на формирование и развитие сепаратистских тенденций в России на протяжении её истории как многонационального и многоконфессионального государства.</w:t>
      </w:r>
    </w:p>
    <w:p w:rsidR="004E16E7" w:rsidRPr="004E16E7" w:rsidRDefault="004E16E7" w:rsidP="004E16E7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Детально исследовав политику органов государственной власти России в постсоветский период, направленную на нейтрализацию сепаратистских устремлений субъектов федерации и внутригосударственную интеграцию, М. А. Домарева приходит к выводу, что по состоянию на 2004 год в России </w:t>
      </w: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сколько-нибудь существенных политических сил, способных представлять угрозу для территориальной целостности государства, не осталось. Тем не менее, по мнению автора диссертации, для окончательного устранения угрозы сепаратизма в управлении субъектами РФ необходимо придерживаться ряда мер интеграционного характера, которые М. А. Домарева и предлагает.</w:t>
      </w:r>
    </w:p>
    <w:p w:rsidR="004E16E7" w:rsidRPr="004E16E7" w:rsidRDefault="004E16E7" w:rsidP="004E16E7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6E7" w:rsidRPr="004E16E7" w:rsidRDefault="004E16E7" w:rsidP="004E16E7">
      <w:pPr>
        <w:spacing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6E7" w:rsidRPr="004E16E7" w:rsidRDefault="004E16E7" w:rsidP="004E16E7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E16E7" w:rsidRPr="004E16E7" w:rsidRDefault="004E16E7" w:rsidP="004E16E7">
      <w:pPr>
        <w:spacing w:after="0" w:line="360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E16E7" w:rsidRPr="004E16E7" w:rsidRDefault="004E16E7" w:rsidP="004E16E7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E16E7" w:rsidRDefault="004E16E7" w:rsidP="004E16E7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E16E7" w:rsidRDefault="004E16E7" w:rsidP="004E16E7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E16E7" w:rsidRDefault="004E16E7" w:rsidP="004E16E7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E16E7" w:rsidRDefault="004E16E7" w:rsidP="004E16E7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E16E7" w:rsidRDefault="004E16E7" w:rsidP="004E16E7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E16E7" w:rsidRDefault="004E16E7" w:rsidP="004E16E7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E16E7" w:rsidRDefault="004E16E7" w:rsidP="004E16E7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E16E7" w:rsidRDefault="004E16E7" w:rsidP="004E16E7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E16E7" w:rsidRDefault="004E16E7" w:rsidP="004E16E7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E16E7" w:rsidRDefault="004E16E7" w:rsidP="004E16E7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E16E7" w:rsidRDefault="004E16E7" w:rsidP="004E16E7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E16E7" w:rsidRDefault="004E16E7" w:rsidP="004E16E7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E16E7" w:rsidRDefault="004E16E7" w:rsidP="004E16E7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E16E7" w:rsidRDefault="004E16E7" w:rsidP="004E16E7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E16E7" w:rsidRDefault="004E16E7" w:rsidP="004E16E7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E16E7" w:rsidRDefault="004E16E7" w:rsidP="004E16E7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E16E7" w:rsidRDefault="004E16E7" w:rsidP="004E16E7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E16E7" w:rsidRDefault="004E16E7" w:rsidP="004E16E7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E16E7" w:rsidRDefault="004E16E7" w:rsidP="004E16E7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E16E7" w:rsidRDefault="004E16E7" w:rsidP="004E16E7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4E16E7" w:rsidRPr="004E16E7" w:rsidRDefault="004E16E7" w:rsidP="004E16E7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4E16E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ГЛАВА </w:t>
      </w:r>
      <w:r w:rsidRPr="004E16E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en-US"/>
        </w:rPr>
        <w:t>II</w:t>
      </w:r>
    </w:p>
    <w:p w:rsidR="004E16E7" w:rsidRPr="004E16E7" w:rsidRDefault="004E16E7" w:rsidP="004E16E7">
      <w:pPr>
        <w:spacing w:after="0" w:line="360" w:lineRule="auto"/>
        <w:ind w:right="-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4E16E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ИСТОРИЧЕСКИЕ ПРЕДПОСЫЛКИ РЕГИОНАЛЬНОГО СЕПАРАТИЗМА В РОССИИ</w:t>
      </w:r>
    </w:p>
    <w:p w:rsidR="004E16E7" w:rsidRPr="004E16E7" w:rsidRDefault="004E16E7" w:rsidP="004E16E7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E16E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ab/>
      </w:r>
      <w:r w:rsidRPr="004E16E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Исторические предпосылки возникновения регионального сепаратизма в России детально исследуются в диссертационной работе М. А. Домаревой «Сепаратизм в постсоветской России: факторы возникновения, функционирования и нейтрализации».</w:t>
      </w:r>
    </w:p>
    <w:p w:rsidR="004E16E7" w:rsidRPr="004E16E7" w:rsidRDefault="004E16E7" w:rsidP="004E16E7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E16E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Диссертация М. А. Домаревой взята за основу при изучении исторических предпосылок регионального сепаратизма в России в связи с тем, что на сегодняшний день это единственная находящаяся в свободном доступе научная работа на русском языке, в которой содержится подробный комплексный анализ тех факторов, которые на протяжении истории нашего государства оказывали влияние на стремление отдельных регионов и народов к обретению суверенитета. Опираясь на научные исследования советского и постсоветского периодов, статистические данные, результаты социологических опросов, М. А. Домарева выявляет ряд обстоятельств политического, экономического, социального и культурного характера, под влиянием которых просходило формирование и развитие сепаратистских тенденций в различных районах нашей страны.</w:t>
      </w:r>
    </w:p>
    <w:p w:rsidR="004E16E7" w:rsidRPr="004E16E7" w:rsidRDefault="004E16E7" w:rsidP="004E16E7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E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Одной из </w:t>
      </w:r>
      <w:r w:rsidRPr="004E16E7">
        <w:rPr>
          <w:rFonts w:ascii="Times New Roman" w:eastAsia="Calibri" w:hAnsi="Times New Roman" w:cs="Times New Roman"/>
          <w:sz w:val="28"/>
          <w:szCs w:val="28"/>
        </w:rPr>
        <w:t>важных предпосылок проявлений сепаратизма автор диссертационного исследования называет полиэтничность, или, иначе говоря, многонациональность государства, несовпадение государственных границ с границами расселения этносов.</w:t>
      </w:r>
    </w:p>
    <w:p w:rsidR="004E16E7" w:rsidRPr="004E16E7" w:rsidRDefault="004E16E7" w:rsidP="004E16E7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E7">
        <w:rPr>
          <w:rFonts w:ascii="Times New Roman" w:eastAsia="Calibri" w:hAnsi="Times New Roman" w:cs="Times New Roman"/>
          <w:sz w:val="28"/>
          <w:szCs w:val="28"/>
        </w:rPr>
        <w:t xml:space="preserve">Россия, как известно, с самого своего появления объединяла множество разных народов. Так, уже в </w:t>
      </w:r>
      <w:r w:rsidRPr="004E16E7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4E16E7">
        <w:rPr>
          <w:rFonts w:ascii="Times New Roman" w:eastAsia="Calibri" w:hAnsi="Times New Roman" w:cs="Times New Roman"/>
          <w:sz w:val="28"/>
          <w:szCs w:val="28"/>
        </w:rPr>
        <w:t xml:space="preserve"> – начале </w:t>
      </w:r>
      <w:r w:rsidRPr="004E16E7">
        <w:rPr>
          <w:rFonts w:ascii="Times New Roman" w:eastAsia="Calibri" w:hAnsi="Times New Roman" w:cs="Times New Roman"/>
          <w:sz w:val="28"/>
          <w:szCs w:val="28"/>
          <w:lang w:val="en-US"/>
        </w:rPr>
        <w:t>XIII</w:t>
      </w:r>
      <w:r w:rsidRPr="004E16E7">
        <w:rPr>
          <w:rFonts w:ascii="Times New Roman" w:eastAsia="Calibri" w:hAnsi="Times New Roman" w:cs="Times New Roman"/>
          <w:sz w:val="28"/>
          <w:szCs w:val="28"/>
        </w:rPr>
        <w:t xml:space="preserve"> вв. население Древней Руси составляли балты, угро-финны, иранцы, тюрки – всего более двадцати народностей. Позднее, в </w:t>
      </w:r>
      <w:r w:rsidRPr="004E16E7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4E16E7">
        <w:rPr>
          <w:rFonts w:ascii="Times New Roman" w:eastAsia="Calibri" w:hAnsi="Times New Roman" w:cs="Times New Roman"/>
          <w:sz w:val="28"/>
          <w:szCs w:val="28"/>
        </w:rPr>
        <w:t>-</w:t>
      </w:r>
      <w:r w:rsidRPr="004E16E7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4E16E7">
        <w:rPr>
          <w:rFonts w:ascii="Times New Roman" w:eastAsia="Calibri" w:hAnsi="Times New Roman" w:cs="Times New Roman"/>
          <w:sz w:val="28"/>
          <w:szCs w:val="28"/>
        </w:rPr>
        <w:t xml:space="preserve"> вв., в состав Русского государства вошли земли, населенные разными народами, - территории Сибири, Поволжья, Северного Кавказа, Украины. Ещё позднее, когда Россия стала империей, под </w:t>
      </w:r>
      <w:r w:rsidRPr="004E16E7">
        <w:rPr>
          <w:rFonts w:ascii="Times New Roman" w:eastAsia="Calibri" w:hAnsi="Times New Roman" w:cs="Times New Roman"/>
          <w:sz w:val="28"/>
          <w:szCs w:val="28"/>
        </w:rPr>
        <w:lastRenderedPageBreak/>
        <w:t>императорской короной объединились Финляндия, Польша, Прибалтика, Средняя Азия, Закавказье.</w:t>
      </w:r>
    </w:p>
    <w:p w:rsidR="004E16E7" w:rsidRPr="004E16E7" w:rsidRDefault="004E16E7" w:rsidP="004E16E7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E7">
        <w:rPr>
          <w:rFonts w:ascii="Times New Roman" w:eastAsia="Calibri" w:hAnsi="Times New Roman" w:cs="Times New Roman"/>
          <w:sz w:val="28"/>
          <w:szCs w:val="28"/>
        </w:rPr>
        <w:t>Сильная самодержавная власть и крайняя степень централизации управления способствовали сохранению целостности огромной территории с многонациональным населением, при этом для недопущения серьёзных межнациональных конфликтов населению большей части территории империи разрешалось жить по своему, особому законодательству, учитывающему национальные особенности, традиции и религиозные верования.</w:t>
      </w:r>
    </w:p>
    <w:p w:rsidR="004E16E7" w:rsidRPr="004E16E7" w:rsidRDefault="004E16E7" w:rsidP="004E16E7">
      <w:pPr>
        <w:shd w:val="clear" w:color="auto" w:fill="FFFFFF"/>
        <w:spacing w:after="0" w:line="360" w:lineRule="auto"/>
        <w:ind w:left="53" w:right="14"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E7">
        <w:rPr>
          <w:rFonts w:ascii="Times New Roman" w:eastAsia="Calibri" w:hAnsi="Times New Roman" w:cs="Times New Roman"/>
          <w:sz w:val="28"/>
          <w:szCs w:val="28"/>
        </w:rPr>
        <w:t>С падением империи и приходом к власти большевиков имперская национальная политика нашла своё продолжение в политике советской власти. Как пишет в своём исследовании М. А. Домарева, «</w:t>
      </w:r>
      <w:r w:rsidRPr="004E16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Советский Союз воспринял от царской империи </w:t>
      </w:r>
      <w:r w:rsidRPr="004E16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все то, что делало государство сильным: жесткая централизованная власть, </w:t>
      </w:r>
      <w:r w:rsidRPr="004E16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полный приоритет государственного начала вплоть до огосударствления общественной жизни, создание надлежащих условий для достаточно автономного развития национальных регионов, веротерпимость в рамках </w:t>
      </w: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многоконфессионального государства и т.д.»</w:t>
      </w:r>
      <w:r w:rsidRPr="004E16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4"/>
      </w: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6E7" w:rsidRPr="004E16E7" w:rsidRDefault="004E16E7" w:rsidP="004E16E7">
      <w:pPr>
        <w:shd w:val="clear" w:color="auto" w:fill="FFFFFF"/>
        <w:spacing w:after="0" w:line="360" w:lineRule="auto"/>
        <w:ind w:left="53" w:right="14" w:firstLine="5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E7">
        <w:rPr>
          <w:rFonts w:ascii="Times New Roman" w:eastAsia="Calibri" w:hAnsi="Times New Roman" w:cs="Times New Roman"/>
          <w:sz w:val="28"/>
          <w:szCs w:val="28"/>
        </w:rPr>
        <w:t>Таким образом, огромная многонациональная Российская империя смогла остаться в своих границах во многом благодаря довольно жёсткой и в то же время весьма гибкой политике императорской власти, которая позднее была воспринята большевиками.</w:t>
      </w:r>
    </w:p>
    <w:p w:rsidR="004E16E7" w:rsidRPr="004E16E7" w:rsidRDefault="004E16E7" w:rsidP="004E16E7">
      <w:pPr>
        <w:shd w:val="clear" w:color="auto" w:fill="FFFFFF"/>
        <w:spacing w:after="0" w:line="360" w:lineRule="auto"/>
        <w:ind w:left="53" w:right="14"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 как в Российской империи, так и СССР были не редкостью сепаратистские настроения среди национальных меньшинств и связанные с ними попытки отделиться.</w:t>
      </w:r>
    </w:p>
    <w:p w:rsidR="004E16E7" w:rsidRPr="004E16E7" w:rsidRDefault="004E16E7" w:rsidP="004E16E7">
      <w:pPr>
        <w:shd w:val="clear" w:color="auto" w:fill="FFFFFF"/>
        <w:spacing w:after="0" w:line="360" w:lineRule="auto"/>
        <w:ind w:left="53" w:right="14"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например, в 1863 году желавшие полной независимости от Российской империи поляки организовали вооружённое восстание, поводом </w:t>
      </w: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которому послужило объявление рекрутского набора. Поляки получали материальную и дипломатическую поддержку от Англии, Австрии и Франции, которые, однако же, отказались проливать кровь за польскую государственность, когда встал вопрос о начале войны. В 1864 году восстание на западной окраине империи было полностью подавлено.</w:t>
      </w:r>
    </w:p>
    <w:p w:rsidR="004E16E7" w:rsidRPr="004E16E7" w:rsidRDefault="004E16E7" w:rsidP="004E16E7">
      <w:pPr>
        <w:shd w:val="clear" w:color="auto" w:fill="FFFFFF"/>
        <w:spacing w:after="0" w:line="360" w:lineRule="auto"/>
        <w:ind w:left="53" w:right="14"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же, в 60-е годы </w:t>
      </w:r>
      <w:r w:rsidRPr="004E16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века, на территории Сибири возникла группа так называемых «областников», желавших для сибирских районов автономии. Обращение «К сибирским патриотам», составленное «областниками», содержало лозунг «Да здравствует Республика Соединенных Штатов Сибири! Да здравствует свобода Сибири – от Урала до берегов Тихого океана!»</w:t>
      </w:r>
      <w:r w:rsidRPr="004E16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5"/>
      </w: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вооруженного восстания в случае с Сибирью дело, однако же, не дошло. Ещё один яркий пример сепаратизма в Российской империи, вылившегося в вооруженный конфликт, - военные действия на Кавказе, продолжавшиеся почти весь </w:t>
      </w:r>
      <w:r w:rsidRPr="004E16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век.</w:t>
      </w:r>
    </w:p>
    <w:p w:rsidR="004E16E7" w:rsidRPr="004E16E7" w:rsidRDefault="004E16E7" w:rsidP="004E16E7">
      <w:pPr>
        <w:shd w:val="clear" w:color="auto" w:fill="FFFFFF"/>
        <w:spacing w:after="0" w:line="360" w:lineRule="auto"/>
        <w:ind w:left="53" w:right="14"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Сепаратистские настроения в советском государстве проявлялись особенно ярко в период войн – Первой мировой, Гражданской и Великой Отечественной.</w:t>
      </w:r>
    </w:p>
    <w:p w:rsidR="004E16E7" w:rsidRPr="004E16E7" w:rsidRDefault="004E16E7" w:rsidP="004E16E7">
      <w:pPr>
        <w:shd w:val="clear" w:color="auto" w:fill="FFFFFF"/>
        <w:spacing w:after="0" w:line="360" w:lineRule="auto"/>
        <w:ind w:left="53" w:right="14"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 мае 1918 года на Урале появился такой призыв: «Мы должны образовать особую Уральскую республику, организовать Урал в единое хозяйство. В Москве или Петербурге должен быть только секретариат с целью информации, а не управления областью»</w:t>
      </w:r>
      <w:r w:rsidRPr="004E16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6"/>
      </w: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6E7" w:rsidRPr="004E16E7" w:rsidRDefault="004E16E7" w:rsidP="004E16E7">
      <w:pPr>
        <w:shd w:val="clear" w:color="auto" w:fill="FFFFFF"/>
        <w:spacing w:after="0" w:line="360" w:lineRule="auto"/>
        <w:ind w:left="53" w:right="14" w:firstLine="51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E16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особенной силой сепаратистские настроения разгорелись во время Великой Отечественной войны, прежде всего это коснулось таких полиэтнических регионов как Кавказ, Прибалтика и Западная Украина. Отголоски сепаратизма также прокатились по Якутской АССР и Ямало-</w:t>
      </w:r>
      <w:r w:rsidRPr="004E16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Ненецкому автономному округу. Существуют сведения о восстаниях якутов и ненцев, которые подавлялись, в том числе и с помощью авиации</w:t>
      </w:r>
      <w:r w:rsidRPr="004E16E7">
        <w:rPr>
          <w:rFonts w:ascii="Times New Roman" w:eastAsia="Calibri" w:hAnsi="Times New Roman" w:cs="Times New Roman"/>
          <w:sz w:val="28"/>
          <w:szCs w:val="28"/>
          <w:shd w:val="clear" w:color="auto" w:fill="FFFFFF"/>
          <w:vertAlign w:val="superscript"/>
        </w:rPr>
        <w:footnoteReference w:id="17"/>
      </w:r>
      <w:r w:rsidRPr="004E16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4E16E7" w:rsidRPr="004E16E7" w:rsidRDefault="004E16E7" w:rsidP="004E16E7">
      <w:pPr>
        <w:shd w:val="clear" w:color="auto" w:fill="FFFFFF"/>
        <w:spacing w:after="0" w:line="360" w:lineRule="auto"/>
        <w:ind w:left="53" w:right="14" w:firstLine="51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E16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Таким образом, политика властей, направленная на централизацию государства, как в империи, так и в советском государстве, не исключала сепаратистских движений в стране.</w:t>
      </w:r>
    </w:p>
    <w:p w:rsidR="004E16E7" w:rsidRPr="004E16E7" w:rsidRDefault="004E16E7" w:rsidP="004E16E7">
      <w:pPr>
        <w:shd w:val="clear" w:color="auto" w:fill="FFFFFF"/>
        <w:spacing w:after="0" w:line="360" w:lineRule="auto"/>
        <w:ind w:left="53" w:right="14" w:firstLine="51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E16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Ещё одна предпосылка сепаратизма – это, по М. А. Домаревой, - религиозные различия. Россия, будучи многонациональным государством, была и остается ещё и государством многоконфессиональным. Многонациональность и многоконфессиональность – явления взаимосвязанные. «Религия, - как пишет М. А. Домарева, - является неотъемлемой частью национальной культуры, во многом определяет национальное самосознание, образ жизни, создает мотивацию и регулирует поведение больших масс людей»</w:t>
      </w:r>
      <w:r w:rsidRPr="004E16E7">
        <w:rPr>
          <w:rFonts w:ascii="Times New Roman" w:eastAsia="Calibri" w:hAnsi="Times New Roman" w:cs="Times New Roman"/>
          <w:sz w:val="28"/>
          <w:szCs w:val="28"/>
          <w:shd w:val="clear" w:color="auto" w:fill="FFFFFF"/>
          <w:vertAlign w:val="superscript"/>
        </w:rPr>
        <w:footnoteReference w:id="18"/>
      </w:r>
      <w:r w:rsidRPr="004E16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Поэтому представляется вполне логичным, что многоконфессиональность государства является неизбежным следствием его многонациональности.</w:t>
      </w:r>
    </w:p>
    <w:p w:rsidR="004E16E7" w:rsidRPr="004E16E7" w:rsidRDefault="004E16E7" w:rsidP="004E16E7">
      <w:pPr>
        <w:shd w:val="clear" w:color="auto" w:fill="FFFFFF"/>
        <w:spacing w:after="0" w:line="360" w:lineRule="auto"/>
        <w:ind w:right="14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E16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Этнические общности, занимавшие территорию России, исповедовали разные религии – ислам, буддизм, язычество, при этом религиозные верования всегда были неотъемлемой частью культуры этноса и национального самосознания.</w:t>
      </w:r>
    </w:p>
    <w:p w:rsidR="004E16E7" w:rsidRPr="004E16E7" w:rsidRDefault="004E16E7" w:rsidP="004E16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38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период советской государственности существовали серьёзные ограничения в деятельности религиозных институтов, в частности, мусульманских. В </w:t>
      </w: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исламских регионах закрывались медресе, запрещено было паломничество в Мекку и Медину, что не могло не создать у верующих негативного настроя.</w:t>
      </w:r>
    </w:p>
    <w:p w:rsidR="004E16E7" w:rsidRPr="004E16E7" w:rsidRDefault="004E16E7" w:rsidP="004E16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38" w:firstLine="56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Существенной предпосылкой возникновения сепаратистских тенденций были также проблемы, связанные с этногенезом. М. А. Домарева в своем исследовании в качестве причины этих проблем определяет то, что единые </w:t>
      </w:r>
      <w:r w:rsidRPr="004E16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централизованные государства формировались, как правило, намного раньше, нежели осуществлялось образование народов</w:t>
      </w:r>
      <w:r w:rsidRPr="004E16E7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footnoteReference w:id="19"/>
      </w:r>
      <w:r w:rsidRPr="004E16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Народ, или нация – это высшая форма этногенеза, предполагающая наличие высокой степени национального самосознания, сформированных основ экономики и т. д., иными словами, всего того, что позволяет создать собственное государство.</w:t>
      </w:r>
    </w:p>
    <w:p w:rsidR="004E16E7" w:rsidRPr="004E16E7" w:rsidRDefault="004E16E7" w:rsidP="004E16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38" w:firstLine="56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централизованных многонациональных государствах течение процессов этногенеза в значительной степени зависит от политики центрального руководства, которая способна как существенно ускорить эти процессы, так и сильно их замедлить – это, с точки зрения М. А. Домаревой, оказывает значительное влияние на возможность возникновения сепаратистских тенденций.</w:t>
      </w:r>
    </w:p>
    <w:p w:rsidR="004E16E7" w:rsidRPr="004E16E7" w:rsidRDefault="004E16E7" w:rsidP="004E16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38" w:firstLine="56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Политика царской, а затем императорской власти в отношении национальных меньшинств носила, как уже было отмечено выше, нейтральный характер. Терпимость к религиозным течениям и проявлениям этнической культуры, отсутствие попыток насильственной ассимиляции – всё это было, в целом, характерно для дореволюционной России.</w:t>
      </w:r>
    </w:p>
    <w:p w:rsidR="004E16E7" w:rsidRPr="004E16E7" w:rsidRDefault="004E16E7" w:rsidP="004E16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38" w:firstLine="56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Советская государственность была связана с активным развитием этносов. Право наций на самоопределение было провозглашено советским государством в качестве одного из базовых принципов идеологии и, соответственно, очень активно пропагандировалось.</w:t>
      </w:r>
    </w:p>
    <w:p w:rsidR="004E16E7" w:rsidRPr="004E16E7" w:rsidRDefault="004E16E7" w:rsidP="004E16E7">
      <w:pPr>
        <w:widowControl w:val="0"/>
        <w:shd w:val="clear" w:color="auto" w:fill="FFFFFF"/>
        <w:autoSpaceDE w:val="0"/>
        <w:autoSpaceDN w:val="0"/>
        <w:adjustRightInd w:val="0"/>
        <w:spacing w:after="0" w:line="456" w:lineRule="exact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Территориально-административное деление советского государства было в значительной степени основано на этническом признаке (именно им было обусловлено существование союзных и автономных республик, автономных областей и национальных округов). Формально союзные республики обладали правом на выход из состава СССР.</w:t>
      </w:r>
    </w:p>
    <w:p w:rsidR="004E16E7" w:rsidRPr="004E16E7" w:rsidRDefault="004E16E7" w:rsidP="004E16E7">
      <w:pPr>
        <w:widowControl w:val="0"/>
        <w:shd w:val="clear" w:color="auto" w:fill="FFFFFF"/>
        <w:autoSpaceDE w:val="0"/>
        <w:autoSpaceDN w:val="0"/>
        <w:adjustRightInd w:val="0"/>
        <w:spacing w:before="10" w:after="0" w:line="456" w:lineRule="exact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Такое государственное устройство, будучи, на первый взгляд, справедливым, на самом деле несло угрозу конфликта.</w:t>
      </w:r>
    </w:p>
    <w:p w:rsidR="004E16E7" w:rsidRPr="004E16E7" w:rsidRDefault="004E16E7" w:rsidP="004E16E7">
      <w:pPr>
        <w:widowControl w:val="0"/>
        <w:shd w:val="clear" w:color="auto" w:fill="FFFFFF"/>
        <w:autoSpaceDE w:val="0"/>
        <w:autoSpaceDN w:val="0"/>
        <w:adjustRightInd w:val="0"/>
        <w:spacing w:before="10" w:after="0" w:line="456" w:lineRule="exact"/>
        <w:ind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Этнос, провозглашенный титульным в рамках определенной </w:t>
      </w:r>
      <w:r w:rsidRPr="004E16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административно-территориальной единицы, далеко не во всех случаях был численно преобладающей </w:t>
      </w:r>
      <w:r w:rsidRPr="004E16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группой населения. Так, например, по состоянию на 1989 год на территории Бурятской АССР поживало 24,0% бурятов, на территории Коми АССР – 23,3% народа коми, на территории Мордовской АССР – 32,5% мордовцев</w:t>
      </w:r>
      <w:r w:rsidRPr="004E16E7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footnoteReference w:id="20"/>
      </w:r>
      <w:r w:rsidRPr="004E16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4E16E7" w:rsidRPr="004E16E7" w:rsidRDefault="004E16E7" w:rsidP="004E16E7">
      <w:pPr>
        <w:widowControl w:val="0"/>
        <w:shd w:val="clear" w:color="auto" w:fill="FFFFFF"/>
        <w:autoSpaceDE w:val="0"/>
        <w:autoSpaceDN w:val="0"/>
        <w:adjustRightInd w:val="0"/>
        <w:spacing w:before="10" w:after="0" w:line="456" w:lineRule="exact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тому же то обстоятельство, что некоторые этносы наделялись статусом союзной республики, то есть обладали более высокой формой государственности, вызывало у тех народов, которым не был предоставлен такой статус, чувство ущемленности и, как следствие, желание занять более высокое место во внутригосударственной иерархии.</w:t>
      </w:r>
    </w:p>
    <w:p w:rsidR="004E16E7" w:rsidRPr="004E16E7" w:rsidRDefault="004E16E7" w:rsidP="004E16E7">
      <w:pPr>
        <w:widowControl w:val="0"/>
        <w:shd w:val="clear" w:color="auto" w:fill="FFFFFF"/>
        <w:autoSpaceDE w:val="0"/>
        <w:autoSpaceDN w:val="0"/>
        <w:adjustRightInd w:val="0"/>
        <w:spacing w:before="10" w:after="0" w:line="456" w:lineRule="exact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Стремление тех наций, которые ощущали себя «обделенными», к уравниванию статусов «</w:t>
      </w:r>
      <w:r w:rsidRPr="004E16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открыто и агрессивно проявилось в постсоветской </w:t>
      </w: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России, когда стратегической задачей для многих этносов, </w:t>
      </w:r>
      <w:r w:rsidRPr="004E16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никогда не имевших своей государственности, стало ее обретение»</w:t>
      </w:r>
      <w:r w:rsidRPr="004E16E7">
        <w:rPr>
          <w:rFonts w:ascii="Times New Roman" w:eastAsia="Times New Roman" w:hAnsi="Times New Roman" w:cs="Times New Roman"/>
          <w:spacing w:val="-4"/>
          <w:sz w:val="28"/>
          <w:szCs w:val="28"/>
          <w:vertAlign w:val="superscript"/>
          <w:lang w:eastAsia="ru-RU"/>
        </w:rPr>
        <w:footnoteReference w:id="21"/>
      </w:r>
      <w:r w:rsidRPr="004E16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4E16E7" w:rsidRPr="004E16E7" w:rsidRDefault="004E16E7" w:rsidP="004E16E7">
      <w:pPr>
        <w:widowControl w:val="0"/>
        <w:shd w:val="clear" w:color="auto" w:fill="FFFFFF"/>
        <w:autoSpaceDE w:val="0"/>
        <w:autoSpaceDN w:val="0"/>
        <w:adjustRightInd w:val="0"/>
        <w:spacing w:before="10" w:after="0" w:line="456" w:lineRule="exact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Ещё одна существенная предпосылка сепаратистских тенденций – геополитический фактор, а именно удалённость, труднодоступность, «периферийное» положение определённых территорий. Данный фактор, обусловливающий большую самостоятельность народов, проживающих вдалеке от центров политической, экономической и культурной жизни, может служить причиной их сильного стремления к автономии и независимости – эта мысль находит развитие в научном исследовании М. А. Домаревой</w:t>
      </w:r>
      <w:r w:rsidRPr="004E16E7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footnoteReference w:id="22"/>
      </w:r>
      <w:r w:rsidRPr="004E16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4E16E7" w:rsidRPr="004E16E7" w:rsidRDefault="004E16E7" w:rsidP="004E16E7">
      <w:pPr>
        <w:widowControl w:val="0"/>
        <w:shd w:val="clear" w:color="auto" w:fill="FFFFFF"/>
        <w:autoSpaceDE w:val="0"/>
        <w:autoSpaceDN w:val="0"/>
        <w:adjustRightInd w:val="0"/>
        <w:spacing w:before="14" w:after="0" w:line="456" w:lineRule="exact"/>
        <w:ind w:left="10" w:right="5" w:firstLine="71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16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качестве ярких примеров здесь можно привести уже упоминавшийся выше Северный Кавказ, а также Север и Дальний Восток с их малочисленными народностями. </w:t>
      </w: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Слабая </w:t>
      </w:r>
      <w:r w:rsidRPr="004E16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коммуникационная «привязка» периферии к Центру создает опасность </w:t>
      </w:r>
      <w:r w:rsidRPr="004E16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экономического, а впоследствии также и политического обособления.</w:t>
      </w:r>
    </w:p>
    <w:p w:rsidR="004E16E7" w:rsidRPr="004E16E7" w:rsidRDefault="004E16E7" w:rsidP="004E16E7">
      <w:pPr>
        <w:widowControl w:val="0"/>
        <w:shd w:val="clear" w:color="auto" w:fill="FFFFFF"/>
        <w:autoSpaceDE w:val="0"/>
        <w:autoSpaceDN w:val="0"/>
        <w:adjustRightInd w:val="0"/>
        <w:spacing w:before="10" w:after="0" w:line="456" w:lineRule="exact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Следующая предпосылка регионального сепаратизма, выделенная в работе </w:t>
      </w:r>
      <w:r w:rsidRPr="004E16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М. А. Домаревой, - формирование могущественных и влиятельных политических элит на территориях этнических административно-территориальных единиц</w:t>
      </w:r>
      <w:r w:rsidRPr="004E16E7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footnoteReference w:id="23"/>
      </w:r>
      <w:r w:rsidRPr="004E16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Причина этого кроется опять же в интересах советской власти, стремившейся при помощи кадровой политики усиливать свое влияние на местах. Постепенно политическая элита в этнических регионах стала практически полностью однонациональной, что, конечно же, не могло не приводить к сепаратистским устремлениям. </w:t>
      </w:r>
    </w:p>
    <w:p w:rsidR="004E16E7" w:rsidRPr="004E16E7" w:rsidRDefault="004E16E7" w:rsidP="004E16E7">
      <w:pPr>
        <w:widowControl w:val="0"/>
        <w:shd w:val="clear" w:color="auto" w:fill="FFFFFF"/>
        <w:autoSpaceDE w:val="0"/>
        <w:autoSpaceDN w:val="0"/>
        <w:adjustRightInd w:val="0"/>
        <w:spacing w:before="10" w:after="0" w:line="456" w:lineRule="exact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качестве примера здесь вновь можно привести регионы Северного Кавказа, где «</w:t>
      </w:r>
      <w:r w:rsidRPr="004E16E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созданная в советский период административно-бюрократическая система управления была адаптирована местными национальными элитами к иерархии по кланам и тейпам»</w:t>
      </w:r>
      <w:r w:rsidRPr="004E16E7">
        <w:rPr>
          <w:rFonts w:ascii="Times New Roman" w:eastAsia="Times New Roman" w:hAnsi="Times New Roman" w:cs="Times New Roman"/>
          <w:spacing w:val="-3"/>
          <w:sz w:val="28"/>
          <w:szCs w:val="28"/>
          <w:vertAlign w:val="superscript"/>
          <w:lang w:eastAsia="ru-RU"/>
        </w:rPr>
        <w:footnoteReference w:id="24"/>
      </w:r>
      <w:r w:rsidRPr="004E16E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 Такой политический уклад, разумеется, послужил катализатором сепаратистских настроений.</w:t>
      </w:r>
    </w:p>
    <w:p w:rsidR="004E16E7" w:rsidRPr="004E16E7" w:rsidRDefault="004E16E7" w:rsidP="004E16E7">
      <w:pPr>
        <w:widowControl w:val="0"/>
        <w:shd w:val="clear" w:color="auto" w:fill="FFFFFF"/>
        <w:autoSpaceDE w:val="0"/>
        <w:autoSpaceDN w:val="0"/>
        <w:adjustRightInd w:val="0"/>
        <w:spacing w:before="10" w:after="0" w:line="456" w:lineRule="exact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качестве предпосылки сепаратизма можно расценивать также широко развернувшуюся в советский период социально-экономическую модернизацию регионов. </w:t>
      </w:r>
    </w:p>
    <w:p w:rsidR="004E16E7" w:rsidRPr="004E16E7" w:rsidRDefault="004E16E7" w:rsidP="004E16E7">
      <w:pPr>
        <w:widowControl w:val="0"/>
        <w:shd w:val="clear" w:color="auto" w:fill="FFFFFF"/>
        <w:autoSpaceDE w:val="0"/>
        <w:autoSpaceDN w:val="0"/>
        <w:adjustRightInd w:val="0"/>
        <w:spacing w:before="10" w:after="0" w:line="456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Важнейшим социальным аспектом советской модернизации явилась проводимая большевиками политика массового просвещения, в результате которой существенно повысился образовательный уровень населения этнических регионов СССР. К середине 1980-х годов, как сообщает М. А. Домарева, опираясь на источники, такие народы, как </w:t>
      </w: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алтайцы, лакцы, балкарцы, карачаевцы, черкесы, осетины, адыгейцы, хакасы, якуты, имели долю специалистов с высшим образованием, сопоставимую с аналогичным показателем у русского населения Советского Союза, а среди бурятов и калмыков людей с высшим образованием было в два раза больше, чем среди русских</w:t>
      </w:r>
      <w:r w:rsidRPr="004E16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5"/>
      </w: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16E7" w:rsidRPr="004E16E7" w:rsidRDefault="004E16E7" w:rsidP="004E16E7">
      <w:pPr>
        <w:widowControl w:val="0"/>
        <w:shd w:val="clear" w:color="auto" w:fill="FFFFFF"/>
        <w:autoSpaceDE w:val="0"/>
        <w:autoSpaceDN w:val="0"/>
        <w:adjustRightInd w:val="0"/>
        <w:spacing w:before="10" w:after="0" w:line="456" w:lineRule="exact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Таким образом, в национальных регионах сформировалась весьма широкая прослойка интеллигенции, которой уровень знаний позволял создавать и нести в массы идеи об этнической самобытности и необходимости её отстаивания, и которая, в то же время, не разорвала связи с народом, ощущала себя его частью.</w:t>
      </w:r>
    </w:p>
    <w:p w:rsidR="004E16E7" w:rsidRPr="004E16E7" w:rsidRDefault="004E16E7" w:rsidP="004E16E7">
      <w:pPr>
        <w:widowControl w:val="0"/>
        <w:shd w:val="clear" w:color="auto" w:fill="FFFFFF"/>
        <w:autoSpaceDE w:val="0"/>
        <w:autoSpaceDN w:val="0"/>
        <w:adjustRightInd w:val="0"/>
        <w:spacing w:before="10" w:after="0" w:line="456" w:lineRule="exact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экономическом плане наиболее серьёзным проявлением модернизации стала индустриализация регионов СССР. Обширная индустриализация, проявившаяся в развитии различных отраслей промышленности, строительстве дорог, инженерных коммуникаций, росте городов, привела к урбанизации регионов и унификации многих сторон жизни. Это дало повод интеллигенции говорить об уничтожении самобытности и традиций и вести пропаганду восстановления этнической идентичности и «возвращения к истокам». </w:t>
      </w:r>
    </w:p>
    <w:p w:rsidR="004E16E7" w:rsidRPr="004E16E7" w:rsidRDefault="004E16E7" w:rsidP="004E16E7">
      <w:pPr>
        <w:widowControl w:val="0"/>
        <w:shd w:val="clear" w:color="auto" w:fill="FFFFFF"/>
        <w:autoSpaceDE w:val="0"/>
        <w:autoSpaceDN w:val="0"/>
        <w:adjustRightInd w:val="0"/>
        <w:spacing w:before="10" w:after="0" w:line="456" w:lineRule="exact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то же время рост экономики регионов вполне мог послужить предпосылкой для их обособления и последующего автономного развития.</w:t>
      </w:r>
    </w:p>
    <w:p w:rsidR="004E16E7" w:rsidRPr="004E16E7" w:rsidRDefault="004E16E7" w:rsidP="004E16E7">
      <w:pPr>
        <w:widowControl w:val="0"/>
        <w:shd w:val="clear" w:color="auto" w:fill="FFFFFF"/>
        <w:autoSpaceDE w:val="0"/>
        <w:autoSpaceDN w:val="0"/>
        <w:adjustRightInd w:val="0"/>
        <w:spacing w:before="10" w:after="0" w:line="456" w:lineRule="exact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Таким образом, основываясь на диссертационном исследовании М. А. Домаревой, мы можем выделить ряд факторов, явившихся историческими предпосылками для возникновения регионального сепаратизма в России:</w:t>
      </w:r>
    </w:p>
    <w:p w:rsidR="004E16E7" w:rsidRPr="004E16E7" w:rsidRDefault="004E16E7" w:rsidP="004E16E7">
      <w:pPr>
        <w:widowControl w:val="0"/>
        <w:shd w:val="clear" w:color="auto" w:fill="FFFFFF"/>
        <w:autoSpaceDE w:val="0"/>
        <w:autoSpaceDN w:val="0"/>
        <w:adjustRightInd w:val="0"/>
        <w:spacing w:before="10" w:after="0" w:line="456" w:lineRule="exact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насильственное присоединение этнических регионов, в особенности тех, где до момента присоединения </w:t>
      </w:r>
      <w:r w:rsidRPr="004E16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имели место  национальные</w:t>
      </w:r>
      <w:r w:rsidRPr="004E16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образования;</w:t>
      </w:r>
    </w:p>
    <w:p w:rsidR="004E16E7" w:rsidRPr="004E16E7" w:rsidRDefault="004E16E7" w:rsidP="004E16E7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after="0" w:line="456" w:lineRule="exact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включение в состав централизованного государства этнических общностей с </w:t>
      </w:r>
      <w:r w:rsidRPr="004E16E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разными традициями, обычаями, религиозными </w:t>
      </w: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верованиями;</w:t>
      </w:r>
    </w:p>
    <w:p w:rsidR="004E16E7" w:rsidRPr="004E16E7" w:rsidRDefault="004E16E7" w:rsidP="004E16E7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after="0" w:line="456" w:lineRule="exact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удаленность территорий проживания этнических общностей от </w:t>
      </w:r>
      <w:bookmarkStart w:id="0" w:name="_GoBack"/>
      <w:bookmarkEnd w:id="0"/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политического центра;</w:t>
      </w:r>
    </w:p>
    <w:p w:rsidR="004E16E7" w:rsidRPr="004E16E7" w:rsidRDefault="004E16E7" w:rsidP="004E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4E16E7" w:rsidRPr="004E16E7" w:rsidRDefault="004E16E7" w:rsidP="004E16E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5" w:after="0" w:line="456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    - особенности национальной политики государства; </w:t>
      </w:r>
    </w:p>
    <w:p w:rsidR="004E16E7" w:rsidRPr="004E16E7" w:rsidRDefault="004E16E7" w:rsidP="004E16E7">
      <w:pPr>
        <w:widowControl w:val="0"/>
        <w:shd w:val="clear" w:color="auto" w:fill="FFFFFF"/>
        <w:autoSpaceDE w:val="0"/>
        <w:autoSpaceDN w:val="0"/>
        <w:adjustRightInd w:val="0"/>
        <w:spacing w:before="10" w:after="0" w:line="456" w:lineRule="exact"/>
        <w:ind w:left="711" w:hanging="144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последствия социальной и экономической модернизации.</w:t>
      </w: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16E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                                                   </w:t>
      </w:r>
    </w:p>
    <w:p w:rsidR="004E16E7" w:rsidRPr="004E16E7" w:rsidRDefault="004E16E7" w:rsidP="004E16E7">
      <w:pPr>
        <w:widowControl w:val="0"/>
        <w:shd w:val="clear" w:color="auto" w:fill="FFFFFF"/>
        <w:autoSpaceDE w:val="0"/>
        <w:autoSpaceDN w:val="0"/>
        <w:adjustRightInd w:val="0"/>
        <w:spacing w:before="10" w:after="0" w:line="456" w:lineRule="exact"/>
        <w:ind w:left="711" w:hanging="144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4E16E7" w:rsidRPr="004E16E7" w:rsidRDefault="004E16E7" w:rsidP="004E16E7">
      <w:pPr>
        <w:widowControl w:val="0"/>
        <w:shd w:val="clear" w:color="auto" w:fill="FFFFFF"/>
        <w:autoSpaceDE w:val="0"/>
        <w:autoSpaceDN w:val="0"/>
        <w:adjustRightInd w:val="0"/>
        <w:spacing w:before="10" w:after="0" w:line="456" w:lineRule="exact"/>
        <w:ind w:left="711" w:hanging="144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4E16E7" w:rsidRPr="004E16E7" w:rsidRDefault="004E16E7" w:rsidP="004E16E7">
      <w:pPr>
        <w:widowControl w:val="0"/>
        <w:shd w:val="clear" w:color="auto" w:fill="FFFFFF"/>
        <w:autoSpaceDE w:val="0"/>
        <w:autoSpaceDN w:val="0"/>
        <w:adjustRightInd w:val="0"/>
        <w:spacing w:before="10" w:after="0" w:line="456" w:lineRule="exact"/>
        <w:ind w:left="711" w:hanging="144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4E16E7" w:rsidRDefault="004E16E7" w:rsidP="004E16E7">
      <w:pPr>
        <w:widowControl w:val="0"/>
        <w:shd w:val="clear" w:color="auto" w:fill="FFFFFF"/>
        <w:autoSpaceDE w:val="0"/>
        <w:autoSpaceDN w:val="0"/>
        <w:adjustRightInd w:val="0"/>
        <w:spacing w:before="10" w:after="0" w:line="456" w:lineRule="exact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4E16E7" w:rsidRPr="004E16E7" w:rsidRDefault="004E16E7" w:rsidP="004E16E7">
      <w:pPr>
        <w:widowControl w:val="0"/>
        <w:shd w:val="clear" w:color="auto" w:fill="FFFFFF"/>
        <w:autoSpaceDE w:val="0"/>
        <w:autoSpaceDN w:val="0"/>
        <w:adjustRightInd w:val="0"/>
        <w:spacing w:before="10" w:after="0" w:line="456" w:lineRule="exact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lastRenderedPageBreak/>
        <w:t xml:space="preserve">ГЛАВА </w:t>
      </w:r>
      <w:r w:rsidRPr="004E16E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 w:eastAsia="ru-RU"/>
        </w:rPr>
        <w:t>III</w:t>
      </w:r>
    </w:p>
    <w:p w:rsidR="004E16E7" w:rsidRPr="004E16E7" w:rsidRDefault="004E16E7" w:rsidP="004E16E7">
      <w:pPr>
        <w:widowControl w:val="0"/>
        <w:shd w:val="clear" w:color="auto" w:fill="FFFFFF"/>
        <w:autoSpaceDE w:val="0"/>
        <w:autoSpaceDN w:val="0"/>
        <w:adjustRightInd w:val="0"/>
        <w:spacing w:before="10" w:after="100" w:afterAutospacing="1" w:line="456" w:lineRule="exact"/>
        <w:ind w:left="711" w:hanging="144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ПРОЯВЛЕНИЯ РЕГИОНАЛЬНОГО СЕПАРАТИЗМА НА ТЕРРИТОРИИ ПОСТСОВЕТСКОЙ РОССИИ И ИХ ПОДАВЛЕНИЕ</w:t>
      </w:r>
    </w:p>
    <w:p w:rsidR="004E16E7" w:rsidRPr="004E16E7" w:rsidRDefault="004E16E7" w:rsidP="004E16E7">
      <w:pPr>
        <w:widowControl w:val="0"/>
        <w:shd w:val="clear" w:color="auto" w:fill="FFFFFF"/>
        <w:autoSpaceDE w:val="0"/>
        <w:autoSpaceDN w:val="0"/>
        <w:adjustRightInd w:val="0"/>
        <w:spacing w:before="10" w:after="0" w:line="456" w:lineRule="exact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Как показало исследование, проведённое в предыдущей главе, наиболее ярко сепаратистские тенденции проявлялись в нашей стране в переломные для неё моменты – например, в годы Великой Отечественной войны.</w:t>
      </w:r>
    </w:p>
    <w:p w:rsidR="004E16E7" w:rsidRPr="004E16E7" w:rsidRDefault="004E16E7" w:rsidP="004E16E7">
      <w:pPr>
        <w:widowControl w:val="0"/>
        <w:shd w:val="clear" w:color="auto" w:fill="FFFFFF"/>
        <w:autoSpaceDE w:val="0"/>
        <w:autoSpaceDN w:val="0"/>
        <w:adjustRightInd w:val="0"/>
        <w:spacing w:before="10" w:after="0" w:line="456" w:lineRule="exact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Так произошло и после распада СССР. Когда самое большое на Земле государство, объединявшее множество разных народов, прекратило существование, некоторые нации, которые «остались», захотели последовать примеру тех наций, которые «ушли».</w:t>
      </w:r>
    </w:p>
    <w:p w:rsidR="004E16E7" w:rsidRPr="004E16E7" w:rsidRDefault="004E16E7" w:rsidP="004E16E7">
      <w:pPr>
        <w:widowControl w:val="0"/>
        <w:shd w:val="clear" w:color="auto" w:fill="FFFFFF"/>
        <w:autoSpaceDE w:val="0"/>
        <w:autoSpaceDN w:val="0"/>
        <w:adjustRightInd w:val="0"/>
        <w:spacing w:before="10" w:after="0" w:line="456" w:lineRule="exact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 проявлениями сепаратизма после распада СССР в полной мере России пришлось столкнуться в 1992 году, когда Федеративный договор подписали все республики, области и края, за исключением Чечни и Татарстана. </w:t>
      </w:r>
    </w:p>
    <w:p w:rsidR="004E16E7" w:rsidRPr="004E16E7" w:rsidRDefault="004E16E7" w:rsidP="004E16E7">
      <w:pPr>
        <w:widowControl w:val="0"/>
        <w:shd w:val="clear" w:color="auto" w:fill="FFFFFF"/>
        <w:autoSpaceDE w:val="0"/>
        <w:autoSpaceDN w:val="0"/>
        <w:adjustRightInd w:val="0"/>
        <w:spacing w:before="10" w:after="0" w:line="456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6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 этом и на других территориях в 1990-е годы возникали сепаратистские настроения, причём причины этого были разные. Так, в республиках </w:t>
      </w:r>
      <w:r w:rsidRPr="004E16E7">
        <w:rPr>
          <w:rFonts w:ascii="Times New Roman" w:eastAsia="Times New Roman" w:hAnsi="Times New Roman" w:cs="Times New Roman"/>
          <w:sz w:val="28"/>
          <w:szCs w:val="28"/>
        </w:rPr>
        <w:t>Дагестан, Чечня, Ингушетия, Татарстан, Башкортостан, Тува причиной сепаратизма явился национальный фактор, республики Коми, Саха (Якутия), Ямало-Ненецкий, Ханты-Мансийский и Таймырский (Долгано-Ненецкий) автономные округа проявляли стремление к отделению от России в связи с наличием большого количества природных богатств, для Калининградской, Амурской, Сахалинской областей, Приморского и Хабаровского краёв, Курильских</w:t>
      </w:r>
      <w:r w:rsidRPr="004E16E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16E7">
        <w:rPr>
          <w:rFonts w:ascii="Times New Roman" w:eastAsia="Times New Roman" w:hAnsi="Times New Roman" w:cs="Times New Roman"/>
          <w:sz w:val="28"/>
          <w:szCs w:val="28"/>
        </w:rPr>
        <w:t>островов определяющим стал внешний фактор (т. е. территориальная близость иностранных государств)</w:t>
      </w:r>
      <w:r w:rsidRPr="004E16E7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6"/>
      </w:r>
      <w:r w:rsidRPr="004E16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16E7" w:rsidRPr="004E16E7" w:rsidRDefault="004E16E7" w:rsidP="004E16E7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6E7">
        <w:rPr>
          <w:rFonts w:ascii="Times New Roman" w:eastAsia="Times New Roman" w:hAnsi="Times New Roman" w:cs="Times New Roman"/>
          <w:sz w:val="28"/>
          <w:szCs w:val="28"/>
        </w:rPr>
        <w:t xml:space="preserve">Далее опишем наиболее яркие проявления сепаратизма, имевшие место на территории Российской Федерации в 1990-е годы. </w:t>
      </w:r>
    </w:p>
    <w:p w:rsidR="004E16E7" w:rsidRPr="004E16E7" w:rsidRDefault="004E16E7" w:rsidP="004E16E7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6E7">
        <w:rPr>
          <w:rFonts w:ascii="Times New Roman" w:eastAsia="Times New Roman" w:hAnsi="Times New Roman" w:cs="Times New Roman"/>
          <w:sz w:val="28"/>
          <w:szCs w:val="28"/>
        </w:rPr>
        <w:t xml:space="preserve">Сепаратизм в Чечне берет свое начало с 1991 года, когда в республике сменилась власть - от Верховного Совета Чечено-Ингушской Республики она перешла к Общенациональному Конгрессу Чеченского народа (ОКЧН). </w:t>
      </w:r>
    </w:p>
    <w:p w:rsidR="004E16E7" w:rsidRPr="004E16E7" w:rsidRDefault="004E16E7" w:rsidP="004E16E7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качестве цели своей деятельности ОКЧН, во главе с бывшим генералом Военно-воздушных сил СССР Джохаром Дудаевым, провозгласил выход Чечни из состава СССР и создание независимого чеченского государства. О независимости республики было объявлено 8 июня 1991 года. В августе того же года, в ходе событий, связанных с августовским путчем, было принято решение о проведении выборов президента и парламента республики. Выборы состоялись 27 октября 1991 года, президентом Чечни был избран Д. Дудаев, однако выборы и их результаты не получили признания ни со стороны России, ни со стороны международного сообщества.</w:t>
      </w:r>
    </w:p>
    <w:p w:rsidR="004E16E7" w:rsidRPr="004E16E7" w:rsidRDefault="004E16E7" w:rsidP="004E16E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 ноября 1991 года Президентом России Б. Н. Ельциным на территории Чечни было введено военное положение, однако уже 11 ноября его пришлось отменить из-за серии организованных сепаратистами погромов, в том числе в Москве. С конца 1991 года республика Ичкерия стала фактически независимой, но юридически не признанной ни одной из стран мира. Она имела собственные органы власти, флаг и гимн, предусмотренные принятой в 1992 году Конституцией. Предполагалось создание небольших вооруженных сил, а также введение собственной государственной валюты – нахара. Подписать вместе с другими субъектами Российской Федерации федеративный договор республика Ичкерия отказалась</w:t>
      </w:r>
      <w:r w:rsidRPr="004E16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7"/>
      </w: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>. Власть в республике была криминализирована.</w:t>
      </w:r>
    </w:p>
    <w:p w:rsidR="004E16E7" w:rsidRPr="004E16E7" w:rsidRDefault="004E16E7" w:rsidP="004E16E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1994-1996 годах происходили события, связанные с попытками федеральных властей стабилизировать обстановку в Чеченской республике. Эти события получили название первой чеченской войны. К установлению мира военные события в эти годы не привели.</w:t>
      </w:r>
    </w:p>
    <w:p w:rsidR="004E16E7" w:rsidRPr="004E16E7" w:rsidRDefault="004E16E7" w:rsidP="004E16E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1997-1999 годы ознаменовались рядом крупных террористических актов на территории РФ, совершенных чеченскими боевиками. Осенью 1999 года, например, прогремели взрывы жилых домов в Буйнакске, Москве и Волгодонске, унесшие в общей сложности жизни более чем трехсот человек. </w:t>
      </w:r>
    </w:p>
    <w:p w:rsidR="004E16E7" w:rsidRPr="004E16E7" w:rsidRDefault="004E16E7" w:rsidP="004E16E7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Чеченские боевики не взяли на себя ответственность за эти взрывы, но произошедшие события побудили руководство РФ к решительным действиям для наведения порядка в Чеченской республике.</w:t>
      </w:r>
    </w:p>
    <w:p w:rsidR="004E16E7" w:rsidRPr="004E16E7" w:rsidRDefault="004E16E7" w:rsidP="004E16E7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>В 1999–2000 годах была одержана военная победа над чеченскими сепаратистами. Руководство Российской Федерации сделало заявление о завершении военной стадии конфликта. Дальнейшая политика, направленная на установление контроля над республикой, постепенно привела к установлению порядка в Чечне, но на протяжении 2000-х годов она оставалась источником напряжения и базой терроризма.</w:t>
      </w:r>
    </w:p>
    <w:p w:rsidR="004E16E7" w:rsidRPr="004E16E7" w:rsidRDefault="004E16E7" w:rsidP="004E16E7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1990 года начались проявления татарского сепаратизма. Именно в том году Верховным Советом Татарской АССР была утверждена </w:t>
      </w:r>
      <w:r w:rsidRPr="004E16E7">
        <w:rPr>
          <w:rFonts w:ascii="Times New Roman" w:eastAsia="Times New Roman" w:hAnsi="Times New Roman" w:cs="Times New Roman"/>
          <w:sz w:val="28"/>
          <w:szCs w:val="28"/>
        </w:rPr>
        <w:t>Декларация о государственном суверенитете Республики Татарстан, предусматривавшая нахождение республики ни в составе СССР, ни в составе РСФСР</w:t>
      </w:r>
      <w:r w:rsidRPr="004E16E7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8"/>
      </w:r>
      <w:r w:rsidRPr="004E16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16E7" w:rsidRPr="004E16E7" w:rsidRDefault="004E16E7" w:rsidP="004E16E7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16E7">
        <w:rPr>
          <w:rFonts w:ascii="Times New Roman" w:eastAsia="Times New Roman" w:hAnsi="Times New Roman" w:cs="Times New Roman"/>
          <w:sz w:val="28"/>
          <w:szCs w:val="28"/>
        </w:rPr>
        <w:t>В 1991 году было принято решение о самостоятельном вхождение Татарстана в состав СНГ, была принята Конституция.</w:t>
      </w:r>
    </w:p>
    <w:p w:rsidR="004E16E7" w:rsidRPr="004E16E7" w:rsidRDefault="004E16E7" w:rsidP="004E16E7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16E7">
        <w:rPr>
          <w:rFonts w:ascii="Times New Roman" w:eastAsia="Times New Roman" w:hAnsi="Times New Roman" w:cs="Times New Roman"/>
          <w:sz w:val="28"/>
          <w:szCs w:val="28"/>
        </w:rPr>
        <w:t>В 1992 году на референдуме была принята Декларация о суверенности государства как субъекта международного права, строящего свои отношения с Российской Федерацией и другими республиками, государствами на основе равноправных договоров, не признанная Российской Федерацией.</w:t>
      </w:r>
    </w:p>
    <w:p w:rsidR="004E16E7" w:rsidRPr="004E16E7" w:rsidRDefault="004E16E7" w:rsidP="004E16E7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16E7">
        <w:rPr>
          <w:rFonts w:ascii="Times New Roman" w:eastAsia="Times New Roman" w:hAnsi="Times New Roman" w:cs="Times New Roman"/>
          <w:sz w:val="28"/>
          <w:szCs w:val="28"/>
        </w:rPr>
        <w:t xml:space="preserve">В том же году последовал отказ Татарстана от подписания Федеративного договора, а в конце 1993 года правительством республики был организован бойкот </w:t>
      </w:r>
      <w:hyperlink r:id="rId14" w:history="1">
        <w:r w:rsidRPr="004E16E7">
          <w:rPr>
            <w:rFonts w:ascii="Times New Roman" w:eastAsia="Times New Roman" w:hAnsi="Times New Roman" w:cs="Times New Roman"/>
            <w:sz w:val="28"/>
            <w:szCs w:val="28"/>
          </w:rPr>
          <w:t>всероссийского голосования</w:t>
        </w:r>
      </w:hyperlink>
      <w:r w:rsidRPr="004E16E7">
        <w:rPr>
          <w:rFonts w:ascii="Times New Roman" w:eastAsia="Times New Roman" w:hAnsi="Times New Roman" w:cs="Times New Roman"/>
          <w:sz w:val="28"/>
          <w:szCs w:val="28"/>
        </w:rPr>
        <w:t xml:space="preserve"> по проекту новой Конституции России. Бойкот был сорван, так как большинство избирателей проголосовало за принятие </w:t>
      </w:r>
      <w:hyperlink r:id="rId15" w:history="1">
        <w:r w:rsidRPr="004E16E7">
          <w:rPr>
            <w:rFonts w:ascii="Times New Roman" w:eastAsia="Times New Roman" w:hAnsi="Times New Roman" w:cs="Times New Roman"/>
            <w:sz w:val="28"/>
            <w:szCs w:val="28"/>
          </w:rPr>
          <w:t>Конституции Российской Федерации,</w:t>
        </w:r>
      </w:hyperlink>
      <w:r w:rsidRPr="004E16E7">
        <w:rPr>
          <w:rFonts w:ascii="Times New Roman" w:eastAsia="Times New Roman" w:hAnsi="Times New Roman" w:cs="Times New Roman"/>
          <w:sz w:val="28"/>
          <w:szCs w:val="28"/>
        </w:rPr>
        <w:t xml:space="preserve"> в которой Татарстан определялся как </w:t>
      </w:r>
      <w:hyperlink r:id="rId16" w:history="1">
        <w:r w:rsidRPr="004E16E7">
          <w:rPr>
            <w:rFonts w:ascii="Times New Roman" w:eastAsia="Times New Roman" w:hAnsi="Times New Roman" w:cs="Times New Roman"/>
            <w:sz w:val="28"/>
            <w:szCs w:val="28"/>
          </w:rPr>
          <w:t>субъект</w:t>
        </w:r>
      </w:hyperlink>
      <w:r w:rsidRPr="004E16E7">
        <w:rPr>
          <w:rFonts w:ascii="Times New Roman" w:eastAsia="Times New Roman" w:hAnsi="Times New Roman" w:cs="Times New Roman"/>
          <w:sz w:val="28"/>
          <w:szCs w:val="28"/>
        </w:rPr>
        <w:t xml:space="preserve"> РФ. </w:t>
      </w:r>
    </w:p>
    <w:p w:rsidR="004E16E7" w:rsidRPr="004E16E7" w:rsidRDefault="004E16E7" w:rsidP="004E16E7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16E7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Полностью подавить татарский сепаратизм удалось только в 2002 году, с принятием новой редакции Конституции республики, которая была приведена в соответствие с Конституцией РФ</w:t>
      </w:r>
      <w:r w:rsidRPr="004E16E7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9"/>
      </w:r>
      <w:r w:rsidRPr="004E16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16E7" w:rsidRPr="004E16E7" w:rsidRDefault="004E16E7" w:rsidP="004E16E7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16E7">
        <w:rPr>
          <w:rFonts w:ascii="Times New Roman" w:eastAsia="Times New Roman" w:hAnsi="Times New Roman" w:cs="Times New Roman"/>
          <w:sz w:val="28"/>
          <w:szCs w:val="28"/>
        </w:rPr>
        <w:t xml:space="preserve">В 1990 году сепаратистский конфликт возник также в республике Дагестан. Причиной конфликта явилась напряженность в отношениях между русско-казачьим населением и переселенцами из горных районов в Кизлярском районе Дагестана, возникшая еще в 1980-х годах. </w:t>
      </w:r>
    </w:p>
    <w:p w:rsidR="004E16E7" w:rsidRPr="004E16E7" w:rsidRDefault="004E16E7" w:rsidP="004E16E7">
      <w:pPr>
        <w:widowControl w:val="0"/>
        <w:autoSpaceDE w:val="0"/>
        <w:autoSpaceDN w:val="0"/>
        <w:spacing w:after="0" w:line="360" w:lineRule="auto"/>
        <w:ind w:left="118" w:right="10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6E7">
        <w:rPr>
          <w:rFonts w:ascii="Times New Roman" w:eastAsia="Times New Roman" w:hAnsi="Times New Roman" w:cs="Times New Roman"/>
          <w:sz w:val="28"/>
          <w:szCs w:val="28"/>
        </w:rPr>
        <w:t>С 1990 года казаки начали требовать восстановления и сохранения казачества как народа, который обладает таким же правом на самовыражение, как другие народы, а также прекращения миграционной и экономической экспансии со стороны дагестанских горцев на Севере, принятия мер по обеспечению равноправия и безопасности русскоязычного населения.</w:t>
      </w:r>
      <w:r w:rsidRPr="004E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16E7" w:rsidRPr="004E16E7" w:rsidRDefault="004E16E7" w:rsidP="004E16E7">
      <w:pPr>
        <w:widowControl w:val="0"/>
        <w:autoSpaceDE w:val="0"/>
        <w:autoSpaceDN w:val="0"/>
        <w:spacing w:after="0" w:line="360" w:lineRule="auto"/>
        <w:ind w:left="118" w:right="10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6E7">
        <w:rPr>
          <w:rFonts w:ascii="Times New Roman" w:eastAsia="Times New Roman" w:hAnsi="Times New Roman" w:cs="Times New Roman"/>
          <w:sz w:val="28"/>
          <w:szCs w:val="28"/>
        </w:rPr>
        <w:t>В 1991-1992 годах власти Кизлярского и Тарумовского районов Дагестана приняли решения, связанные с ограничением некоторых прав для граждан нерусской национальности. В 1993 году руководство Кизлярского округа направило обращение к руководителям Российской Федерации с просьбой рассмотреть вопрос о придании Северному Дагестану статуса самостоятельного округа.</w:t>
      </w:r>
    </w:p>
    <w:p w:rsidR="004E16E7" w:rsidRPr="004E16E7" w:rsidRDefault="004E16E7" w:rsidP="004E16E7">
      <w:pPr>
        <w:widowControl w:val="0"/>
        <w:autoSpaceDE w:val="0"/>
        <w:autoSpaceDN w:val="0"/>
        <w:spacing w:after="0" w:line="360" w:lineRule="auto"/>
        <w:ind w:left="118" w:right="10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6E7">
        <w:rPr>
          <w:rFonts w:ascii="Times New Roman" w:eastAsia="Times New Roman" w:hAnsi="Times New Roman" w:cs="Times New Roman"/>
          <w:sz w:val="28"/>
          <w:szCs w:val="28"/>
        </w:rPr>
        <w:t>В ответ на это боевики, прибывшие из Махачкалы, захватили здание кизлярского горсовета. Они потребовали</w:t>
      </w:r>
      <w:r w:rsidRPr="004E16E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E16E7">
        <w:rPr>
          <w:rFonts w:ascii="Times New Roman" w:eastAsia="Times New Roman" w:hAnsi="Times New Roman" w:cs="Times New Roman"/>
          <w:sz w:val="28"/>
          <w:szCs w:val="28"/>
        </w:rPr>
        <w:t>вывести</w:t>
      </w:r>
      <w:r w:rsidRPr="004E16E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E16E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E16E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E16E7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4E16E7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E16E7">
        <w:rPr>
          <w:rFonts w:ascii="Times New Roman" w:eastAsia="Times New Roman" w:hAnsi="Times New Roman" w:cs="Times New Roman"/>
          <w:sz w:val="28"/>
          <w:szCs w:val="28"/>
        </w:rPr>
        <w:t>подразделения</w:t>
      </w:r>
      <w:r w:rsidRPr="004E16E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E16E7">
        <w:rPr>
          <w:rFonts w:ascii="Times New Roman" w:eastAsia="Times New Roman" w:hAnsi="Times New Roman" w:cs="Times New Roman"/>
          <w:sz w:val="28"/>
          <w:szCs w:val="28"/>
        </w:rPr>
        <w:t>спецназа</w:t>
      </w:r>
      <w:r w:rsidRPr="004E16E7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E16E7">
        <w:rPr>
          <w:rFonts w:ascii="Times New Roman" w:eastAsia="Times New Roman" w:hAnsi="Times New Roman" w:cs="Times New Roman"/>
          <w:sz w:val="28"/>
          <w:szCs w:val="28"/>
        </w:rPr>
        <w:t>МВД</w:t>
      </w:r>
      <w:r w:rsidRPr="004E16E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E16E7">
        <w:rPr>
          <w:rFonts w:ascii="Times New Roman" w:eastAsia="Times New Roman" w:hAnsi="Times New Roman" w:cs="Times New Roman"/>
          <w:sz w:val="28"/>
          <w:szCs w:val="28"/>
        </w:rPr>
        <w:t>России. А русскоязычное население, в свою очередь, организовало митинги с требованием оставить российский спецназ в городе до полной стабилизации обстановки. Среди казачьего и русскоязычного населения Кизлярского и Тарумовского районов начался сбор подписей за отделение районов от Дагестана и присоединение к Ставропольскому краю</w:t>
      </w:r>
      <w:r w:rsidRPr="004E16E7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0"/>
      </w:r>
      <w:r w:rsidRPr="004E16E7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4E16E7" w:rsidRPr="004E16E7" w:rsidRDefault="004E16E7" w:rsidP="004E16E7">
      <w:pPr>
        <w:widowControl w:val="0"/>
        <w:autoSpaceDE w:val="0"/>
        <w:autoSpaceDN w:val="0"/>
        <w:spacing w:after="0" w:line="360" w:lineRule="auto"/>
        <w:ind w:left="118" w:right="10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6E7">
        <w:rPr>
          <w:rFonts w:ascii="Times New Roman" w:eastAsia="Times New Roman" w:hAnsi="Times New Roman" w:cs="Times New Roman"/>
          <w:sz w:val="28"/>
          <w:szCs w:val="28"/>
        </w:rPr>
        <w:lastRenderedPageBreak/>
        <w:t>Национальные движения дагестанских народов, объединившись в Конгресс народов Дагестана, осудили требование об отделении северных районов от республики и выразили протест властям РФ по поводу вооружения казачества.</w:t>
      </w:r>
    </w:p>
    <w:p w:rsidR="004E16E7" w:rsidRPr="004E16E7" w:rsidRDefault="004E16E7" w:rsidP="004E16E7">
      <w:pPr>
        <w:widowControl w:val="0"/>
        <w:autoSpaceDE w:val="0"/>
        <w:autoSpaceDN w:val="0"/>
        <w:spacing w:after="0" w:line="360" w:lineRule="auto"/>
        <w:ind w:left="118" w:right="10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6E7">
        <w:rPr>
          <w:rFonts w:ascii="Times New Roman" w:eastAsia="Times New Roman" w:hAnsi="Times New Roman" w:cs="Times New Roman"/>
          <w:sz w:val="28"/>
          <w:szCs w:val="28"/>
        </w:rPr>
        <w:t>Вплоть до сегодняшнего дня обстановка на территории Дагестана окончательно не стабилизирована.</w:t>
      </w:r>
    </w:p>
    <w:p w:rsidR="004E16E7" w:rsidRPr="004E16E7" w:rsidRDefault="004E16E7" w:rsidP="004E16E7">
      <w:pPr>
        <w:widowControl w:val="0"/>
        <w:autoSpaceDE w:val="0"/>
        <w:autoSpaceDN w:val="0"/>
        <w:spacing w:after="0" w:line="360" w:lineRule="auto"/>
        <w:ind w:left="118" w:right="10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6E7">
        <w:rPr>
          <w:rFonts w:ascii="Times New Roman" w:eastAsia="Times New Roman" w:hAnsi="Times New Roman" w:cs="Times New Roman"/>
          <w:sz w:val="28"/>
          <w:szCs w:val="28"/>
        </w:rPr>
        <w:t>Другие заметные проявления регионального сепаратизма в России в 1990-2000-е годы – это:</w:t>
      </w:r>
    </w:p>
    <w:p w:rsidR="004E16E7" w:rsidRPr="004E16E7" w:rsidRDefault="004E16E7" w:rsidP="004E16E7">
      <w:pPr>
        <w:widowControl w:val="0"/>
        <w:autoSpaceDE w:val="0"/>
        <w:autoSpaceDN w:val="0"/>
        <w:spacing w:after="0" w:line="360" w:lineRule="auto"/>
        <w:ind w:left="118" w:right="10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6E7">
        <w:rPr>
          <w:rFonts w:ascii="Times New Roman" w:eastAsia="Times New Roman" w:hAnsi="Times New Roman" w:cs="Times New Roman"/>
          <w:sz w:val="28"/>
          <w:szCs w:val="28"/>
        </w:rPr>
        <w:t>- ситуация в республике Ингушетия, связанная с деятельностью на территории республики чеченских боевиков, призывавших к отделению республики от России и воссоединению с Чечней (до декабря 1992 года существовала единая Чечено-Ингушская республика);</w:t>
      </w:r>
    </w:p>
    <w:p w:rsidR="004E16E7" w:rsidRPr="004E16E7" w:rsidRDefault="004E16E7" w:rsidP="004E16E7">
      <w:pPr>
        <w:widowControl w:val="0"/>
        <w:autoSpaceDE w:val="0"/>
        <w:autoSpaceDN w:val="0"/>
        <w:spacing w:after="0" w:line="360" w:lineRule="auto"/>
        <w:ind w:left="118" w:right="10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6E7">
        <w:rPr>
          <w:rFonts w:ascii="Times New Roman" w:eastAsia="Times New Roman" w:hAnsi="Times New Roman" w:cs="Times New Roman"/>
          <w:sz w:val="28"/>
          <w:szCs w:val="28"/>
        </w:rPr>
        <w:t>- выступления сепаратистов в республиках Башкортостан и Тува с призывами к отделению республик от России;</w:t>
      </w:r>
    </w:p>
    <w:p w:rsidR="004E16E7" w:rsidRPr="004E16E7" w:rsidRDefault="004E16E7" w:rsidP="004E16E7">
      <w:pPr>
        <w:widowControl w:val="0"/>
        <w:autoSpaceDE w:val="0"/>
        <w:autoSpaceDN w:val="0"/>
        <w:spacing w:after="0" w:line="360" w:lineRule="auto"/>
        <w:ind w:left="118" w:right="10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6E7">
        <w:rPr>
          <w:rFonts w:ascii="Times New Roman" w:eastAsia="Times New Roman" w:hAnsi="Times New Roman" w:cs="Times New Roman"/>
          <w:sz w:val="28"/>
          <w:szCs w:val="28"/>
        </w:rPr>
        <w:t>- образование из Свердловской области Уральской республики, просуществовавшей четыре месяца – с июля по ноябрь 1993 года;</w:t>
      </w:r>
    </w:p>
    <w:p w:rsidR="004E16E7" w:rsidRPr="004E16E7" w:rsidRDefault="004E16E7" w:rsidP="004E16E7">
      <w:pPr>
        <w:widowControl w:val="0"/>
        <w:autoSpaceDE w:val="0"/>
        <w:autoSpaceDN w:val="0"/>
        <w:spacing w:after="0" w:line="360" w:lineRule="auto"/>
        <w:ind w:left="118" w:right="10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6E7">
        <w:rPr>
          <w:rFonts w:ascii="Times New Roman" w:eastAsia="Times New Roman" w:hAnsi="Times New Roman" w:cs="Times New Roman"/>
          <w:sz w:val="28"/>
          <w:szCs w:val="28"/>
        </w:rPr>
        <w:t>- создание сепаратистами на территории Сибири в 1993 году Сибирской республики, просуществовавшей один день;</w:t>
      </w:r>
    </w:p>
    <w:p w:rsidR="004E16E7" w:rsidRPr="004E16E7" w:rsidRDefault="004E16E7" w:rsidP="004E16E7">
      <w:pPr>
        <w:widowControl w:val="0"/>
        <w:autoSpaceDE w:val="0"/>
        <w:autoSpaceDN w:val="0"/>
        <w:spacing w:after="0" w:line="360" w:lineRule="auto"/>
        <w:ind w:left="118" w:right="10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6E7">
        <w:rPr>
          <w:rFonts w:ascii="Times New Roman" w:eastAsia="Times New Roman" w:hAnsi="Times New Roman" w:cs="Times New Roman"/>
          <w:sz w:val="28"/>
          <w:szCs w:val="28"/>
        </w:rPr>
        <w:t>- вопрос о выделении из состава РФ Калининградской области;</w:t>
      </w:r>
    </w:p>
    <w:p w:rsidR="004E16E7" w:rsidRPr="004E16E7" w:rsidRDefault="004E16E7" w:rsidP="004E16E7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spacing w:after="14" w:line="360" w:lineRule="auto"/>
        <w:ind w:right="105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6E7">
        <w:rPr>
          <w:rFonts w:ascii="Times New Roman" w:eastAsia="Times New Roman" w:hAnsi="Times New Roman" w:cs="Times New Roman"/>
          <w:sz w:val="28"/>
          <w:szCs w:val="28"/>
        </w:rPr>
        <w:t>попытка провести референдум о присоединении приграничных районов Республики Карелии к Финляндии, закончившаяся обвинением карельских националистов российским судом в экстремистской</w:t>
      </w:r>
      <w:r w:rsidRPr="004E16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E16E7">
        <w:rPr>
          <w:rFonts w:ascii="Times New Roman" w:eastAsia="Times New Roman" w:hAnsi="Times New Roman" w:cs="Times New Roman"/>
          <w:sz w:val="28"/>
          <w:szCs w:val="28"/>
        </w:rPr>
        <w:t>деятельности в 2010 году.</w:t>
      </w:r>
    </w:p>
    <w:p w:rsidR="004E16E7" w:rsidRPr="004E16E7" w:rsidRDefault="004E16E7" w:rsidP="004E16E7">
      <w:pPr>
        <w:widowControl w:val="0"/>
        <w:tabs>
          <w:tab w:val="left" w:pos="990"/>
        </w:tabs>
        <w:autoSpaceDE w:val="0"/>
        <w:autoSpaceDN w:val="0"/>
        <w:spacing w:after="14" w:line="360" w:lineRule="auto"/>
        <w:ind w:left="118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6E7">
        <w:rPr>
          <w:rFonts w:ascii="Times New Roman" w:eastAsia="Times New Roman" w:hAnsi="Times New Roman" w:cs="Times New Roman"/>
          <w:sz w:val="28"/>
          <w:szCs w:val="28"/>
        </w:rPr>
        <w:tab/>
        <w:t>Таким образом, подводя итог третьей главе исследования, можно сделать вывод, что распад СССР послужил «катализатором» для вспышек регионального сепаратизма в России, некоторые из которых вылились в серьёзные, длительные и кровопролитные этнические конфликты.</w:t>
      </w:r>
    </w:p>
    <w:p w:rsidR="004E16E7" w:rsidRPr="004E16E7" w:rsidRDefault="004E16E7" w:rsidP="004E16E7">
      <w:pPr>
        <w:widowControl w:val="0"/>
        <w:tabs>
          <w:tab w:val="left" w:pos="990"/>
        </w:tabs>
        <w:autoSpaceDE w:val="0"/>
        <w:autoSpaceDN w:val="0"/>
        <w:spacing w:after="14" w:line="360" w:lineRule="auto"/>
        <w:ind w:left="118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6E7" w:rsidRPr="004E16E7" w:rsidRDefault="004E16E7" w:rsidP="004E16E7">
      <w:pPr>
        <w:widowControl w:val="0"/>
        <w:tabs>
          <w:tab w:val="left" w:pos="990"/>
        </w:tabs>
        <w:autoSpaceDE w:val="0"/>
        <w:autoSpaceDN w:val="0"/>
        <w:spacing w:after="14" w:line="360" w:lineRule="auto"/>
        <w:ind w:left="118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6E7" w:rsidRDefault="004E16E7" w:rsidP="004E16E7">
      <w:pPr>
        <w:widowControl w:val="0"/>
        <w:tabs>
          <w:tab w:val="left" w:pos="990"/>
        </w:tabs>
        <w:autoSpaceDE w:val="0"/>
        <w:autoSpaceDN w:val="0"/>
        <w:spacing w:after="100" w:afterAutospacing="1" w:line="360" w:lineRule="auto"/>
        <w:ind w:right="1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16E7" w:rsidRPr="004E16E7" w:rsidRDefault="004E16E7" w:rsidP="004E16E7">
      <w:pPr>
        <w:widowControl w:val="0"/>
        <w:tabs>
          <w:tab w:val="left" w:pos="990"/>
        </w:tabs>
        <w:autoSpaceDE w:val="0"/>
        <w:autoSpaceDN w:val="0"/>
        <w:spacing w:after="100" w:afterAutospacing="1" w:line="360" w:lineRule="auto"/>
        <w:ind w:right="1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6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4E16E7" w:rsidRPr="004E16E7" w:rsidRDefault="004E16E7" w:rsidP="004E16E7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 w:rsidRPr="004E16E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E16E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Сепаратизм</w:t>
      </w:r>
      <w:r w:rsidRPr="004E16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ом в современной науке называют политику и практику обособления, </w:t>
      </w:r>
      <w:hyperlink r:id="rId17" w:tooltip="Сецессия" w:history="1">
        <w:r w:rsidRPr="004E16E7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 xml:space="preserve">отделения части территории </w:t>
        </w:r>
      </w:hyperlink>
      <w:r w:rsidRPr="004E16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hyperlink r:id="rId18" w:tooltip="Государство" w:history="1">
        <w:r w:rsidRPr="004E16E7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государства</w:t>
        </w:r>
      </w:hyperlink>
      <w:r w:rsidRPr="004E16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с целью создания нового самостоятельного (</w:t>
      </w:r>
      <w:hyperlink r:id="rId19" w:tooltip="Суверенитет" w:history="1">
        <w:r w:rsidRPr="004E16E7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суверенного</w:t>
        </w:r>
      </w:hyperlink>
      <w:r w:rsidRPr="004E16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 </w:t>
      </w:r>
      <w:hyperlink r:id="rId20" w:tooltip="Независимость" w:history="1">
        <w:r w:rsidRPr="004E16E7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независимого</w:t>
        </w:r>
      </w:hyperlink>
      <w:r w:rsidRPr="004E16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 государства или получения статуса </w:t>
      </w:r>
      <w:hyperlink r:id="rId21" w:tooltip="Автономия" w:history="1">
        <w:r w:rsidRPr="004E16E7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автономии</w:t>
        </w:r>
      </w:hyperlink>
      <w:r w:rsidRPr="004E16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4E16E7" w:rsidRPr="004E16E7" w:rsidRDefault="004E16E7" w:rsidP="004E16E7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E16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современной науке существует довольно много исследований, посвящённых проблемам регионального сепаратизма в истории и современности. В настоящей работе используются исследования современных учёных, рассматривающие с разных сторон проблемы сепаратизма в России и мире. </w:t>
      </w:r>
    </w:p>
    <w:p w:rsidR="004E16E7" w:rsidRPr="004E16E7" w:rsidRDefault="004E16E7" w:rsidP="004E16E7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E16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Особенно подробно сепаратизм в современной России изучается в диссертационном исследовании  кандидата политических наук Домаревой Марии Александровны «</w:t>
      </w:r>
      <w:r w:rsidRPr="004E16E7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>Сепаратизм в постсоветской России: факторы возникновения, функционирования и нейтрализации». Большое внимание автор данной диссертации уделяет историческим предпосылкам возникновения сепаратизма на российских территориях. Изучая политику Российской империи, а затем СССР в отношении регионов, в особенности национальных территорий, М. А. Домарева выделяет ряд факторов, которые способствовали возникновению сепаратистских настроений. Это, в частности, насильственных характер присоединения к России этнических территорий, различия в традициях, обычаях, вере между разными этносами, включенными в состав централизованного российского государства, существенная территориальная удаленность этнических общностей от центра государственной политики, характер национальной политики государства, последствия социально-экономической модернизации.</w:t>
      </w:r>
    </w:p>
    <w:p w:rsidR="004E16E7" w:rsidRPr="004E16E7" w:rsidRDefault="004E16E7" w:rsidP="004E16E7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</w:pPr>
      <w:r w:rsidRPr="004E16E7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 xml:space="preserve">Наиболее яркие вспышки сепаратистских настроений, как показывает история, характерны для наиболее тяжелых, переломных для нашей страны периодов. Так, например, в годы Великой Отечественной войны в СССР усилились сепаратистские тенденции. То же самое произошло и после распада </w:t>
      </w:r>
      <w:r w:rsidRPr="004E16E7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lastRenderedPageBreak/>
        <w:t xml:space="preserve">СССР – превращение бывших советских социалистических республик в суверенные государства способствовало росту сепаратизма и на территориях, входивших в состав РСФСР. </w:t>
      </w:r>
    </w:p>
    <w:p w:rsidR="004E16E7" w:rsidRPr="004E16E7" w:rsidRDefault="004E16E7" w:rsidP="004E16E7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</w:pPr>
      <w:r w:rsidRPr="004E16E7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>В 1990-е годы наибольшую угрозу для государства представляли беспорядки и военные действия на территории Чечни, связанные с деятельностью сепаратистов. Другие серьёзные конфликты происходили в Дагестане, Татарстане, Ингушетии. Урал, Сибирь, Калининградская область, республика Карелия – на этих территориях также происходили события, связанные с желанием некоторых граждан выйти из состава РФ, однако эти события не привели к серьёзным конфликтам и военным столкновениям.</w:t>
      </w:r>
    </w:p>
    <w:p w:rsidR="004E16E7" w:rsidRPr="004E16E7" w:rsidRDefault="004E16E7" w:rsidP="004E16E7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</w:pPr>
      <w:r w:rsidRPr="004E16E7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>Сепаратистские тенденции при этом были характерны для постсоветской России не только в 1990-е, но и в 2000-е, и в 2010-е годы.</w:t>
      </w:r>
    </w:p>
    <w:p w:rsidR="004E16E7" w:rsidRPr="004E16E7" w:rsidRDefault="004E16E7" w:rsidP="004E16E7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</w:pPr>
      <w:r w:rsidRPr="004E16E7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>Подводя итог проделанной работе, мы можем сделать вывод, что для такой большой страны, как Российская Федерация, имеющей огромную территорию, чрезвычайно пёстрый национальный и конфессиональный состав, даже при самой гибкой политике государства в отношении национальных меньшинств, сепаратизм – это совершенно неизбежное и, можно даже сказать, обычное явление, в особенности в те годы, когда происходят кризисные для страны события.</w:t>
      </w:r>
    </w:p>
    <w:p w:rsidR="004E16E7" w:rsidRPr="004E16E7" w:rsidRDefault="004E16E7" w:rsidP="004E16E7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</w:pPr>
    </w:p>
    <w:p w:rsidR="004E16E7" w:rsidRPr="004E16E7" w:rsidRDefault="004E16E7" w:rsidP="004E16E7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</w:pPr>
    </w:p>
    <w:p w:rsidR="004E16E7" w:rsidRPr="004E16E7" w:rsidRDefault="004E16E7" w:rsidP="004E16E7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</w:pPr>
    </w:p>
    <w:p w:rsidR="004E16E7" w:rsidRPr="004E16E7" w:rsidRDefault="004E16E7" w:rsidP="004E16E7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6E7" w:rsidRDefault="004E16E7" w:rsidP="004E16E7">
      <w:pPr>
        <w:spacing w:after="0" w:line="360" w:lineRule="auto"/>
        <w:ind w:right="-1"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4E16E7" w:rsidRDefault="004E16E7" w:rsidP="004E16E7">
      <w:pPr>
        <w:spacing w:after="0" w:line="360" w:lineRule="auto"/>
        <w:ind w:right="-1"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4E16E7" w:rsidRDefault="004E16E7" w:rsidP="004E16E7">
      <w:pPr>
        <w:spacing w:after="0" w:line="360" w:lineRule="auto"/>
        <w:ind w:right="-1"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4E16E7" w:rsidRDefault="004E16E7" w:rsidP="004E16E7">
      <w:pPr>
        <w:spacing w:after="0" w:line="360" w:lineRule="auto"/>
        <w:ind w:right="-1"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4E16E7" w:rsidRDefault="004E16E7" w:rsidP="004E16E7">
      <w:pPr>
        <w:spacing w:after="0" w:line="360" w:lineRule="auto"/>
        <w:ind w:right="-1"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4E16E7" w:rsidRDefault="004E16E7" w:rsidP="004E16E7">
      <w:pPr>
        <w:spacing w:after="0" w:line="360" w:lineRule="auto"/>
        <w:ind w:right="-1"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4E16E7" w:rsidRDefault="004E16E7" w:rsidP="004E16E7">
      <w:pPr>
        <w:spacing w:after="0" w:line="360" w:lineRule="auto"/>
        <w:ind w:right="-1"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4E16E7" w:rsidRPr="004E16E7" w:rsidRDefault="004E16E7" w:rsidP="004E16E7">
      <w:pPr>
        <w:spacing w:after="0" w:line="360" w:lineRule="auto"/>
        <w:ind w:right="-1"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4E16E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>СПИСОК ИСПОЛЬЗОВАННЫХ ИСТОЧНИКОВ</w:t>
      </w:r>
    </w:p>
    <w:p w:rsidR="004E16E7" w:rsidRPr="004E16E7" w:rsidRDefault="004E16E7" w:rsidP="004E16E7">
      <w:pPr>
        <w:spacing w:after="0" w:line="360" w:lineRule="auto"/>
        <w:ind w:right="-1"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4E16E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 Научная литература</w:t>
      </w:r>
    </w:p>
    <w:p w:rsidR="004E16E7" w:rsidRPr="004E16E7" w:rsidRDefault="004E16E7" w:rsidP="004E16E7">
      <w:pPr>
        <w:spacing w:after="100" w:afterAutospacing="1" w:line="276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E16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 Бочарников, И. В. Основные направления противодействия сепаратизму в Российской Федерации // Власть. – 2008. - № 11. – с. 18-22.</w:t>
      </w:r>
    </w:p>
    <w:p w:rsidR="004E16E7" w:rsidRPr="004E16E7" w:rsidRDefault="004E16E7" w:rsidP="004E16E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E16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 </w:t>
      </w: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Домарева, М. А. Сепаратизм В постсоветской России: факторы Возникновения, функционирования и нейтрализации  [Электронный ресурс]: Дис. . . . канд. полит, наук   23.00.01 .- М.  РГБ, 20 0 5 (Из фондов Российской Государственной Библиотеки).</w:t>
      </w:r>
    </w:p>
    <w:p w:rsidR="004E16E7" w:rsidRPr="004E16E7" w:rsidRDefault="004E16E7" w:rsidP="004E16E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Клачков, П. В., Подъяпольский, С. А. Понятие и значение сепаратизма // Теория и практика общественного развития. – 2013. - № 12. – с. 64-66.</w:t>
      </w:r>
    </w:p>
    <w:p w:rsidR="004E16E7" w:rsidRPr="004E16E7" w:rsidRDefault="004E16E7" w:rsidP="004E16E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>4 Пузырев, К. С. Сепаратизм как политическое явление // Территория новых возможностей. Вестник Владивостокского университета экономики и сервиса. – 2010. - № 3(7). – с. 133-143.</w:t>
      </w:r>
    </w:p>
    <w:p w:rsidR="004E16E7" w:rsidRPr="004E16E7" w:rsidRDefault="004E16E7" w:rsidP="004E16E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>5 Савва, М. В., Савва, Е. В. Сепаратизм в современной России: актуальность и классификация // Теория и практика общественного развития. – 2014. - № 17. – с. 124-126.</w:t>
      </w:r>
    </w:p>
    <w:p w:rsidR="004E16E7" w:rsidRPr="004E16E7" w:rsidRDefault="004E16E7" w:rsidP="004E16E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Ходяков, М. В. Сепаратизм территорий и централизаторский курс государственной власти России в </w:t>
      </w:r>
      <w:r w:rsidRPr="004E16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// Труды Исторического факультета Санкт-Петербургского университета. – 2010. - № 1. – с. 62-77.</w:t>
      </w:r>
    </w:p>
    <w:p w:rsidR="004E16E7" w:rsidRPr="004E16E7" w:rsidRDefault="004E16E7" w:rsidP="004E16E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4E16E7">
        <w:rPr>
          <w:rFonts w:ascii="Times New Roman" w:eastAsia="Calibri" w:hAnsi="Times New Roman" w:cs="Times New Roman"/>
          <w:sz w:val="28"/>
          <w:szCs w:val="28"/>
          <w:lang w:val="en-US"/>
        </w:rPr>
        <w:t>Ross</w:t>
      </w:r>
      <w:r w:rsidRPr="004E16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16E7">
        <w:rPr>
          <w:rFonts w:ascii="Times New Roman" w:eastAsia="Calibri" w:hAnsi="Times New Roman" w:cs="Times New Roman"/>
          <w:sz w:val="28"/>
          <w:szCs w:val="28"/>
          <w:lang w:val="en-US"/>
        </w:rPr>
        <w:t>Cameron</w:t>
      </w:r>
      <w:r w:rsidRPr="004E16E7">
        <w:rPr>
          <w:rFonts w:ascii="Times New Roman" w:eastAsia="Calibri" w:hAnsi="Times New Roman" w:cs="Times New Roman"/>
          <w:sz w:val="28"/>
          <w:szCs w:val="28"/>
        </w:rPr>
        <w:t xml:space="preserve"> “</w:t>
      </w:r>
      <w:r w:rsidRPr="004E16E7">
        <w:rPr>
          <w:rFonts w:ascii="Times New Roman" w:eastAsia="Calibri" w:hAnsi="Times New Roman" w:cs="Times New Roman"/>
          <w:sz w:val="28"/>
          <w:szCs w:val="28"/>
          <w:lang w:val="en-US"/>
        </w:rPr>
        <w:t>Russian</w:t>
      </w:r>
      <w:r w:rsidRPr="004E16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16E7">
        <w:rPr>
          <w:rFonts w:ascii="Times New Roman" w:eastAsia="Calibri" w:hAnsi="Times New Roman" w:cs="Times New Roman"/>
          <w:sz w:val="28"/>
          <w:szCs w:val="28"/>
          <w:lang w:val="en-US"/>
        </w:rPr>
        <w:t>federalism</w:t>
      </w:r>
      <w:r w:rsidRPr="004E16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16E7">
        <w:rPr>
          <w:rFonts w:ascii="Times New Roman" w:eastAsia="Calibri" w:hAnsi="Times New Roman" w:cs="Times New Roman"/>
          <w:sz w:val="28"/>
          <w:szCs w:val="28"/>
          <w:lang w:val="en-US"/>
        </w:rPr>
        <w:t>in</w:t>
      </w:r>
      <w:r w:rsidRPr="004E16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16E7">
        <w:rPr>
          <w:rFonts w:ascii="Times New Roman" w:eastAsia="Calibri" w:hAnsi="Times New Roman" w:cs="Times New Roman"/>
          <w:sz w:val="28"/>
          <w:szCs w:val="28"/>
          <w:lang w:val="en-US"/>
        </w:rPr>
        <w:t>crisis</w:t>
      </w:r>
      <w:r w:rsidRPr="004E16E7">
        <w:rPr>
          <w:rFonts w:ascii="Times New Roman" w:eastAsia="Calibri" w:hAnsi="Times New Roman" w:cs="Times New Roman"/>
          <w:sz w:val="28"/>
          <w:szCs w:val="28"/>
        </w:rPr>
        <w:t>”, перевод Н.А. Звягина и А.А. Моисеенко (НИУ ВШЭ, кафедра публичной политики), 2011.</w:t>
      </w:r>
    </w:p>
    <w:p w:rsidR="004E16E7" w:rsidRPr="004E16E7" w:rsidRDefault="004E16E7" w:rsidP="004E16E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6E7" w:rsidRPr="004E16E7" w:rsidRDefault="004E16E7" w:rsidP="004E16E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16E7">
        <w:rPr>
          <w:rFonts w:ascii="Times New Roman" w:eastAsia="Calibri" w:hAnsi="Times New Roman" w:cs="Times New Roman"/>
          <w:b/>
          <w:sz w:val="28"/>
          <w:szCs w:val="28"/>
        </w:rPr>
        <w:t>2 Интернет-ресурсы</w:t>
      </w:r>
    </w:p>
    <w:p w:rsidR="004E16E7" w:rsidRPr="004E16E7" w:rsidRDefault="004E16E7" w:rsidP="004E16E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16E7" w:rsidRPr="004E16E7" w:rsidRDefault="004E16E7" w:rsidP="004E16E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4E16E7">
        <w:rPr>
          <w:rFonts w:ascii="Times New Roman" w:eastAsia="Calibri" w:hAnsi="Times New Roman" w:cs="Times New Roman"/>
          <w:sz w:val="28"/>
          <w:szCs w:val="28"/>
        </w:rPr>
        <w:t xml:space="preserve">8 Автономная республика </w:t>
      </w: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 </w:t>
      </w:r>
      <w:r w:rsidRPr="004E16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https://clck.ru/MwJa7  </w:t>
      </w:r>
      <w:r w:rsidRPr="004E16E7">
        <w:rPr>
          <w:rFonts w:ascii="Times New Roman" w:eastAsia="Calibri" w:hAnsi="Times New Roman" w:cs="Times New Roman"/>
          <w:sz w:val="28"/>
        </w:rPr>
        <w:t>(Дата обращения: 03.02.2019).</w:t>
      </w:r>
    </w:p>
    <w:p w:rsidR="004E16E7" w:rsidRPr="004E16E7" w:rsidRDefault="004E16E7" w:rsidP="004E16E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6E7" w:rsidRDefault="004E16E7" w:rsidP="004E16E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4E16E7">
        <w:rPr>
          <w:rFonts w:ascii="Times New Roman" w:eastAsia="Calibri" w:hAnsi="Times New Roman" w:cs="Times New Roman"/>
          <w:sz w:val="28"/>
          <w:szCs w:val="28"/>
        </w:rPr>
        <w:t xml:space="preserve">9 Национальный состав России </w:t>
      </w: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 </w:t>
      </w:r>
      <w:r w:rsidRPr="004E16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https://clck.ru/Muf9M </w:t>
      </w:r>
      <w:r w:rsidRPr="004E16E7">
        <w:rPr>
          <w:rFonts w:ascii="Times New Roman" w:eastAsia="Calibri" w:hAnsi="Times New Roman" w:cs="Times New Roman"/>
          <w:sz w:val="28"/>
        </w:rPr>
        <w:t>(Дата обращения: 03.02.2019).</w:t>
      </w:r>
    </w:p>
    <w:p w:rsidR="004E16E7" w:rsidRPr="004E16E7" w:rsidRDefault="004E16E7" w:rsidP="004E16E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4E16E7" w:rsidRPr="004E16E7" w:rsidRDefault="004E16E7" w:rsidP="004E16E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4E16E7">
        <w:rPr>
          <w:rFonts w:ascii="Times New Roman" w:eastAsia="Calibri" w:hAnsi="Times New Roman" w:cs="Times New Roman"/>
          <w:sz w:val="28"/>
        </w:rPr>
        <w:t xml:space="preserve">10 Сепаратизм </w:t>
      </w: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 </w:t>
      </w:r>
      <w:r w:rsidRPr="004E16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2" w:history="1">
        <w:r w:rsidRPr="004E16E7">
          <w:rPr>
            <w:rFonts w:ascii="Times New Roman" w:eastAsia="Calibri" w:hAnsi="Times New Roman" w:cs="Times New Roman"/>
            <w:color w:val="0000FF"/>
            <w:sz w:val="28"/>
            <w:u w:val="single"/>
          </w:rPr>
          <w:t>https://ru.wikipedia.org/wiki/%D0%A1%D0%B5%D0%BF%D0%B0%D1%80%D0%B0%D1%82%D0%B8%D0%B7%D0%BC</w:t>
        </w:r>
      </w:hyperlink>
      <w:r w:rsidRPr="004E16E7">
        <w:rPr>
          <w:rFonts w:ascii="Times New Roman" w:eastAsia="Calibri" w:hAnsi="Times New Roman" w:cs="Times New Roman"/>
          <w:sz w:val="28"/>
        </w:rPr>
        <w:t xml:space="preserve"> (Дата обращения: 03.02.2019).</w:t>
      </w:r>
    </w:p>
    <w:p w:rsidR="004E16E7" w:rsidRPr="004E16E7" w:rsidRDefault="004E16E7" w:rsidP="004E16E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4E16E7" w:rsidRPr="004E16E7" w:rsidRDefault="004E16E7" w:rsidP="004E16E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4E16E7">
        <w:rPr>
          <w:rFonts w:ascii="Times New Roman" w:eastAsia="Calibri" w:hAnsi="Times New Roman" w:cs="Times New Roman"/>
          <w:sz w:val="28"/>
        </w:rPr>
        <w:lastRenderedPageBreak/>
        <w:t xml:space="preserve">11 Сепаратизм в Советском Союзе: кто больше всего хотел отделиться </w:t>
      </w: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 </w:t>
      </w:r>
      <w:r w:rsidRPr="004E16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4E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3" w:history="1">
        <w:r w:rsidRPr="004E16E7">
          <w:rPr>
            <w:rFonts w:ascii="Times New Roman" w:eastAsia="Calibri" w:hAnsi="Times New Roman" w:cs="Times New Roman"/>
            <w:color w:val="0000FF"/>
            <w:sz w:val="28"/>
            <w:u w:val="single"/>
          </w:rPr>
          <w:t>https://russian7.ru/post/separatizm-v-sovetskom-soyuze-kto-bol/</w:t>
        </w:r>
      </w:hyperlink>
      <w:r w:rsidRPr="004E16E7">
        <w:rPr>
          <w:rFonts w:ascii="Times New Roman" w:eastAsia="Calibri" w:hAnsi="Times New Roman" w:cs="Times New Roman"/>
          <w:sz w:val="28"/>
        </w:rPr>
        <w:t xml:space="preserve"> (Дата обращения: 03.02.2019).</w:t>
      </w:r>
    </w:p>
    <w:p w:rsidR="004E16E7" w:rsidRPr="004E16E7" w:rsidRDefault="004E16E7" w:rsidP="004E16E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4E16E7" w:rsidRPr="004E16E7" w:rsidRDefault="004E16E7" w:rsidP="004E16E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4E16E7">
        <w:rPr>
          <w:rFonts w:ascii="Times New Roman" w:eastAsia="Calibri" w:hAnsi="Times New Roman" w:cs="Times New Roman"/>
          <w:sz w:val="28"/>
        </w:rPr>
        <w:t>12 Сепаратизм. Наследие СССР. Российская действительность 21 века [Электронный ресурс] URL: https://cfuv.ru/wp-content/uploads/2015/02/seper.pdf</w:t>
      </w:r>
    </w:p>
    <w:p w:rsidR="004E16E7" w:rsidRPr="004E16E7" w:rsidRDefault="004E16E7" w:rsidP="004E16E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4E16E7" w:rsidRPr="004E16E7" w:rsidRDefault="004E16E7" w:rsidP="004E16E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</w:p>
    <w:p w:rsidR="004E16E7" w:rsidRPr="004E16E7" w:rsidRDefault="004E16E7" w:rsidP="004E16E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6E7" w:rsidRPr="004E16E7" w:rsidRDefault="004E16E7" w:rsidP="004E16E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6E7" w:rsidRPr="004E16E7" w:rsidRDefault="004E16E7" w:rsidP="004E16E7">
      <w:p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6E7" w:rsidRPr="004E16E7" w:rsidRDefault="004E16E7" w:rsidP="004E16E7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</w:p>
    <w:p w:rsidR="004E16E7" w:rsidRPr="004E16E7" w:rsidRDefault="004E16E7" w:rsidP="004E16E7">
      <w:pPr>
        <w:spacing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</w:rPr>
      </w:pPr>
    </w:p>
    <w:p w:rsidR="004E16E7" w:rsidRPr="004E16E7" w:rsidRDefault="004E16E7" w:rsidP="004E16E7">
      <w:pPr>
        <w:widowControl w:val="0"/>
        <w:tabs>
          <w:tab w:val="left" w:pos="990"/>
        </w:tabs>
        <w:autoSpaceDE w:val="0"/>
        <w:autoSpaceDN w:val="0"/>
        <w:spacing w:after="100" w:afterAutospacing="1" w:line="360" w:lineRule="auto"/>
        <w:ind w:left="118" w:right="1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6E7" w:rsidRPr="004E16E7" w:rsidRDefault="004E16E7" w:rsidP="004E16E7">
      <w:pPr>
        <w:widowControl w:val="0"/>
        <w:tabs>
          <w:tab w:val="left" w:pos="990"/>
        </w:tabs>
        <w:autoSpaceDE w:val="0"/>
        <w:autoSpaceDN w:val="0"/>
        <w:spacing w:after="100" w:afterAutospacing="1" w:line="360" w:lineRule="auto"/>
        <w:ind w:left="118" w:right="1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07E" w:rsidRDefault="0040107E"/>
    <w:sectPr w:rsidR="0040107E" w:rsidSect="009D521F">
      <w:footerReference w:type="default" r:id="rId2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58A" w:rsidRDefault="00B3558A" w:rsidP="004E16E7">
      <w:pPr>
        <w:spacing w:after="0" w:line="240" w:lineRule="auto"/>
      </w:pPr>
      <w:r>
        <w:separator/>
      </w:r>
    </w:p>
  </w:endnote>
  <w:endnote w:type="continuationSeparator" w:id="0">
    <w:p w:rsidR="00B3558A" w:rsidRDefault="00B3558A" w:rsidP="004E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0764907"/>
      <w:docPartObj>
        <w:docPartGallery w:val="Page Numbers (Bottom of Page)"/>
        <w:docPartUnique/>
      </w:docPartObj>
    </w:sdtPr>
    <w:sdtEndPr/>
    <w:sdtContent>
      <w:p w:rsidR="004E16E7" w:rsidRDefault="004E16E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21F">
          <w:rPr>
            <w:noProof/>
          </w:rPr>
          <w:t>25</w:t>
        </w:r>
        <w:r>
          <w:fldChar w:fldCharType="end"/>
        </w:r>
      </w:p>
    </w:sdtContent>
  </w:sdt>
  <w:p w:rsidR="004E16E7" w:rsidRDefault="004E16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58A" w:rsidRDefault="00B3558A" w:rsidP="004E16E7">
      <w:pPr>
        <w:spacing w:after="0" w:line="240" w:lineRule="auto"/>
      </w:pPr>
      <w:r>
        <w:separator/>
      </w:r>
    </w:p>
  </w:footnote>
  <w:footnote w:type="continuationSeparator" w:id="0">
    <w:p w:rsidR="00B3558A" w:rsidRDefault="00B3558A" w:rsidP="004E16E7">
      <w:pPr>
        <w:spacing w:after="0" w:line="240" w:lineRule="auto"/>
      </w:pPr>
      <w:r>
        <w:continuationSeparator/>
      </w:r>
    </w:p>
  </w:footnote>
  <w:footnote w:id="1">
    <w:p w:rsidR="004E16E7" w:rsidRDefault="004E16E7" w:rsidP="004E16E7">
      <w:pPr>
        <w:pStyle w:val="a4"/>
        <w:spacing w:line="276" w:lineRule="auto"/>
        <w:jc w:val="both"/>
      </w:pPr>
      <w:r>
        <w:rPr>
          <w:rStyle w:val="a6"/>
        </w:rPr>
        <w:footnoteRef/>
      </w:r>
      <w:r>
        <w:t xml:space="preserve"> Национальный состав России [Электронный ресурс] URL: https://clck.ru/Muf9M (Дата обращения: 03.02.2019).</w:t>
      </w:r>
    </w:p>
    <w:p w:rsidR="004E16E7" w:rsidRDefault="004E16E7" w:rsidP="004E16E7">
      <w:pPr>
        <w:pStyle w:val="a4"/>
      </w:pPr>
    </w:p>
  </w:footnote>
  <w:footnote w:id="2">
    <w:p w:rsidR="004E16E7" w:rsidRPr="004E16E7" w:rsidRDefault="004E16E7" w:rsidP="004E16E7">
      <w:pPr>
        <w:pStyle w:val="a4"/>
        <w:spacing w:line="276" w:lineRule="auto"/>
        <w:jc w:val="both"/>
      </w:pPr>
      <w:r>
        <w:rPr>
          <w:rStyle w:val="a6"/>
        </w:rPr>
        <w:footnoteRef/>
      </w:r>
      <w:r>
        <w:t xml:space="preserve"> </w:t>
      </w:r>
      <w:r w:rsidRPr="004E16E7">
        <w:t xml:space="preserve">Сепаратизм </w:t>
      </w:r>
      <w:r w:rsidRPr="004E16E7">
        <w:rPr>
          <w:rFonts w:eastAsia="Times New Roman"/>
          <w:lang w:eastAsia="ru-RU"/>
        </w:rPr>
        <w:t xml:space="preserve">[Электронный ресурс] </w:t>
      </w:r>
      <w:r w:rsidRPr="004E16E7">
        <w:rPr>
          <w:rFonts w:eastAsia="Times New Roman"/>
          <w:lang w:val="en-US" w:eastAsia="ru-RU"/>
        </w:rPr>
        <w:t>URL</w:t>
      </w:r>
      <w:r w:rsidRPr="004E16E7">
        <w:rPr>
          <w:rFonts w:eastAsia="Times New Roman"/>
          <w:lang w:eastAsia="ru-RU"/>
        </w:rPr>
        <w:t xml:space="preserve">: </w:t>
      </w:r>
      <w:r w:rsidR="009D521F" w:rsidRPr="009D521F">
        <w:rPr>
          <w:rFonts w:eastAsia="Times New Roman"/>
          <w:lang w:eastAsia="ru-RU"/>
        </w:rPr>
        <w:t>https://cutt.ly/itBalXO</w:t>
      </w:r>
      <w:r w:rsidRPr="004E16E7">
        <w:t xml:space="preserve"> (Дата обращения: 03.02.2019).</w:t>
      </w:r>
    </w:p>
  </w:footnote>
  <w:footnote w:id="3">
    <w:p w:rsidR="004E16E7" w:rsidRPr="004E16E7" w:rsidRDefault="004E16E7" w:rsidP="004E16E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6E7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4E16E7">
        <w:rPr>
          <w:rFonts w:ascii="Times New Roman" w:hAnsi="Times New Roman" w:cs="Times New Roman"/>
          <w:sz w:val="20"/>
          <w:szCs w:val="20"/>
        </w:rPr>
        <w:t xml:space="preserve"> </w:t>
      </w:r>
      <w:r w:rsidRPr="004E16E7">
        <w:rPr>
          <w:rFonts w:ascii="Times New Roman" w:eastAsia="Times New Roman" w:hAnsi="Times New Roman" w:cs="Times New Roman"/>
          <w:sz w:val="20"/>
          <w:szCs w:val="20"/>
          <w:lang w:eastAsia="ru-RU"/>
        </w:rPr>
        <w:t>Пузырев, К. С. Сепаратизм как политическое явление // Территория новых возможностей. Вестник Владивостокского университета экономики и сервиса. – 2010. - № 3(7). – с. 133-143.</w:t>
      </w:r>
    </w:p>
    <w:p w:rsidR="004E16E7" w:rsidRDefault="004E16E7" w:rsidP="004E16E7">
      <w:pPr>
        <w:pStyle w:val="a4"/>
      </w:pPr>
    </w:p>
  </w:footnote>
  <w:footnote w:id="4">
    <w:p w:rsidR="004E16E7" w:rsidRPr="004E16E7" w:rsidRDefault="004E16E7" w:rsidP="004E16E7">
      <w:pPr>
        <w:pStyle w:val="a4"/>
      </w:pPr>
      <w:r w:rsidRPr="004E16E7">
        <w:rPr>
          <w:rStyle w:val="a6"/>
        </w:rPr>
        <w:footnoteRef/>
      </w:r>
      <w:r w:rsidRPr="004E16E7">
        <w:t xml:space="preserve"> Страница 139 журнала «Регионология» №2, 2010</w:t>
      </w:r>
    </w:p>
  </w:footnote>
  <w:footnote w:id="5">
    <w:p w:rsidR="004E16E7" w:rsidRPr="004E16E7" w:rsidRDefault="004E16E7" w:rsidP="004E1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6E7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4E16E7">
        <w:rPr>
          <w:rFonts w:ascii="Times New Roman" w:hAnsi="Times New Roman" w:cs="Times New Roman"/>
          <w:sz w:val="20"/>
          <w:szCs w:val="20"/>
        </w:rPr>
        <w:t xml:space="preserve"> </w:t>
      </w:r>
      <w:r w:rsidRPr="004E16E7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Савва, М. В., Савва, Е. В. Сепаратизм в современной России: актуальность и классификация // Теория и практика общественного развития. – 2014. - № 17. – с. 124-126.</w:t>
      </w:r>
    </w:p>
  </w:footnote>
  <w:footnote w:id="6">
    <w:p w:rsidR="004E16E7" w:rsidRPr="004E16E7" w:rsidRDefault="004E16E7" w:rsidP="004E1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6E7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4E16E7">
        <w:rPr>
          <w:rFonts w:ascii="Times New Roman" w:hAnsi="Times New Roman" w:cs="Times New Roman"/>
          <w:sz w:val="20"/>
          <w:szCs w:val="20"/>
        </w:rPr>
        <w:t xml:space="preserve"> </w:t>
      </w:r>
      <w:r w:rsidRPr="004E16E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Домарева, М. А. Сепаратизм В постсоветской России: факторы Возникновения, функционирования и нейтрализации  [Электронный ресурс]: Дис. . . . канд. полит, наук   23.00.01 .- М.  РГБ, 20 0 5 (Из фондов Российской Государственной Библиотеки).</w:t>
      </w:r>
    </w:p>
  </w:footnote>
  <w:footnote w:id="7">
    <w:p w:rsidR="004E16E7" w:rsidRPr="004E16E7" w:rsidRDefault="004E16E7" w:rsidP="004E16E7">
      <w:pPr>
        <w:pStyle w:val="a4"/>
      </w:pPr>
      <w:r>
        <w:rPr>
          <w:rStyle w:val="a6"/>
        </w:rPr>
        <w:footnoteRef/>
      </w:r>
      <w:r>
        <w:t xml:space="preserve"> </w:t>
      </w:r>
      <w:r w:rsidRPr="004E16E7">
        <w:rPr>
          <w:lang w:val="en-US"/>
        </w:rPr>
        <w:t>Ross</w:t>
      </w:r>
      <w:r w:rsidRPr="004E16E7">
        <w:t xml:space="preserve"> </w:t>
      </w:r>
      <w:r w:rsidRPr="004E16E7">
        <w:rPr>
          <w:lang w:val="en-US"/>
        </w:rPr>
        <w:t>Cameron</w:t>
      </w:r>
      <w:r w:rsidRPr="004E16E7">
        <w:t xml:space="preserve"> “</w:t>
      </w:r>
      <w:r w:rsidRPr="004E16E7">
        <w:rPr>
          <w:lang w:val="en-US"/>
        </w:rPr>
        <w:t>Russian</w:t>
      </w:r>
      <w:r w:rsidRPr="004E16E7">
        <w:t xml:space="preserve"> </w:t>
      </w:r>
      <w:r w:rsidRPr="004E16E7">
        <w:rPr>
          <w:lang w:val="en-US"/>
        </w:rPr>
        <w:t>federalism</w:t>
      </w:r>
      <w:r w:rsidRPr="004E16E7">
        <w:t xml:space="preserve"> </w:t>
      </w:r>
      <w:r w:rsidRPr="004E16E7">
        <w:rPr>
          <w:lang w:val="en-US"/>
        </w:rPr>
        <w:t>in</w:t>
      </w:r>
      <w:r w:rsidRPr="004E16E7">
        <w:t xml:space="preserve"> </w:t>
      </w:r>
      <w:r w:rsidRPr="004E16E7">
        <w:rPr>
          <w:lang w:val="en-US"/>
        </w:rPr>
        <w:t>crisis</w:t>
      </w:r>
      <w:r w:rsidRPr="004E16E7">
        <w:t>”, перевод Н.А. Звягина и А.А. Моисеенко (НИУ ВШЭ, кафедра публичной политики), 2011.</w:t>
      </w:r>
    </w:p>
  </w:footnote>
  <w:footnote w:id="8">
    <w:p w:rsidR="004E16E7" w:rsidRPr="004E16E7" w:rsidRDefault="004E16E7" w:rsidP="004E16E7">
      <w:pPr>
        <w:pStyle w:val="a4"/>
      </w:pPr>
      <w:r w:rsidRPr="004E16E7">
        <w:rPr>
          <w:rStyle w:val="a6"/>
        </w:rPr>
        <w:footnoteRef/>
      </w:r>
      <w:r w:rsidRPr="004E16E7">
        <w:t xml:space="preserve"> Клачков П.В. - кандидат философских наук, заместитель начальника экспертно-аналитического управления Губернатора Красноярского края</w:t>
      </w:r>
    </w:p>
  </w:footnote>
  <w:footnote w:id="9">
    <w:p w:rsidR="004E16E7" w:rsidRPr="004E16E7" w:rsidRDefault="004E16E7" w:rsidP="004E16E7">
      <w:pPr>
        <w:pStyle w:val="a4"/>
      </w:pPr>
      <w:r w:rsidRPr="004E16E7">
        <w:rPr>
          <w:rStyle w:val="a6"/>
        </w:rPr>
        <w:footnoteRef/>
      </w:r>
      <w:r w:rsidRPr="004E16E7">
        <w:t xml:space="preserve"> Подъяпольский С.А. - соискатель кафедры культурологии Гуманитарного института Сибирского федерального университета</w:t>
      </w:r>
    </w:p>
  </w:footnote>
  <w:footnote w:id="10">
    <w:p w:rsidR="004E16E7" w:rsidRPr="004E16E7" w:rsidRDefault="004E16E7" w:rsidP="004E1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6E7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4E16E7">
        <w:rPr>
          <w:rFonts w:ascii="Times New Roman" w:hAnsi="Times New Roman" w:cs="Times New Roman"/>
          <w:sz w:val="20"/>
          <w:szCs w:val="20"/>
        </w:rPr>
        <w:t xml:space="preserve"> </w:t>
      </w:r>
      <w:r w:rsidRPr="004E16E7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Клачков, П. В., Подъяпольский, С. А. Понятие и значение сепаратизма // Теория и практика общественного развития. – 2013. - № 12. – с. 64-66.</w:t>
      </w:r>
    </w:p>
  </w:footnote>
  <w:footnote w:id="11">
    <w:p w:rsidR="004E16E7" w:rsidRPr="004E16E7" w:rsidRDefault="004E16E7" w:rsidP="004E16E7">
      <w:pPr>
        <w:pStyle w:val="a4"/>
      </w:pPr>
      <w:r w:rsidRPr="004E16E7">
        <w:rPr>
          <w:rStyle w:val="a6"/>
        </w:rPr>
        <w:footnoteRef/>
      </w:r>
      <w:r w:rsidRPr="004E16E7">
        <w:t xml:space="preserve"> Латентный сепаратизм – скрытый, почти не проявляющий себя внешне сепаратизм.</w:t>
      </w:r>
    </w:p>
  </w:footnote>
  <w:footnote w:id="12">
    <w:p w:rsidR="004E16E7" w:rsidRPr="004E16E7" w:rsidRDefault="004E16E7" w:rsidP="004E16E7">
      <w:pPr>
        <w:pStyle w:val="a4"/>
      </w:pPr>
      <w:r>
        <w:rPr>
          <w:rStyle w:val="a6"/>
        </w:rPr>
        <w:footnoteRef/>
      </w:r>
      <w:r>
        <w:t xml:space="preserve"> </w:t>
      </w:r>
      <w:r w:rsidRPr="004E16E7">
        <w:rPr>
          <w:rStyle w:val="a3"/>
          <w:color w:val="auto"/>
          <w:u w:val="none"/>
          <w:shd w:val="clear" w:color="auto" w:fill="FFFFFF"/>
        </w:rPr>
        <w:t>Бочарников, И. В. Основные направления противодействия сепаратизму в Российской Федерации // Власть. – 2008. - № 11. – с. 18-22.</w:t>
      </w:r>
    </w:p>
  </w:footnote>
  <w:footnote w:id="13">
    <w:p w:rsidR="004E16E7" w:rsidRPr="004E16E7" w:rsidRDefault="004E16E7" w:rsidP="004E16E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6E7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4E16E7">
        <w:rPr>
          <w:rFonts w:ascii="Times New Roman" w:hAnsi="Times New Roman" w:cs="Times New Roman"/>
          <w:sz w:val="20"/>
          <w:szCs w:val="20"/>
        </w:rPr>
        <w:t xml:space="preserve"> </w:t>
      </w:r>
      <w:r w:rsidRPr="004E16E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Домарева, М. А. Сепаратизм В постсоветской России: факторы Возникновения, функционирования и нейтрализации  [Электронный ресурс]: Дис. . . . канд. полит, наук   23.00.01 .- М.  РГБ, 20 0 5 (Из фондов Российской Государственной Библиотеки).</w:t>
      </w:r>
    </w:p>
    <w:p w:rsidR="004E16E7" w:rsidRDefault="004E16E7" w:rsidP="004E16E7">
      <w:pPr>
        <w:pStyle w:val="a4"/>
      </w:pPr>
    </w:p>
  </w:footnote>
  <w:footnote w:id="14">
    <w:p w:rsidR="004E16E7" w:rsidRDefault="004E16E7" w:rsidP="004E16E7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>
        <w:rPr>
          <w:rStyle w:val="a6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  <w:lang w:eastAsia="ru-RU"/>
        </w:rPr>
        <w:t>Домарева, М. А. Сепаратизм В постсоветской России: факторы Возникновения, функционирования и нейтрализации  [Электронный ресурс]: Дис. . . . канд. полит, наук   23.00.01 .- М.  РГБ, 20 0 5 (Из фондов Российской Государственной Библиотеки).</w:t>
      </w:r>
    </w:p>
    <w:p w:rsidR="004E16E7" w:rsidRDefault="004E16E7" w:rsidP="004E16E7">
      <w:pPr>
        <w:rPr>
          <w:rFonts w:eastAsia="Calibri"/>
          <w:sz w:val="20"/>
          <w:szCs w:val="20"/>
        </w:rPr>
      </w:pPr>
    </w:p>
  </w:footnote>
  <w:footnote w:id="15">
    <w:p w:rsidR="004E16E7" w:rsidRDefault="004E16E7" w:rsidP="004E16E7">
      <w:pPr>
        <w:pStyle w:val="a4"/>
        <w:jc w:val="both"/>
      </w:pPr>
      <w:r>
        <w:rPr>
          <w:rStyle w:val="a6"/>
        </w:rPr>
        <w:footnoteRef/>
      </w:r>
      <w:r>
        <w:t xml:space="preserve">  </w:t>
      </w:r>
      <w:r>
        <w:rPr>
          <w:rFonts w:eastAsia="Times New Roman"/>
          <w:szCs w:val="28"/>
          <w:lang w:eastAsia="ru-RU"/>
        </w:rPr>
        <w:t xml:space="preserve">Ходяков, М. В. Сепаратизм территорий и централизаторский курс государственной власти России в </w:t>
      </w:r>
      <w:r>
        <w:rPr>
          <w:rFonts w:eastAsia="Times New Roman"/>
          <w:szCs w:val="28"/>
          <w:lang w:val="en-US" w:eastAsia="ru-RU"/>
        </w:rPr>
        <w:t>XX</w:t>
      </w:r>
      <w:r w:rsidRPr="004E16E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в. // Труды Исторического факультета Санкт-Петербургского университета. – 2010. - № 1. </w:t>
      </w:r>
      <w:r>
        <w:t>С. 63.</w:t>
      </w:r>
    </w:p>
  </w:footnote>
  <w:footnote w:id="16">
    <w:p w:rsidR="004E16E7" w:rsidRDefault="004E16E7" w:rsidP="004E16E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eastAsia="Times New Roman"/>
          <w:szCs w:val="28"/>
          <w:lang w:eastAsia="ru-RU"/>
        </w:rPr>
        <w:t xml:space="preserve">Ходяков, М. В. Сепаратизм территорий и централизаторский курс государственной власти России в </w:t>
      </w:r>
      <w:r>
        <w:rPr>
          <w:rFonts w:eastAsia="Times New Roman"/>
          <w:szCs w:val="28"/>
          <w:lang w:val="en-US" w:eastAsia="ru-RU"/>
        </w:rPr>
        <w:t>XX</w:t>
      </w:r>
      <w:r w:rsidRPr="004E16E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в. // Труды Исторического факультета Санкт-Петербургского университета. – 2010. - № 1.</w:t>
      </w:r>
      <w:r>
        <w:t>С. 70.</w:t>
      </w:r>
    </w:p>
  </w:footnote>
  <w:footnote w:id="17">
    <w:p w:rsidR="004E16E7" w:rsidRDefault="004E16E7" w:rsidP="004E16E7">
      <w:pPr>
        <w:pStyle w:val="a4"/>
        <w:jc w:val="both"/>
      </w:pPr>
      <w:r>
        <w:rPr>
          <w:rStyle w:val="a6"/>
        </w:rPr>
        <w:footnoteRef/>
      </w:r>
      <w:r>
        <w:t xml:space="preserve"> Сепаратизм в Советском Союзе: кто больше всего хотел отделиться </w:t>
      </w:r>
      <w:r>
        <w:rPr>
          <w:rFonts w:eastAsia="Times New Roman"/>
          <w:lang w:eastAsia="ru-RU"/>
        </w:rPr>
        <w:t xml:space="preserve">[Электронный ресурс] </w:t>
      </w:r>
      <w:r>
        <w:rPr>
          <w:rFonts w:eastAsia="Times New Roman"/>
          <w:lang w:val="en-US" w:eastAsia="ru-RU"/>
        </w:rPr>
        <w:t>URL</w:t>
      </w:r>
      <w:r>
        <w:rPr>
          <w:rFonts w:eastAsia="Times New Roman"/>
          <w:lang w:eastAsia="ru-RU"/>
        </w:rPr>
        <w:t xml:space="preserve">: </w:t>
      </w:r>
      <w:hyperlink r:id="rId1" w:history="1">
        <w:r>
          <w:rPr>
            <w:rStyle w:val="a3"/>
          </w:rPr>
          <w:t>https://russian7.ru/post/separatizm-v-sovetskom-soyuze-kto-bol/</w:t>
        </w:r>
      </w:hyperlink>
      <w:r>
        <w:t xml:space="preserve"> (Дата обращения: 03.02.2019).</w:t>
      </w:r>
    </w:p>
  </w:footnote>
  <w:footnote w:id="18">
    <w:p w:rsidR="004E16E7" w:rsidRDefault="004E16E7" w:rsidP="004E16E7">
      <w:pPr>
        <w:pStyle w:val="a4"/>
      </w:pPr>
      <w:r>
        <w:rPr>
          <w:rStyle w:val="a6"/>
        </w:rPr>
        <w:footnoteRef/>
      </w:r>
      <w:r>
        <w:t xml:space="preserve"> Домарева, М. А. Сепаратизм В постсоветской России: факторы Возникновения, функционирования и нейтрализации  [Электронный ресурс]: Дис. . . . канд. полит, наук   23.00.01 .- М.  РГБ, 20 0 5 (Из фондов Российской Государственной Библиотеки).</w:t>
      </w:r>
    </w:p>
  </w:footnote>
  <w:footnote w:id="19">
    <w:p w:rsidR="004E16E7" w:rsidRDefault="004E16E7" w:rsidP="004E16E7">
      <w:pPr>
        <w:pStyle w:val="a4"/>
      </w:pPr>
      <w:r>
        <w:rPr>
          <w:rStyle w:val="a6"/>
        </w:rPr>
        <w:footnoteRef/>
      </w:r>
      <w:r>
        <w:t xml:space="preserve"> Домарева, М. А. Сепаратизм В постсоветской России: факторы Возникновения, функционирования и нейтрализации  [Электронный ресурс]: Дис. . . . канд. полит, наук   23.00.01 .- М.  РГБ, 20 0 5 (Из фондов Российской Государственной Библиотеки).</w:t>
      </w:r>
    </w:p>
  </w:footnote>
  <w:footnote w:id="20">
    <w:p w:rsidR="004E16E7" w:rsidRPr="004E16E7" w:rsidRDefault="004E16E7" w:rsidP="004E16E7">
      <w:pPr>
        <w:pStyle w:val="a4"/>
        <w:jc w:val="both"/>
      </w:pPr>
      <w:r w:rsidRPr="004E16E7">
        <w:rPr>
          <w:rStyle w:val="a6"/>
        </w:rPr>
        <w:footnoteRef/>
      </w:r>
      <w:r w:rsidRPr="004E16E7">
        <w:rPr>
          <w:color w:val="0000FF"/>
        </w:rPr>
        <w:t xml:space="preserve"> </w:t>
      </w:r>
      <w:r w:rsidRPr="004E16E7">
        <w:t xml:space="preserve">Автономная республика </w:t>
      </w:r>
      <w:r w:rsidRPr="004E16E7">
        <w:rPr>
          <w:rFonts w:eastAsia="Times New Roman"/>
          <w:lang w:eastAsia="ru-RU"/>
        </w:rPr>
        <w:t xml:space="preserve">[Электронный ресурс] </w:t>
      </w:r>
      <w:r w:rsidRPr="004E16E7">
        <w:rPr>
          <w:rFonts w:eastAsia="Times New Roman"/>
          <w:lang w:val="en-US" w:eastAsia="ru-RU"/>
        </w:rPr>
        <w:t>URL</w:t>
      </w:r>
      <w:r w:rsidRPr="004E16E7">
        <w:rPr>
          <w:rFonts w:eastAsia="Times New Roman"/>
          <w:lang w:eastAsia="ru-RU"/>
        </w:rPr>
        <w:t xml:space="preserve">: https://clck.ru/MwJa7 </w:t>
      </w:r>
      <w:r w:rsidRPr="004E16E7">
        <w:t>(Дата обращения: 03.02.2019).</w:t>
      </w:r>
    </w:p>
  </w:footnote>
  <w:footnote w:id="21">
    <w:p w:rsidR="004E16E7" w:rsidRPr="004E16E7" w:rsidRDefault="004E16E7" w:rsidP="004E1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6E7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4E16E7">
        <w:rPr>
          <w:rFonts w:ascii="Times New Roman" w:hAnsi="Times New Roman" w:cs="Times New Roman"/>
          <w:sz w:val="20"/>
          <w:szCs w:val="20"/>
        </w:rPr>
        <w:t xml:space="preserve"> </w:t>
      </w:r>
      <w:r w:rsidRPr="004E16E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Домарева, М. А. Сепаратизм В постсоветской России: факторы Возникновения, функционирования и нейтрализации  [Электронный ресурс]: Дис. . . . канд. полит, наук   23.00.01 .- М.  РГБ, 20 0 5 (Из фондов Российской Государственной Библиотеки).</w:t>
      </w:r>
    </w:p>
  </w:footnote>
  <w:footnote w:id="22">
    <w:p w:rsidR="004E16E7" w:rsidRPr="004E16E7" w:rsidRDefault="004E16E7" w:rsidP="004E16E7">
      <w:pPr>
        <w:pStyle w:val="a4"/>
      </w:pPr>
      <w:r w:rsidRPr="004E16E7">
        <w:rPr>
          <w:rStyle w:val="a6"/>
        </w:rPr>
        <w:footnoteRef/>
      </w:r>
      <w:r w:rsidRPr="004E16E7">
        <w:t xml:space="preserve"> Домарева, М. А. Сепаратизм В постсоветской России: факторы Возникновения, функционирования и нейтрализации  [Электронный ресурс]: Дис. . . . канд. полит, наук   23.00.01 .- М.  РГБ, 20 0 5 (Из фондов Российской Государственной Библиотеки).</w:t>
      </w:r>
    </w:p>
  </w:footnote>
  <w:footnote w:id="23">
    <w:p w:rsidR="004E16E7" w:rsidRPr="004E16E7" w:rsidRDefault="004E16E7" w:rsidP="004E16E7">
      <w:pPr>
        <w:pStyle w:val="a4"/>
      </w:pPr>
      <w:r>
        <w:rPr>
          <w:rStyle w:val="a6"/>
        </w:rPr>
        <w:footnoteRef/>
      </w:r>
      <w:r>
        <w:t xml:space="preserve"> </w:t>
      </w:r>
      <w:r w:rsidRPr="004E16E7">
        <w:t>Домарева, М. А. Сепаратизм В постсоветской России: факторы Возникновения, функционирования и нейтрализации  [Электронный ресурс]: Дис. . . . канд. полит, наук   23.00.01 .- М.  РГБ, 20 0 5 (Из фондов Российской Государственной Библиотеки).</w:t>
      </w:r>
    </w:p>
  </w:footnote>
  <w:footnote w:id="24">
    <w:p w:rsidR="004E16E7" w:rsidRPr="004E16E7" w:rsidRDefault="004E16E7" w:rsidP="004E1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6E7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4E16E7">
        <w:rPr>
          <w:rFonts w:ascii="Times New Roman" w:hAnsi="Times New Roman" w:cs="Times New Roman"/>
          <w:sz w:val="20"/>
          <w:szCs w:val="20"/>
        </w:rPr>
        <w:t xml:space="preserve"> </w:t>
      </w:r>
      <w:r w:rsidRPr="004E16E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Домарева, М. А. Сепаратизм В постсоветской России: факторы Возникновения, функционирования и нейтрализации  [Электронный ресурс]: Дис. . . . канд. полит, наук   23.00.01 .- М.  РГБ, 20 0 5 (Из фондов Российской Государственной Библиотеки).</w:t>
      </w:r>
    </w:p>
  </w:footnote>
  <w:footnote w:id="25">
    <w:p w:rsidR="004E16E7" w:rsidRPr="004E16E7" w:rsidRDefault="004E16E7" w:rsidP="004E16E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6E7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4E16E7">
        <w:rPr>
          <w:rFonts w:ascii="Times New Roman" w:hAnsi="Times New Roman" w:cs="Times New Roman"/>
          <w:sz w:val="20"/>
          <w:szCs w:val="20"/>
        </w:rPr>
        <w:t xml:space="preserve"> </w:t>
      </w:r>
      <w:r w:rsidRPr="004E16E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Домарева, М. А. Сепаратизм В постсоветской России: факторы Возникновения, функционирования и нейтрализации  [Электронный ресурс]: Дис. . . . канд. полит, наук   23.00.01 .- М.  РГБ, 20 0 5 (Из фондов Российской Государственной Библиотеки).</w:t>
      </w:r>
    </w:p>
    <w:p w:rsidR="004E16E7" w:rsidRDefault="004E16E7" w:rsidP="004E16E7">
      <w:pPr>
        <w:pStyle w:val="a4"/>
      </w:pPr>
    </w:p>
    <w:p w:rsidR="004E16E7" w:rsidRDefault="004E16E7" w:rsidP="004E16E7">
      <w:pPr>
        <w:pStyle w:val="a4"/>
      </w:pPr>
    </w:p>
  </w:footnote>
  <w:footnote w:id="26">
    <w:p w:rsidR="004E16E7" w:rsidRDefault="004E16E7" w:rsidP="004E16E7">
      <w:pPr>
        <w:pStyle w:val="a4"/>
      </w:pPr>
      <w:r>
        <w:rPr>
          <w:rStyle w:val="a6"/>
        </w:rPr>
        <w:footnoteRef/>
      </w:r>
      <w:r>
        <w:t xml:space="preserve"> Сепаратизм. Наследие СССР. Российская действительность 21 века [Электронный ресурс] URL: https://cfuv.ru/wp-content/uploads/2015/02/seper.pdf</w:t>
      </w:r>
    </w:p>
  </w:footnote>
  <w:footnote w:id="27">
    <w:p w:rsidR="004E16E7" w:rsidRDefault="004E16E7" w:rsidP="004E16E7">
      <w:pPr>
        <w:pStyle w:val="a4"/>
      </w:pPr>
      <w:r>
        <w:rPr>
          <w:rStyle w:val="a6"/>
        </w:rPr>
        <w:footnoteRef/>
      </w:r>
      <w:r>
        <w:t xml:space="preserve"> Сепаратизм. Наследие СССР. Российская действительность 21 века [Электронный ресурс] URL: https://cfuv.ru/wp-content/uploads/2015/02/seper.pdf</w:t>
      </w:r>
    </w:p>
  </w:footnote>
  <w:footnote w:id="28">
    <w:p w:rsidR="004E16E7" w:rsidRDefault="004E16E7" w:rsidP="004E16E7">
      <w:pPr>
        <w:pStyle w:val="a4"/>
      </w:pPr>
      <w:r>
        <w:rPr>
          <w:rStyle w:val="a6"/>
        </w:rPr>
        <w:footnoteRef/>
      </w:r>
      <w:r>
        <w:t xml:space="preserve"> Сепаратизм. Наследие СССР. Российская действительность 21 века [Электронный ресурс] URL: https://cfuv.ru/wp-content/uploads/2015/02/seper.pdf</w:t>
      </w:r>
    </w:p>
  </w:footnote>
  <w:footnote w:id="29">
    <w:p w:rsidR="004E16E7" w:rsidRDefault="004E16E7" w:rsidP="004E16E7">
      <w:pPr>
        <w:pStyle w:val="a4"/>
      </w:pPr>
      <w:r>
        <w:rPr>
          <w:rStyle w:val="a6"/>
        </w:rPr>
        <w:footnoteRef/>
      </w:r>
      <w:r>
        <w:t xml:space="preserve"> Сепаратизм. Наследие СССР. Российская действительность 21 века [Электронный ресурс] URL: https://cfuv.ru/wp-content/uploads/2015/02/seper.pdf</w:t>
      </w:r>
    </w:p>
  </w:footnote>
  <w:footnote w:id="30">
    <w:p w:rsidR="004E16E7" w:rsidRDefault="004E16E7" w:rsidP="004E16E7">
      <w:pPr>
        <w:pStyle w:val="a4"/>
      </w:pPr>
      <w:r>
        <w:rPr>
          <w:rStyle w:val="a6"/>
        </w:rPr>
        <w:footnoteRef/>
      </w:r>
      <w:r>
        <w:t xml:space="preserve"> Сепаратизм. Наследие СССР. Российская действительность 21 века [Электронный ресурс] URL: https://cfuv.ru/wp-content/uploads/2015/02/seper.pdf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C4325"/>
    <w:multiLevelType w:val="hybridMultilevel"/>
    <w:tmpl w:val="24786908"/>
    <w:lvl w:ilvl="0" w:tplc="D3A4ECEA">
      <w:numFmt w:val="bullet"/>
      <w:lvlText w:val="-"/>
      <w:lvlJc w:val="left"/>
      <w:pPr>
        <w:ind w:left="118" w:hanging="192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en-US" w:bidi="ar-SA"/>
      </w:rPr>
    </w:lvl>
    <w:lvl w:ilvl="1" w:tplc="949E1F54">
      <w:numFmt w:val="bullet"/>
      <w:lvlText w:val="•"/>
      <w:lvlJc w:val="left"/>
      <w:pPr>
        <w:ind w:left="1108" w:hanging="192"/>
      </w:pPr>
      <w:rPr>
        <w:lang w:val="ru-RU" w:eastAsia="en-US" w:bidi="ar-SA"/>
      </w:rPr>
    </w:lvl>
    <w:lvl w:ilvl="2" w:tplc="53208AC4">
      <w:numFmt w:val="bullet"/>
      <w:lvlText w:val="•"/>
      <w:lvlJc w:val="left"/>
      <w:pPr>
        <w:ind w:left="2097" w:hanging="192"/>
      </w:pPr>
      <w:rPr>
        <w:lang w:val="ru-RU" w:eastAsia="en-US" w:bidi="ar-SA"/>
      </w:rPr>
    </w:lvl>
    <w:lvl w:ilvl="3" w:tplc="13E45C3E">
      <w:numFmt w:val="bullet"/>
      <w:lvlText w:val="•"/>
      <w:lvlJc w:val="left"/>
      <w:pPr>
        <w:ind w:left="3085" w:hanging="192"/>
      </w:pPr>
      <w:rPr>
        <w:lang w:val="ru-RU" w:eastAsia="en-US" w:bidi="ar-SA"/>
      </w:rPr>
    </w:lvl>
    <w:lvl w:ilvl="4" w:tplc="4D506D5E">
      <w:numFmt w:val="bullet"/>
      <w:lvlText w:val="•"/>
      <w:lvlJc w:val="left"/>
      <w:pPr>
        <w:ind w:left="4074" w:hanging="192"/>
      </w:pPr>
      <w:rPr>
        <w:lang w:val="ru-RU" w:eastAsia="en-US" w:bidi="ar-SA"/>
      </w:rPr>
    </w:lvl>
    <w:lvl w:ilvl="5" w:tplc="26B09C56">
      <w:numFmt w:val="bullet"/>
      <w:lvlText w:val="•"/>
      <w:lvlJc w:val="left"/>
      <w:pPr>
        <w:ind w:left="5063" w:hanging="192"/>
      </w:pPr>
      <w:rPr>
        <w:lang w:val="ru-RU" w:eastAsia="en-US" w:bidi="ar-SA"/>
      </w:rPr>
    </w:lvl>
    <w:lvl w:ilvl="6" w:tplc="018A5360">
      <w:numFmt w:val="bullet"/>
      <w:lvlText w:val="•"/>
      <w:lvlJc w:val="left"/>
      <w:pPr>
        <w:ind w:left="6051" w:hanging="192"/>
      </w:pPr>
      <w:rPr>
        <w:lang w:val="ru-RU" w:eastAsia="en-US" w:bidi="ar-SA"/>
      </w:rPr>
    </w:lvl>
    <w:lvl w:ilvl="7" w:tplc="E91434AA">
      <w:numFmt w:val="bullet"/>
      <w:lvlText w:val="•"/>
      <w:lvlJc w:val="left"/>
      <w:pPr>
        <w:ind w:left="7040" w:hanging="192"/>
      </w:pPr>
      <w:rPr>
        <w:lang w:val="ru-RU" w:eastAsia="en-US" w:bidi="ar-SA"/>
      </w:rPr>
    </w:lvl>
    <w:lvl w:ilvl="8" w:tplc="E3A6E006">
      <w:numFmt w:val="bullet"/>
      <w:lvlText w:val="•"/>
      <w:lvlJc w:val="left"/>
      <w:pPr>
        <w:ind w:left="8029" w:hanging="192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7A"/>
    <w:rsid w:val="0040107E"/>
    <w:rsid w:val="004E16E7"/>
    <w:rsid w:val="00652CED"/>
    <w:rsid w:val="009D521F"/>
    <w:rsid w:val="00B3558A"/>
    <w:rsid w:val="00B9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BE493-9F54-491A-BE46-BED48D5E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6E7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E16E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E16E7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E16E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E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16E7"/>
  </w:style>
  <w:style w:type="paragraph" w:styleId="a9">
    <w:name w:val="footer"/>
    <w:basedOn w:val="a"/>
    <w:link w:val="aa"/>
    <w:uiPriority w:val="99"/>
    <w:unhideWhenUsed/>
    <w:rsid w:val="004E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1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13" Type="http://schemas.openxmlformats.org/officeDocument/2006/relationships/hyperlink" Target="https://ru.wikipedia.org/wiki/%D0%90%D0%B2%D1%82%D0%BE%D0%BD%D0%BE%D0%BC%D0%B8%D1%8F" TargetMode="External"/><Relationship Id="rId18" Type="http://schemas.openxmlformats.org/officeDocument/2006/relationships/hyperlink" Target="https://ru.wikipedia.org/wiki/%D0%93%D0%BE%D1%81%D1%83%D0%B4%D0%B0%D1%80%D1%81%D1%82%D0%B2%D0%B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0%D0%B2%D1%82%D0%BE%D0%BD%D0%BE%D0%BC%D0%B8%D1%8F" TargetMode="External"/><Relationship Id="rId7" Type="http://schemas.openxmlformats.org/officeDocument/2006/relationships/hyperlink" Target="https://ru.wikipedia.org/wiki/%D0%A4%D1%80%D0%B0%D0%BD%D1%86%D1%83%D0%B7%D1%81%D0%BA%D0%B8%D0%B9_%D1%8F%D0%B7%D1%8B%D0%BA" TargetMode="External"/><Relationship Id="rId12" Type="http://schemas.openxmlformats.org/officeDocument/2006/relationships/hyperlink" Target="https://ru.wikipedia.org/wiki/%D0%9D%D0%B5%D0%B7%D0%B0%D0%B2%D0%B8%D1%81%D0%B8%D0%BC%D0%BE%D1%81%D1%82%D1%8C" TargetMode="External"/><Relationship Id="rId17" Type="http://schemas.openxmlformats.org/officeDocument/2006/relationships/hyperlink" Target="https://ru.wikipedia.org/wiki/%D0%A1%D0%B5%D1%86%D0%B5%D1%81%D1%81%D0%B8%D1%8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1%83%D0%B1%D1%8A%D0%B5%D0%BA%D1%82_%D1%84%D0%B5%D0%B4%D0%B5%D1%80%D0%B0%D1%86%D0%B8%D0%B8" TargetMode="External"/><Relationship Id="rId20" Type="http://schemas.openxmlformats.org/officeDocument/2006/relationships/hyperlink" Target="https://ru.wikipedia.org/wiki/%D0%9D%D0%B5%D0%B7%D0%B0%D0%B2%D0%B8%D1%81%D0%B8%D0%BC%D0%BE%D1%81%D1%82%D1%8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1%D1%83%D0%B2%D0%B5%D1%80%D0%B5%D0%BD%D0%B8%D1%82%D0%B5%D1%82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A%D0%BE%D0%BD%D1%81%D1%82%D0%B8%D1%82%D1%83%D1%86%D0%B8%D1%8F_%D0%A0%D0%BE%D1%81%D1%81%D0%B8%D0%B8" TargetMode="External"/><Relationship Id="rId23" Type="http://schemas.openxmlformats.org/officeDocument/2006/relationships/hyperlink" Target="https://russian7.ru/post/separatizm-v-sovetskom-soyuze-kto-bol/" TargetMode="External"/><Relationship Id="rId10" Type="http://schemas.openxmlformats.org/officeDocument/2006/relationships/hyperlink" Target="https://ru.wikipedia.org/wiki/%D0%93%D0%BE%D1%81%D1%83%D0%B4%D0%B0%D1%80%D1%81%D1%82%D0%B2%D0%BE" TargetMode="External"/><Relationship Id="rId19" Type="http://schemas.openxmlformats.org/officeDocument/2006/relationships/hyperlink" Target="https://ru.wikipedia.org/wiki/%D0%A1%D1%83%D0%B2%D0%B5%D1%80%D0%B5%D0%BD%D0%B8%D1%82%D0%B5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5%D1%86%D0%B5%D1%81%D1%81%D0%B8%D1%8F" TargetMode="External"/><Relationship Id="rId14" Type="http://schemas.openxmlformats.org/officeDocument/2006/relationships/hyperlink" Target="https://ru.wikipedia.org/wiki/%D0%92%D1%81%D0%B5%D0%BD%D0%B0%D1%80%D0%BE%D0%B4%D0%BD%D0%BE%D0%B5_%D0%B3%D0%BE%D0%BB%D0%BE%D1%81%D0%BE%D0%B2%D0%B0%D0%BD%D0%B8%D0%B5_%D0%BF%D0%BE_%D0%BA%D0%BE%D0%BD%D1%81%D1%82%D0%B8%D1%82%D1%83%D1%86%D0%B8%D0%B8_%D0%A0%D0%BE%D1%81%D1%81%D0%B8%D0%B8" TargetMode="External"/><Relationship Id="rId22" Type="http://schemas.openxmlformats.org/officeDocument/2006/relationships/hyperlink" Target="https://ru.wikipedia.org/wiki/%D0%A1%D0%B5%D0%BF%D0%B0%D1%80%D0%B0%D1%82%D0%B8%D0%B7%D0%BC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ssian7.ru/post/separatizm-v-sovetskom-soyuze-kto-b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5691</Words>
  <Characters>32443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Таисия</cp:lastModifiedBy>
  <cp:revision>2</cp:revision>
  <dcterms:created xsi:type="dcterms:W3CDTF">2020-04-12T16:03:00Z</dcterms:created>
  <dcterms:modified xsi:type="dcterms:W3CDTF">2020-04-12T16:03:00Z</dcterms:modified>
</cp:coreProperties>
</file>