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F1" w:rsidRPr="00B501F1" w:rsidRDefault="00B501F1" w:rsidP="00B501F1">
      <w:pPr>
        <w:pStyle w:val="10"/>
        <w:spacing w:before="240" w:after="240" w:line="256" w:lineRule="auto"/>
        <w:jc w:val="center"/>
        <w:rPr>
          <w:sz w:val="24"/>
          <w:szCs w:val="24"/>
          <w:highlight w:val="white"/>
        </w:rPr>
      </w:pPr>
      <w:r w:rsidRPr="00B501F1">
        <w:rPr>
          <w:sz w:val="24"/>
          <w:szCs w:val="24"/>
          <w:highlight w:val="white"/>
        </w:rPr>
        <w:t>Литература</w:t>
      </w:r>
    </w:p>
    <w:p w:rsidR="00B501F1" w:rsidRDefault="00B501F1" w:rsidP="00B501F1">
      <w:pPr>
        <w:pStyle w:val="10"/>
        <w:spacing w:before="240" w:after="240" w:line="256" w:lineRule="auto"/>
        <w:jc w:val="center"/>
        <w:rPr>
          <w:sz w:val="48"/>
          <w:szCs w:val="48"/>
          <w:highlight w:val="white"/>
        </w:rPr>
      </w:pPr>
    </w:p>
    <w:p w:rsidR="00B501F1" w:rsidRDefault="00B501F1" w:rsidP="00B501F1">
      <w:pPr>
        <w:pStyle w:val="10"/>
        <w:spacing w:before="240" w:after="240" w:line="256" w:lineRule="auto"/>
        <w:jc w:val="center"/>
        <w:rPr>
          <w:sz w:val="48"/>
          <w:szCs w:val="48"/>
          <w:highlight w:val="white"/>
        </w:rPr>
      </w:pPr>
    </w:p>
    <w:p w:rsidR="00B501F1" w:rsidRDefault="00B501F1" w:rsidP="00B501F1">
      <w:pPr>
        <w:pStyle w:val="10"/>
        <w:spacing w:before="240" w:after="240" w:line="256" w:lineRule="auto"/>
        <w:jc w:val="center"/>
        <w:rPr>
          <w:sz w:val="48"/>
          <w:szCs w:val="48"/>
          <w:highlight w:val="white"/>
        </w:rPr>
      </w:pPr>
    </w:p>
    <w:p w:rsidR="00B501F1" w:rsidRDefault="00B501F1" w:rsidP="00B501F1">
      <w:pPr>
        <w:pStyle w:val="10"/>
        <w:spacing w:before="240" w:after="240" w:line="256" w:lineRule="auto"/>
        <w:jc w:val="center"/>
        <w:rPr>
          <w:sz w:val="48"/>
          <w:szCs w:val="48"/>
          <w:highlight w:val="white"/>
        </w:rPr>
      </w:pPr>
    </w:p>
    <w:p w:rsidR="00B501F1" w:rsidRDefault="00B501F1" w:rsidP="00B501F1">
      <w:pPr>
        <w:pStyle w:val="10"/>
        <w:spacing w:before="240" w:after="240" w:line="256" w:lineRule="auto"/>
        <w:jc w:val="center"/>
        <w:rPr>
          <w:sz w:val="48"/>
          <w:szCs w:val="48"/>
          <w:highlight w:val="white"/>
        </w:rPr>
      </w:pPr>
    </w:p>
    <w:p w:rsidR="002B642D" w:rsidRPr="00B501F1" w:rsidRDefault="00B501F1" w:rsidP="00B501F1">
      <w:pPr>
        <w:pStyle w:val="10"/>
        <w:spacing w:before="240" w:after="240" w:line="256" w:lineRule="auto"/>
        <w:jc w:val="center"/>
        <w:rPr>
          <w:rFonts w:asciiTheme="minorHAnsi" w:eastAsia="Nunito" w:hAnsiTheme="minorHAnsi" w:cs="Nunito"/>
          <w:sz w:val="48"/>
          <w:szCs w:val="48"/>
          <w:highlight w:val="white"/>
        </w:rPr>
      </w:pPr>
      <w:r>
        <w:rPr>
          <w:sz w:val="48"/>
          <w:szCs w:val="48"/>
          <w:highlight w:val="white"/>
        </w:rPr>
        <w:t>Реферат</w:t>
      </w:r>
    </w:p>
    <w:p w:rsidR="002B642D" w:rsidRPr="00B501F1" w:rsidRDefault="002B642D" w:rsidP="00B501F1">
      <w:pPr>
        <w:pStyle w:val="10"/>
        <w:spacing w:before="240" w:after="240" w:line="256" w:lineRule="auto"/>
        <w:rPr>
          <w:rFonts w:asciiTheme="minorHAnsi" w:eastAsia="Pacifico" w:hAnsiTheme="minorHAnsi" w:cs="Pacifico"/>
          <w:sz w:val="48"/>
          <w:szCs w:val="48"/>
          <w:highlight w:val="white"/>
        </w:rPr>
      </w:pPr>
    </w:p>
    <w:p w:rsidR="002B642D" w:rsidRDefault="00FC0E95">
      <w:pPr>
        <w:pStyle w:val="10"/>
        <w:spacing w:before="240" w:after="240" w:line="256" w:lineRule="auto"/>
        <w:jc w:val="center"/>
        <w:rPr>
          <w:rFonts w:ascii="Nunito" w:eastAsia="Nunito" w:hAnsi="Nunito" w:cs="Nunito"/>
          <w:sz w:val="48"/>
          <w:szCs w:val="48"/>
          <w:highlight w:val="white"/>
        </w:rPr>
      </w:pPr>
      <w:r>
        <w:rPr>
          <w:sz w:val="48"/>
          <w:szCs w:val="48"/>
          <w:highlight w:val="white"/>
        </w:rPr>
        <w:t>“</w:t>
      </w:r>
      <w:r w:rsidR="00E64B2E">
        <w:rPr>
          <w:sz w:val="48"/>
          <w:szCs w:val="48"/>
          <w:highlight w:val="white"/>
        </w:rPr>
        <w:t>А был ли Уильям Шекспир?</w:t>
      </w:r>
      <w:bookmarkStart w:id="0" w:name="_GoBack"/>
      <w:bookmarkEnd w:id="0"/>
      <w:r>
        <w:rPr>
          <w:sz w:val="48"/>
          <w:szCs w:val="48"/>
          <w:highlight w:val="white"/>
        </w:rPr>
        <w:t>”</w:t>
      </w:r>
    </w:p>
    <w:p w:rsidR="002B642D" w:rsidRDefault="002B642D">
      <w:pPr>
        <w:pStyle w:val="10"/>
        <w:spacing w:before="240" w:after="240" w:line="256" w:lineRule="auto"/>
        <w:rPr>
          <w:rFonts w:ascii="Pacifico" w:eastAsia="Pacifico" w:hAnsi="Pacifico" w:cs="Pacifico"/>
          <w:sz w:val="20"/>
          <w:szCs w:val="20"/>
        </w:rPr>
      </w:pPr>
    </w:p>
    <w:p w:rsidR="002B642D" w:rsidRDefault="002B642D">
      <w:pPr>
        <w:pStyle w:val="10"/>
        <w:spacing w:before="240" w:after="240" w:line="256" w:lineRule="auto"/>
        <w:rPr>
          <w:rFonts w:ascii="Pacifico" w:eastAsia="Pacifico" w:hAnsi="Pacifico" w:cs="Pacifico"/>
          <w:sz w:val="20"/>
          <w:szCs w:val="20"/>
          <w:highlight w:val="white"/>
        </w:rPr>
      </w:pPr>
    </w:p>
    <w:p w:rsidR="002B642D" w:rsidRDefault="002B642D">
      <w:pPr>
        <w:pStyle w:val="10"/>
        <w:spacing w:before="240" w:after="240" w:line="256" w:lineRule="auto"/>
        <w:rPr>
          <w:rFonts w:ascii="Roboto" w:eastAsia="Roboto" w:hAnsi="Roboto" w:cs="Roboto"/>
          <w:sz w:val="20"/>
          <w:szCs w:val="20"/>
          <w:highlight w:val="white"/>
        </w:rPr>
      </w:pPr>
    </w:p>
    <w:p w:rsidR="002B642D" w:rsidRDefault="002B642D">
      <w:pPr>
        <w:pStyle w:val="10"/>
        <w:spacing w:before="240" w:after="240" w:line="256" w:lineRule="auto"/>
        <w:rPr>
          <w:rFonts w:ascii="Roboto" w:eastAsia="Roboto" w:hAnsi="Roboto" w:cs="Roboto"/>
          <w:sz w:val="20"/>
          <w:szCs w:val="20"/>
          <w:highlight w:val="white"/>
        </w:rPr>
      </w:pPr>
    </w:p>
    <w:p w:rsidR="00B501F1" w:rsidRDefault="00B501F1" w:rsidP="00B501F1">
      <w:pPr>
        <w:pStyle w:val="10"/>
        <w:spacing w:before="240" w:after="240" w:line="256" w:lineRule="auto"/>
        <w:jc w:val="right"/>
        <w:rPr>
          <w:rFonts w:eastAsia="Lobster"/>
          <w:sz w:val="24"/>
          <w:szCs w:val="24"/>
          <w:highlight w:val="white"/>
        </w:rPr>
      </w:pPr>
    </w:p>
    <w:p w:rsidR="00B501F1" w:rsidRDefault="00B501F1" w:rsidP="00B501F1">
      <w:pPr>
        <w:pStyle w:val="10"/>
        <w:spacing w:before="240" w:after="240" w:line="256" w:lineRule="auto"/>
        <w:jc w:val="right"/>
        <w:rPr>
          <w:rFonts w:eastAsia="Lobster"/>
          <w:sz w:val="24"/>
          <w:szCs w:val="24"/>
          <w:highlight w:val="white"/>
        </w:rPr>
      </w:pPr>
    </w:p>
    <w:p w:rsidR="00B501F1" w:rsidRDefault="00B501F1" w:rsidP="00B501F1">
      <w:pPr>
        <w:pStyle w:val="10"/>
        <w:spacing w:before="240" w:after="240" w:line="256" w:lineRule="auto"/>
        <w:jc w:val="right"/>
        <w:rPr>
          <w:rFonts w:eastAsia="Lobster"/>
          <w:sz w:val="24"/>
          <w:szCs w:val="24"/>
          <w:highlight w:val="white"/>
        </w:rPr>
      </w:pPr>
    </w:p>
    <w:p w:rsidR="00B501F1" w:rsidRDefault="00B501F1" w:rsidP="00B501F1">
      <w:pPr>
        <w:pStyle w:val="10"/>
        <w:spacing w:before="240" w:after="240" w:line="256" w:lineRule="auto"/>
        <w:jc w:val="right"/>
        <w:rPr>
          <w:rFonts w:eastAsia="Lobster"/>
          <w:sz w:val="24"/>
          <w:szCs w:val="24"/>
          <w:highlight w:val="white"/>
        </w:rPr>
      </w:pPr>
    </w:p>
    <w:p w:rsidR="00B501F1" w:rsidRPr="00B501F1" w:rsidRDefault="00B501F1" w:rsidP="00B501F1">
      <w:pPr>
        <w:pStyle w:val="10"/>
        <w:spacing w:before="240" w:after="240" w:line="256" w:lineRule="auto"/>
        <w:jc w:val="right"/>
        <w:rPr>
          <w:rFonts w:eastAsia="Lobster"/>
          <w:sz w:val="24"/>
          <w:szCs w:val="24"/>
          <w:highlight w:val="white"/>
        </w:rPr>
      </w:pPr>
      <w:r w:rsidRPr="00B501F1">
        <w:rPr>
          <w:rFonts w:eastAsia="Lobster"/>
          <w:sz w:val="24"/>
          <w:szCs w:val="24"/>
          <w:highlight w:val="white"/>
        </w:rPr>
        <w:t>Ученицы 9 Б класса</w:t>
      </w:r>
    </w:p>
    <w:p w:rsidR="00B501F1" w:rsidRPr="00B501F1" w:rsidRDefault="00B501F1" w:rsidP="00B501F1">
      <w:pPr>
        <w:pStyle w:val="10"/>
        <w:spacing w:before="240" w:after="240" w:line="256" w:lineRule="auto"/>
        <w:jc w:val="right"/>
        <w:rPr>
          <w:rFonts w:eastAsia="Lobster"/>
          <w:sz w:val="24"/>
          <w:szCs w:val="24"/>
          <w:highlight w:val="white"/>
        </w:rPr>
      </w:pPr>
      <w:r w:rsidRPr="00B501F1">
        <w:rPr>
          <w:rFonts w:eastAsia="Lobster"/>
          <w:sz w:val="24"/>
          <w:szCs w:val="24"/>
          <w:highlight w:val="white"/>
        </w:rPr>
        <w:t>Воробьевой Ольги</w:t>
      </w:r>
    </w:p>
    <w:p w:rsidR="00B501F1" w:rsidRPr="00B501F1" w:rsidRDefault="00B501F1" w:rsidP="00B501F1">
      <w:pPr>
        <w:pStyle w:val="10"/>
        <w:spacing w:before="240" w:after="240" w:line="256" w:lineRule="auto"/>
        <w:jc w:val="right"/>
        <w:rPr>
          <w:rFonts w:eastAsia="Lobster"/>
          <w:sz w:val="24"/>
          <w:szCs w:val="24"/>
          <w:highlight w:val="white"/>
        </w:rPr>
      </w:pPr>
      <w:r w:rsidRPr="00B501F1">
        <w:rPr>
          <w:rFonts w:eastAsia="Lobster"/>
          <w:sz w:val="24"/>
          <w:szCs w:val="24"/>
          <w:highlight w:val="white"/>
        </w:rPr>
        <w:t>Консультант:</w:t>
      </w:r>
    </w:p>
    <w:p w:rsidR="00B501F1" w:rsidRPr="00B501F1" w:rsidRDefault="00B501F1" w:rsidP="00B501F1">
      <w:pPr>
        <w:pStyle w:val="10"/>
        <w:spacing w:before="240" w:after="240" w:line="256" w:lineRule="auto"/>
        <w:jc w:val="right"/>
        <w:rPr>
          <w:rFonts w:eastAsia="Lobster"/>
          <w:sz w:val="24"/>
          <w:szCs w:val="24"/>
          <w:highlight w:val="white"/>
        </w:rPr>
      </w:pPr>
      <w:proofErr w:type="spellStart"/>
      <w:r w:rsidRPr="00B501F1">
        <w:rPr>
          <w:rFonts w:eastAsia="Lobster"/>
          <w:sz w:val="24"/>
          <w:szCs w:val="24"/>
          <w:highlight w:val="white"/>
        </w:rPr>
        <w:t>Долотова</w:t>
      </w:r>
      <w:proofErr w:type="spellEnd"/>
      <w:r w:rsidRPr="00B501F1">
        <w:rPr>
          <w:rFonts w:eastAsia="Lobster"/>
          <w:sz w:val="24"/>
          <w:szCs w:val="24"/>
          <w:highlight w:val="white"/>
        </w:rPr>
        <w:t xml:space="preserve"> Е. Ю.</w:t>
      </w:r>
    </w:p>
    <w:p w:rsidR="002B642D" w:rsidRDefault="00FC0E95">
      <w:pPr>
        <w:pStyle w:val="10"/>
        <w:spacing w:before="240" w:after="240" w:line="256" w:lineRule="auto"/>
        <w:jc w:val="center"/>
        <w:rPr>
          <w:rFonts w:ascii="Nunito" w:eastAsia="Nunito" w:hAnsi="Nunito" w:cs="Nunito"/>
          <w:b/>
          <w:sz w:val="48"/>
          <w:szCs w:val="48"/>
          <w:highlight w:val="white"/>
        </w:rPr>
      </w:pPr>
      <w:r>
        <w:rPr>
          <w:b/>
          <w:sz w:val="48"/>
          <w:szCs w:val="48"/>
          <w:highlight w:val="white"/>
        </w:rPr>
        <w:lastRenderedPageBreak/>
        <w:t>Введение</w:t>
      </w:r>
    </w:p>
    <w:p w:rsidR="002B642D" w:rsidRPr="00E75602" w:rsidRDefault="002B642D">
      <w:pPr>
        <w:pStyle w:val="10"/>
        <w:spacing w:before="240" w:after="240" w:line="256" w:lineRule="auto"/>
        <w:rPr>
          <w:rFonts w:ascii="Nunito" w:eastAsia="Nunito" w:hAnsi="Nunito" w:cs="Nunito"/>
          <w:sz w:val="24"/>
          <w:szCs w:val="24"/>
        </w:rPr>
      </w:pPr>
    </w:p>
    <w:p w:rsidR="002B642D" w:rsidRPr="00E75602" w:rsidRDefault="00FC0E95">
      <w:pPr>
        <w:pStyle w:val="10"/>
        <w:spacing w:before="240" w:after="240" w:line="256" w:lineRule="auto"/>
        <w:rPr>
          <w:rFonts w:ascii="Nunito" w:eastAsia="Nunito" w:hAnsi="Nunito" w:cs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 xml:space="preserve">Цель: </w:t>
      </w:r>
      <w:r w:rsidR="00441573" w:rsidRPr="00E75602">
        <w:rPr>
          <w:sz w:val="24"/>
          <w:szCs w:val="24"/>
          <w:highlight w:val="white"/>
        </w:rPr>
        <w:t>Проанализировать Шекспировский вопрос как основной вопрос литературоведения.</w:t>
      </w:r>
    </w:p>
    <w:p w:rsidR="002B642D" w:rsidRPr="00E75602" w:rsidRDefault="00FC0E95">
      <w:pPr>
        <w:pStyle w:val="10"/>
        <w:spacing w:before="240" w:after="240" w:line="256" w:lineRule="auto"/>
        <w:rPr>
          <w:rFonts w:asciiTheme="minorHAnsi" w:eastAsia="Nunito" w:hAnsiTheme="minorHAnsi" w:cs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 xml:space="preserve">Задачи: </w:t>
      </w:r>
    </w:p>
    <w:p w:rsidR="002B642D" w:rsidRPr="00E75602" w:rsidRDefault="00441573" w:rsidP="00441573">
      <w:pPr>
        <w:pStyle w:val="10"/>
        <w:numPr>
          <w:ilvl w:val="0"/>
          <w:numId w:val="2"/>
        </w:numPr>
        <w:spacing w:before="240" w:after="240" w:line="256" w:lineRule="auto"/>
        <w:rPr>
          <w:rFonts w:ascii="Nunito" w:eastAsia="Nunito" w:hAnsi="Nunito" w:cs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>Сформулировать тему, идею, цель, проблему</w:t>
      </w:r>
      <w:r w:rsidR="00FC0E95" w:rsidRPr="00E75602">
        <w:rPr>
          <w:sz w:val="24"/>
          <w:szCs w:val="24"/>
          <w:highlight w:val="white"/>
        </w:rPr>
        <w:t xml:space="preserve">, актуальность </w:t>
      </w:r>
    </w:p>
    <w:p w:rsidR="002B642D" w:rsidRPr="00E75602" w:rsidRDefault="00441573" w:rsidP="00441573">
      <w:pPr>
        <w:pStyle w:val="10"/>
        <w:numPr>
          <w:ilvl w:val="0"/>
          <w:numId w:val="2"/>
        </w:numPr>
        <w:spacing w:before="240" w:after="240" w:line="256" w:lineRule="auto"/>
        <w:rPr>
          <w:rFonts w:ascii="Nunito" w:eastAsia="Nunito" w:hAnsi="Nunito" w:cs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>Найти и проанализировать источники, сделать</w:t>
      </w:r>
      <w:r w:rsidR="00FC0E95" w:rsidRPr="00E75602">
        <w:rPr>
          <w:sz w:val="24"/>
          <w:szCs w:val="24"/>
          <w:highlight w:val="white"/>
        </w:rPr>
        <w:t xml:space="preserve">, вывод </w:t>
      </w:r>
    </w:p>
    <w:p w:rsidR="002B642D" w:rsidRPr="00E75602" w:rsidRDefault="00441573" w:rsidP="00441573">
      <w:pPr>
        <w:pStyle w:val="10"/>
        <w:numPr>
          <w:ilvl w:val="0"/>
          <w:numId w:val="2"/>
        </w:numPr>
        <w:spacing w:before="240" w:after="240" w:line="256" w:lineRule="auto"/>
        <w:rPr>
          <w:rFonts w:ascii="Nunito" w:eastAsia="Nunito" w:hAnsi="Nunito" w:cs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>Написать  реферат</w:t>
      </w:r>
      <w:r w:rsidR="00FC0E95" w:rsidRPr="00E75602">
        <w:rPr>
          <w:sz w:val="24"/>
          <w:szCs w:val="24"/>
          <w:highlight w:val="white"/>
        </w:rPr>
        <w:t xml:space="preserve"> в соответствии с требованиями </w:t>
      </w:r>
    </w:p>
    <w:p w:rsidR="002B642D" w:rsidRPr="00E75602" w:rsidRDefault="00FC0E95">
      <w:pPr>
        <w:pStyle w:val="10"/>
        <w:spacing w:before="240" w:after="240" w:line="256" w:lineRule="auto"/>
        <w:rPr>
          <w:rFonts w:ascii="Nunito" w:eastAsia="Nunito" w:hAnsi="Nunito" w:cs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>Проблема: Многие читают произведения Уильяма Шекспира</w:t>
      </w:r>
      <w:r w:rsidR="002C27D7">
        <w:rPr>
          <w:sz w:val="24"/>
          <w:szCs w:val="24"/>
          <w:highlight w:val="white"/>
        </w:rPr>
        <w:t>,</w:t>
      </w:r>
      <w:r w:rsidRPr="00E75602">
        <w:rPr>
          <w:sz w:val="24"/>
          <w:szCs w:val="24"/>
          <w:highlight w:val="white"/>
        </w:rPr>
        <w:t xml:space="preserve"> даже не задумываясь о личности автора. Существовал ли Шекспир на самом деле? Актуальность: Произведения Шекспира – классика, популярная в наше время. Но многие, читая его произведения</w:t>
      </w:r>
      <w:r w:rsidR="002C27D7">
        <w:rPr>
          <w:sz w:val="24"/>
          <w:szCs w:val="24"/>
          <w:highlight w:val="white"/>
        </w:rPr>
        <w:t>,</w:t>
      </w:r>
      <w:r w:rsidRPr="00E75602">
        <w:rPr>
          <w:sz w:val="24"/>
          <w:szCs w:val="24"/>
          <w:highlight w:val="white"/>
        </w:rPr>
        <w:t xml:space="preserve"> даже не задумываются о том, что есть разные мнения, касающиеся существования автора. </w:t>
      </w:r>
    </w:p>
    <w:p w:rsidR="002B642D" w:rsidRPr="00E75602" w:rsidRDefault="002B642D">
      <w:pPr>
        <w:pStyle w:val="10"/>
        <w:spacing w:before="240" w:after="240" w:line="256" w:lineRule="auto"/>
        <w:rPr>
          <w:rFonts w:ascii="Nunito" w:eastAsia="Nunito" w:hAnsi="Nunito" w:cs="Nunito"/>
          <w:sz w:val="24"/>
          <w:szCs w:val="24"/>
          <w:highlight w:val="white"/>
        </w:rPr>
      </w:pPr>
    </w:p>
    <w:p w:rsidR="002B642D" w:rsidRPr="00E75602" w:rsidRDefault="00FC0E95">
      <w:pPr>
        <w:pStyle w:val="10"/>
        <w:spacing w:before="240" w:after="240" w:line="256" w:lineRule="auto"/>
        <w:rPr>
          <w:rFonts w:ascii="Nunito" w:eastAsia="Nunito" w:hAnsi="Nunito" w:cs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 xml:space="preserve">Аннотация: Мы рассмотрим такие темы как: </w:t>
      </w:r>
    </w:p>
    <w:p w:rsidR="002B642D" w:rsidRPr="00E75602" w:rsidRDefault="002B642D">
      <w:pPr>
        <w:pStyle w:val="10"/>
        <w:spacing w:before="240" w:after="240" w:line="256" w:lineRule="auto"/>
        <w:rPr>
          <w:rFonts w:ascii="Nunito" w:eastAsia="Nunito" w:hAnsi="Nunito" w:cs="Nunito"/>
          <w:sz w:val="24"/>
          <w:szCs w:val="24"/>
          <w:highlight w:val="white"/>
        </w:rPr>
      </w:pPr>
    </w:p>
    <w:p w:rsidR="002B642D" w:rsidRPr="00E75602" w:rsidRDefault="00FC0E95">
      <w:pPr>
        <w:pStyle w:val="10"/>
        <w:spacing w:before="240" w:after="240" w:line="256" w:lineRule="auto"/>
        <w:rPr>
          <w:rFonts w:ascii="Nunito" w:eastAsia="Nunito" w:hAnsi="Nunito" w:cs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 xml:space="preserve">Биография Шекспира, творческий путь. </w:t>
      </w:r>
    </w:p>
    <w:p w:rsidR="002B642D" w:rsidRPr="00E75602" w:rsidRDefault="002B642D">
      <w:pPr>
        <w:pStyle w:val="10"/>
        <w:spacing w:before="240" w:after="240" w:line="256" w:lineRule="auto"/>
        <w:rPr>
          <w:rFonts w:ascii="Nunito" w:eastAsia="Nunito" w:hAnsi="Nunito" w:cs="Nunito"/>
          <w:sz w:val="24"/>
          <w:szCs w:val="24"/>
          <w:highlight w:val="white"/>
        </w:rPr>
      </w:pPr>
    </w:p>
    <w:p w:rsidR="002B642D" w:rsidRPr="00E75602" w:rsidRDefault="00FC0E95">
      <w:pPr>
        <w:pStyle w:val="10"/>
        <w:spacing w:before="240" w:after="240" w:line="256" w:lineRule="auto"/>
        <w:rPr>
          <w:rFonts w:ascii="Nunito" w:eastAsia="Nunito" w:hAnsi="Nunito" w:cs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 xml:space="preserve">Определение и объяснение шекспировского вопроса </w:t>
      </w:r>
    </w:p>
    <w:p w:rsidR="002B642D" w:rsidRPr="00E75602" w:rsidRDefault="002B642D">
      <w:pPr>
        <w:pStyle w:val="10"/>
        <w:spacing w:before="240" w:after="240" w:line="256" w:lineRule="auto"/>
        <w:rPr>
          <w:rFonts w:ascii="Nunito" w:eastAsia="Nunito" w:hAnsi="Nunito" w:cs="Nunito"/>
          <w:sz w:val="24"/>
          <w:szCs w:val="24"/>
          <w:highlight w:val="white"/>
        </w:rPr>
      </w:pPr>
    </w:p>
    <w:p w:rsidR="002B642D" w:rsidRPr="00E75602" w:rsidRDefault="00FC0E95">
      <w:pPr>
        <w:pStyle w:val="10"/>
        <w:spacing w:before="240" w:after="240" w:line="256" w:lineRule="auto"/>
        <w:rPr>
          <w:rFonts w:ascii="Nunito" w:eastAsia="Nunito" w:hAnsi="Nunito" w:cs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 xml:space="preserve">Разные подходы к решению шекспировского вопроса </w:t>
      </w:r>
    </w:p>
    <w:p w:rsidR="002B642D" w:rsidRPr="00E75602" w:rsidRDefault="002B642D">
      <w:pPr>
        <w:pStyle w:val="10"/>
        <w:spacing w:before="240" w:after="240" w:line="256" w:lineRule="auto"/>
        <w:rPr>
          <w:rFonts w:ascii="Nunito" w:eastAsia="Nunito" w:hAnsi="Nunito" w:cs="Nunito"/>
          <w:sz w:val="24"/>
          <w:szCs w:val="24"/>
          <w:highlight w:val="white"/>
        </w:rPr>
      </w:pPr>
    </w:p>
    <w:p w:rsidR="002B642D" w:rsidRPr="00E75602" w:rsidRDefault="00FC0E95">
      <w:pPr>
        <w:pStyle w:val="10"/>
        <w:spacing w:before="240" w:after="240" w:line="256" w:lineRule="auto"/>
        <w:rPr>
          <w:rFonts w:ascii="Nunito" w:eastAsia="Nunito" w:hAnsi="Nunito" w:cs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 xml:space="preserve">Выводы </w:t>
      </w:r>
    </w:p>
    <w:p w:rsidR="002B642D" w:rsidRDefault="002B642D" w:rsidP="00E75602">
      <w:pPr>
        <w:pStyle w:val="10"/>
        <w:spacing w:before="240" w:after="240" w:line="256" w:lineRule="auto"/>
        <w:rPr>
          <w:rFonts w:asciiTheme="minorHAnsi" w:eastAsia="Nunito" w:hAnsiTheme="minorHAnsi" w:cs="Nunito"/>
          <w:b/>
          <w:sz w:val="48"/>
          <w:szCs w:val="48"/>
          <w:highlight w:val="white"/>
        </w:rPr>
      </w:pPr>
    </w:p>
    <w:p w:rsidR="001F6C0C" w:rsidRPr="00E75602" w:rsidRDefault="001F6C0C" w:rsidP="00E75602">
      <w:pPr>
        <w:pStyle w:val="10"/>
        <w:spacing w:before="240" w:after="240" w:line="256" w:lineRule="auto"/>
        <w:rPr>
          <w:rFonts w:asciiTheme="minorHAnsi" w:eastAsia="Nunito" w:hAnsiTheme="minorHAnsi" w:cs="Nunito"/>
          <w:b/>
          <w:sz w:val="48"/>
          <w:szCs w:val="48"/>
          <w:highlight w:val="white"/>
        </w:rPr>
      </w:pPr>
    </w:p>
    <w:p w:rsidR="00B501F1" w:rsidRDefault="00B501F1">
      <w:pPr>
        <w:pStyle w:val="10"/>
        <w:spacing w:before="240" w:after="240" w:line="256" w:lineRule="auto"/>
        <w:jc w:val="center"/>
        <w:rPr>
          <w:b/>
          <w:sz w:val="48"/>
          <w:szCs w:val="48"/>
          <w:highlight w:val="white"/>
        </w:rPr>
      </w:pPr>
    </w:p>
    <w:p w:rsidR="002B642D" w:rsidRPr="00441573" w:rsidRDefault="00FC0E95">
      <w:pPr>
        <w:pStyle w:val="10"/>
        <w:spacing w:before="240" w:after="240" w:line="256" w:lineRule="auto"/>
        <w:jc w:val="center"/>
        <w:rPr>
          <w:rFonts w:ascii="Nunito" w:eastAsia="Nunito" w:hAnsi="Nunito" w:cs="Nunito"/>
          <w:sz w:val="48"/>
          <w:szCs w:val="48"/>
          <w:highlight w:val="white"/>
        </w:rPr>
      </w:pPr>
      <w:r w:rsidRPr="00441573">
        <w:rPr>
          <w:b/>
          <w:sz w:val="48"/>
          <w:szCs w:val="48"/>
          <w:highlight w:val="white"/>
        </w:rPr>
        <w:lastRenderedPageBreak/>
        <w:t xml:space="preserve">Глава 1: Шекспировский вопрос </w:t>
      </w:r>
    </w:p>
    <w:p w:rsidR="002B642D" w:rsidRDefault="002B642D">
      <w:pPr>
        <w:pStyle w:val="10"/>
        <w:spacing w:before="240" w:after="240" w:line="256" w:lineRule="auto"/>
        <w:rPr>
          <w:rFonts w:ascii="Nunito" w:eastAsia="Nunito" w:hAnsi="Nunito" w:cs="Nunito"/>
          <w:sz w:val="20"/>
          <w:szCs w:val="20"/>
          <w:highlight w:val="white"/>
        </w:rPr>
      </w:pPr>
    </w:p>
    <w:p w:rsidR="002B642D" w:rsidRPr="00E75602" w:rsidRDefault="00FC0E95">
      <w:pPr>
        <w:pStyle w:val="10"/>
        <w:spacing w:before="240" w:after="240" w:line="256" w:lineRule="auto"/>
        <w:rPr>
          <w:rFonts w:eastAsia="Nunito"/>
          <w:sz w:val="24"/>
          <w:szCs w:val="24"/>
          <w:highlight w:val="white"/>
        </w:rPr>
      </w:pPr>
      <w:r w:rsidRPr="00E75602">
        <w:rPr>
          <w:b/>
          <w:sz w:val="24"/>
          <w:szCs w:val="24"/>
          <w:highlight w:val="white"/>
        </w:rPr>
        <w:t xml:space="preserve">Параграф 1. Шекспир. Творческий путь. </w:t>
      </w:r>
      <w:r w:rsidR="00441573" w:rsidRPr="00E75602">
        <w:rPr>
          <w:b/>
          <w:sz w:val="24"/>
          <w:szCs w:val="24"/>
          <w:highlight w:val="white"/>
        </w:rPr>
        <w:t>Шекспировский вопрос.</w:t>
      </w:r>
    </w:p>
    <w:p w:rsidR="002B642D" w:rsidRPr="00E75602" w:rsidRDefault="00FC0E95">
      <w:pPr>
        <w:pStyle w:val="10"/>
        <w:spacing w:before="240" w:after="240" w:line="256" w:lineRule="auto"/>
        <w:rPr>
          <w:rFonts w:eastAsia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 xml:space="preserve">Уильям Шекспир родился 26 апреля 1564 года в Англии (город </w:t>
      </w:r>
      <w:proofErr w:type="spellStart"/>
      <w:r w:rsidRPr="00E75602">
        <w:rPr>
          <w:sz w:val="24"/>
          <w:szCs w:val="24"/>
          <w:highlight w:val="white"/>
        </w:rPr>
        <w:t>Стратфорд</w:t>
      </w:r>
      <w:proofErr w:type="spellEnd"/>
      <w:r w:rsidRPr="00E75602">
        <w:rPr>
          <w:sz w:val="24"/>
          <w:szCs w:val="24"/>
          <w:highlight w:val="white"/>
        </w:rPr>
        <w:t>). Его семья была многодетной и считалась одной из самых состоятельных в городе. Отец занимался ростовщичеством</w:t>
      </w:r>
      <w:r w:rsidR="001F6C0C">
        <w:rPr>
          <w:sz w:val="24"/>
          <w:szCs w:val="24"/>
          <w:highlight w:val="white"/>
        </w:rPr>
        <w:t xml:space="preserve"> (то есть </w:t>
      </w:r>
      <w:r w:rsidR="001F6C0C" w:rsidRPr="001F6C0C">
        <w:rPr>
          <w:sz w:val="24"/>
          <w:szCs w:val="24"/>
          <w:highlight w:val="white"/>
        </w:rPr>
        <w:t>предоставл</w:t>
      </w:r>
      <w:r w:rsidR="001F6C0C">
        <w:rPr>
          <w:sz w:val="24"/>
          <w:szCs w:val="24"/>
          <w:highlight w:val="white"/>
        </w:rPr>
        <w:t>ял ден</w:t>
      </w:r>
      <w:r w:rsidR="0073223E">
        <w:rPr>
          <w:sz w:val="24"/>
          <w:szCs w:val="24"/>
          <w:highlight w:val="white"/>
        </w:rPr>
        <w:t>ь</w:t>
      </w:r>
      <w:r w:rsidR="001F6C0C">
        <w:rPr>
          <w:sz w:val="24"/>
          <w:szCs w:val="24"/>
          <w:highlight w:val="white"/>
        </w:rPr>
        <w:t>ги</w:t>
      </w:r>
      <w:r w:rsidR="001F6C0C" w:rsidRPr="001F6C0C">
        <w:rPr>
          <w:sz w:val="24"/>
          <w:szCs w:val="24"/>
          <w:highlight w:val="white"/>
        </w:rPr>
        <w:t xml:space="preserve"> в долг с условием их возврата с процентам</w:t>
      </w:r>
      <w:r w:rsidR="001F6C0C">
        <w:rPr>
          <w:sz w:val="24"/>
          <w:szCs w:val="24"/>
          <w:highlight w:val="white"/>
        </w:rPr>
        <w:t>и)</w:t>
      </w:r>
      <w:r w:rsidRPr="00E75602">
        <w:rPr>
          <w:sz w:val="24"/>
          <w:szCs w:val="24"/>
          <w:highlight w:val="white"/>
        </w:rPr>
        <w:t xml:space="preserve"> и впоследствии избирался на государственные должности, а мать происходила из знатной саксонской семьи. </w:t>
      </w:r>
    </w:p>
    <w:p w:rsidR="002B642D" w:rsidRPr="00E75602" w:rsidRDefault="00FC0E95">
      <w:pPr>
        <w:pStyle w:val="10"/>
        <w:spacing w:before="240" w:after="240" w:line="256" w:lineRule="auto"/>
        <w:rPr>
          <w:rFonts w:eastAsia="Nunito"/>
          <w:sz w:val="24"/>
          <w:szCs w:val="24"/>
          <w:highlight w:val="white"/>
        </w:rPr>
      </w:pPr>
      <w:proofErr w:type="spellStart"/>
      <w:r w:rsidRPr="00E75602">
        <w:rPr>
          <w:sz w:val="24"/>
          <w:szCs w:val="24"/>
          <w:highlight w:val="white"/>
        </w:rPr>
        <w:t>Историки</w:t>
      </w:r>
      <w:r w:rsidR="001F6C0C">
        <w:rPr>
          <w:sz w:val="24"/>
          <w:szCs w:val="24"/>
          <w:highlight w:val="white"/>
        </w:rPr>
        <w:t>считают</w:t>
      </w:r>
      <w:proofErr w:type="spellEnd"/>
      <w:r w:rsidRPr="00E75602">
        <w:rPr>
          <w:sz w:val="24"/>
          <w:szCs w:val="24"/>
          <w:highlight w:val="white"/>
        </w:rPr>
        <w:t xml:space="preserve">, что Уильям учился в местной грамматической школе, где получил возможность изучать несколько языков, в частности, греческий и латынь. Впоследствии его семья разоряется и будущему поэту придется оставить школу и устроиться на работу. Спустя несколько лет он женится на своей избраннице Энн </w:t>
      </w:r>
      <w:proofErr w:type="spellStart"/>
      <w:r w:rsidRPr="00E75602">
        <w:rPr>
          <w:sz w:val="24"/>
          <w:szCs w:val="24"/>
          <w:highlight w:val="white"/>
        </w:rPr>
        <w:t>Хатауэй</w:t>
      </w:r>
      <w:proofErr w:type="spellEnd"/>
      <w:r w:rsidRPr="00E75602">
        <w:rPr>
          <w:sz w:val="24"/>
          <w:szCs w:val="24"/>
          <w:highlight w:val="white"/>
        </w:rPr>
        <w:t xml:space="preserve">, которая родит ему трех детей. </w:t>
      </w:r>
    </w:p>
    <w:p w:rsidR="002B642D" w:rsidRPr="00E75602" w:rsidRDefault="00FC0E95">
      <w:pPr>
        <w:pStyle w:val="10"/>
        <w:spacing w:before="240" w:after="240" w:line="256" w:lineRule="auto"/>
        <w:rPr>
          <w:rFonts w:eastAsia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 xml:space="preserve">В 1587 году, оставив семью, он перебирается в Лондон, присоединившись к одной из театральных трупп. В столице ему предлагают различные роли в театре, но, как утверждают исследователи, успеха </w:t>
      </w:r>
      <w:r w:rsidR="001F6C0C">
        <w:rPr>
          <w:sz w:val="24"/>
          <w:szCs w:val="24"/>
          <w:highlight w:val="white"/>
        </w:rPr>
        <w:t xml:space="preserve">в актерской сфере </w:t>
      </w:r>
      <w:r w:rsidRPr="00E75602">
        <w:rPr>
          <w:sz w:val="24"/>
          <w:szCs w:val="24"/>
          <w:highlight w:val="white"/>
        </w:rPr>
        <w:t xml:space="preserve">не последовало. Начав писать пьесы для труппы, он </w:t>
      </w:r>
      <w:r w:rsidR="001F6C0C">
        <w:rPr>
          <w:sz w:val="24"/>
          <w:szCs w:val="24"/>
          <w:highlight w:val="white"/>
        </w:rPr>
        <w:t xml:space="preserve">завоевывает </w:t>
      </w:r>
      <w:r w:rsidRPr="00E75602">
        <w:rPr>
          <w:sz w:val="24"/>
          <w:szCs w:val="24"/>
          <w:highlight w:val="white"/>
        </w:rPr>
        <w:t>популярность у публики. Затем он становится одним из владельцев столичного театра «Глобус», на котором ставились его спектакли.</w:t>
      </w:r>
    </w:p>
    <w:p w:rsidR="002B642D" w:rsidRPr="00E75602" w:rsidRDefault="00FC0E95">
      <w:pPr>
        <w:pStyle w:val="10"/>
        <w:spacing w:before="240" w:after="240" w:line="256" w:lineRule="auto"/>
        <w:rPr>
          <w:rFonts w:eastAsia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 xml:space="preserve">В 1612 году, спустя 25 лет работы в Лондоне, драматург возвращается в свой родной город и в 1616 году 23 апреля умирает. </w:t>
      </w:r>
    </w:p>
    <w:p w:rsidR="002B642D" w:rsidRPr="00E75602" w:rsidRDefault="00FC0E95">
      <w:pPr>
        <w:pStyle w:val="10"/>
        <w:spacing w:before="240" w:after="240" w:line="256" w:lineRule="auto"/>
        <w:rPr>
          <w:rFonts w:eastAsia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>В первый период творческой жизни</w:t>
      </w:r>
      <w:r w:rsidR="00600B70">
        <w:rPr>
          <w:sz w:val="24"/>
          <w:szCs w:val="24"/>
          <w:highlight w:val="white"/>
        </w:rPr>
        <w:t xml:space="preserve"> (периоды творчества </w:t>
      </w:r>
      <w:r w:rsidR="00B501F1">
        <w:rPr>
          <w:sz w:val="24"/>
          <w:szCs w:val="24"/>
          <w:highlight w:val="white"/>
        </w:rPr>
        <w:t>разделены литературными критиками)</w:t>
      </w:r>
      <w:r w:rsidRPr="00E75602">
        <w:rPr>
          <w:sz w:val="24"/>
          <w:szCs w:val="24"/>
          <w:highlight w:val="white"/>
        </w:rPr>
        <w:t xml:space="preserve"> Шекспира прослеживается оптимизм, преобладают добродетели человека и жизнерадостность. Пьесы оканчиваются счастливым финалом. «Сон в летнюю ночь», «Укрощение строптивой», «Венецианский купец» появились из-под пера поэта в 90-е годы XVI века. Также появились исторические хроники — «Юлий Цезарь», «Генрих V». Даже в них Шекспиру удалось показать торжество главного героя и сделать финал счастливым.  Одно из самых проникновенных произведений «Гамлет» появилось во втором периоде творчества Шекспира</w:t>
      </w:r>
      <w:r w:rsidR="001F6C0C">
        <w:rPr>
          <w:sz w:val="24"/>
          <w:szCs w:val="24"/>
          <w:highlight w:val="white"/>
        </w:rPr>
        <w:t xml:space="preserve"> (1601-1608гг)</w:t>
      </w:r>
      <w:r w:rsidRPr="00E75602">
        <w:rPr>
          <w:sz w:val="24"/>
          <w:szCs w:val="24"/>
          <w:highlight w:val="white"/>
        </w:rPr>
        <w:t>. Все герои этой трагедии страдают, обманывают, разоблачают, да и финал оказывается полной противоположностью того, что писал поэт в первом периоде творчества. Но при этом Шекспиру удается донести, что в трагедии герои способны жить и бороться</w:t>
      </w:r>
      <w:r w:rsidR="001F6C0C">
        <w:rPr>
          <w:sz w:val="24"/>
          <w:szCs w:val="24"/>
          <w:highlight w:val="white"/>
        </w:rPr>
        <w:t>.</w:t>
      </w:r>
      <w:r w:rsidRPr="00E75602">
        <w:rPr>
          <w:sz w:val="24"/>
          <w:szCs w:val="24"/>
          <w:highlight w:val="white"/>
        </w:rPr>
        <w:t xml:space="preserve"> </w:t>
      </w:r>
    </w:p>
    <w:p w:rsidR="002B642D" w:rsidRPr="00B501F1" w:rsidRDefault="00FC0E95">
      <w:pPr>
        <w:pStyle w:val="10"/>
        <w:spacing w:before="240" w:after="240"/>
        <w:rPr>
          <w:rFonts w:eastAsia="Nunito"/>
          <w:b/>
          <w:i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>В последних своих произведениях Шекспиру удалось талантливо совместить элементы комедии и трагедии, а также добавить сказочности. Одними из самых популярных стали пьесы-фантазии — «</w:t>
      </w:r>
      <w:proofErr w:type="spellStart"/>
      <w:r w:rsidRPr="00E75602">
        <w:rPr>
          <w:sz w:val="24"/>
          <w:szCs w:val="24"/>
          <w:highlight w:val="white"/>
        </w:rPr>
        <w:t>Цимбелин</w:t>
      </w:r>
      <w:proofErr w:type="spellEnd"/>
      <w:r w:rsidRPr="00E75602">
        <w:rPr>
          <w:sz w:val="24"/>
          <w:szCs w:val="24"/>
          <w:highlight w:val="white"/>
        </w:rPr>
        <w:t xml:space="preserve">», «Зимняя сказка» и «Буря». Эти пьесы были написаны большей частью для публики, которой хотелось веселья и развлечений. </w:t>
      </w:r>
    </w:p>
    <w:p w:rsidR="002B642D" w:rsidRPr="00E75602" w:rsidRDefault="002B642D">
      <w:pPr>
        <w:pStyle w:val="10"/>
        <w:spacing w:before="240" w:after="240"/>
        <w:rPr>
          <w:rFonts w:eastAsia="Nunito"/>
          <w:b/>
          <w:sz w:val="24"/>
          <w:szCs w:val="24"/>
          <w:highlight w:val="white"/>
        </w:rPr>
      </w:pPr>
    </w:p>
    <w:p w:rsidR="002B642D" w:rsidRPr="00E75602" w:rsidRDefault="00FC0E95">
      <w:pPr>
        <w:pStyle w:val="10"/>
        <w:spacing w:before="240" w:after="240"/>
        <w:rPr>
          <w:rFonts w:eastAsia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>Шекспировский вопрос — это проблема авторства произведений, приписываемых Уильяму Шекспиру (название возникло по аналогии с гомеровским вопросом</w:t>
      </w:r>
      <w:proofErr w:type="gramStart"/>
      <w:r w:rsidRPr="00E75602">
        <w:rPr>
          <w:sz w:val="24"/>
          <w:szCs w:val="24"/>
          <w:highlight w:val="white"/>
        </w:rPr>
        <w:t>).</w:t>
      </w:r>
      <w:r w:rsidR="00441573" w:rsidRPr="00E75602">
        <w:rPr>
          <w:sz w:val="24"/>
          <w:szCs w:val="24"/>
          <w:highlight w:val="white"/>
        </w:rPr>
        <w:t>,</w:t>
      </w:r>
      <w:proofErr w:type="gramEnd"/>
      <w:r w:rsidR="00441573" w:rsidRPr="00E75602">
        <w:rPr>
          <w:sz w:val="24"/>
          <w:szCs w:val="24"/>
          <w:highlight w:val="white"/>
        </w:rPr>
        <w:t xml:space="preserve"> возникший примерно в </w:t>
      </w:r>
      <w:r w:rsidR="00441573" w:rsidRPr="00E75602">
        <w:rPr>
          <w:sz w:val="24"/>
          <w:szCs w:val="24"/>
        </w:rPr>
        <w:t>XVIII веке.</w:t>
      </w:r>
    </w:p>
    <w:p w:rsidR="002B642D" w:rsidRPr="00E75602" w:rsidRDefault="00FC0E95">
      <w:pPr>
        <w:pStyle w:val="10"/>
        <w:spacing w:before="240" w:after="240"/>
        <w:rPr>
          <w:rFonts w:eastAsia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>О жизни Шекспира мало что известно. Существует точка зрения</w:t>
      </w:r>
      <w:r w:rsidR="00441573" w:rsidRPr="00E75602">
        <w:rPr>
          <w:sz w:val="24"/>
          <w:szCs w:val="24"/>
          <w:highlight w:val="white"/>
        </w:rPr>
        <w:t>, возникшая примерно в это же время</w:t>
      </w:r>
      <w:r w:rsidRPr="00E75602">
        <w:rPr>
          <w:sz w:val="24"/>
          <w:szCs w:val="24"/>
          <w:highlight w:val="white"/>
        </w:rPr>
        <w:t>, так называемое «</w:t>
      </w:r>
      <w:proofErr w:type="spellStart"/>
      <w:r w:rsidRPr="00E75602">
        <w:rPr>
          <w:sz w:val="24"/>
          <w:szCs w:val="24"/>
          <w:highlight w:val="white"/>
        </w:rPr>
        <w:t>антистратфордианство</w:t>
      </w:r>
      <w:proofErr w:type="spellEnd"/>
      <w:r w:rsidRPr="00E75602">
        <w:rPr>
          <w:sz w:val="24"/>
          <w:szCs w:val="24"/>
          <w:highlight w:val="white"/>
        </w:rPr>
        <w:t>» или «</w:t>
      </w:r>
      <w:proofErr w:type="spellStart"/>
      <w:r w:rsidRPr="00E75602">
        <w:rPr>
          <w:sz w:val="24"/>
          <w:szCs w:val="24"/>
          <w:highlight w:val="white"/>
        </w:rPr>
        <w:t>нестратфордианство</w:t>
      </w:r>
      <w:proofErr w:type="spellEnd"/>
      <w:r w:rsidRPr="00E75602">
        <w:rPr>
          <w:sz w:val="24"/>
          <w:szCs w:val="24"/>
          <w:highlight w:val="white"/>
        </w:rPr>
        <w:t xml:space="preserve">», сторонники которого отрицают авторство известного из источников актёра Шекспира из </w:t>
      </w:r>
      <w:proofErr w:type="spellStart"/>
      <w:r w:rsidRPr="00E75602">
        <w:rPr>
          <w:sz w:val="24"/>
          <w:szCs w:val="24"/>
          <w:highlight w:val="white"/>
        </w:rPr>
        <w:t>Стратфорда</w:t>
      </w:r>
      <w:proofErr w:type="spellEnd"/>
      <w:r w:rsidRPr="00E75602">
        <w:rPr>
          <w:sz w:val="24"/>
          <w:szCs w:val="24"/>
          <w:highlight w:val="white"/>
        </w:rPr>
        <w:t xml:space="preserve"> и считают, что «Уильям Шекспир» — это псевдоним, под которым скрывалось иное лицо или группа лиц. </w:t>
      </w:r>
    </w:p>
    <w:p w:rsidR="002B642D" w:rsidRPr="00E75602" w:rsidRDefault="00FC0E95">
      <w:pPr>
        <w:pStyle w:val="10"/>
        <w:spacing w:before="240" w:after="240"/>
        <w:rPr>
          <w:rFonts w:eastAsia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 xml:space="preserve">Недвусмысленное отрицание </w:t>
      </w:r>
      <w:proofErr w:type="spellStart"/>
      <w:r w:rsidRPr="00E75602">
        <w:rPr>
          <w:sz w:val="24"/>
          <w:szCs w:val="24"/>
          <w:highlight w:val="white"/>
        </w:rPr>
        <w:t>стратфордианской</w:t>
      </w:r>
      <w:proofErr w:type="spellEnd"/>
      <w:r w:rsidRPr="00E75602">
        <w:rPr>
          <w:sz w:val="24"/>
          <w:szCs w:val="24"/>
          <w:highlight w:val="white"/>
        </w:rPr>
        <w:t xml:space="preserve"> точки зрения известно с 1848 года, хотя ряд авторов видит те или иные намёки на шекспировский вопрос и в более ранней литературе (с XVIII в.). Среди </w:t>
      </w:r>
      <w:proofErr w:type="spellStart"/>
      <w:r w:rsidRPr="00E75602">
        <w:rPr>
          <w:sz w:val="24"/>
          <w:szCs w:val="24"/>
          <w:highlight w:val="white"/>
        </w:rPr>
        <w:t>антистратфордианцев</w:t>
      </w:r>
      <w:proofErr w:type="spellEnd"/>
      <w:r w:rsidRPr="00E75602">
        <w:rPr>
          <w:sz w:val="24"/>
          <w:szCs w:val="24"/>
          <w:highlight w:val="white"/>
        </w:rPr>
        <w:t xml:space="preserve"> нет единства относительно того, кто именно был настоящим автором (авторами) шекспировских произведений. К настоящему времени число кандидатур, предложенных разными исследователями </w:t>
      </w:r>
      <w:proofErr w:type="spellStart"/>
      <w:proofErr w:type="gramStart"/>
      <w:r w:rsidRPr="00E75602">
        <w:rPr>
          <w:sz w:val="24"/>
          <w:szCs w:val="24"/>
          <w:highlight w:val="white"/>
        </w:rPr>
        <w:t>вопроса,</w:t>
      </w:r>
      <w:r w:rsidR="00A0381F" w:rsidRPr="00E75602">
        <w:rPr>
          <w:sz w:val="24"/>
          <w:szCs w:val="24"/>
          <w:highlight w:val="white"/>
        </w:rPr>
        <w:t>такими</w:t>
      </w:r>
      <w:proofErr w:type="spellEnd"/>
      <w:proofErr w:type="gramEnd"/>
      <w:r w:rsidR="00A0381F" w:rsidRPr="00E75602">
        <w:rPr>
          <w:sz w:val="24"/>
          <w:szCs w:val="24"/>
          <w:highlight w:val="white"/>
        </w:rPr>
        <w:t xml:space="preserve"> как: И.М. </w:t>
      </w:r>
      <w:proofErr w:type="spellStart"/>
      <w:r w:rsidR="00A0381F" w:rsidRPr="00E75602">
        <w:rPr>
          <w:sz w:val="24"/>
          <w:szCs w:val="24"/>
          <w:highlight w:val="white"/>
        </w:rPr>
        <w:t>Гилилов</w:t>
      </w:r>
      <w:proofErr w:type="spellEnd"/>
      <w:r w:rsidR="00A0381F" w:rsidRPr="00E75602">
        <w:rPr>
          <w:sz w:val="24"/>
          <w:szCs w:val="24"/>
          <w:highlight w:val="white"/>
        </w:rPr>
        <w:t xml:space="preserve">, </w:t>
      </w:r>
      <w:proofErr w:type="spellStart"/>
      <w:r w:rsidR="00A0381F" w:rsidRPr="00E75602">
        <w:rPr>
          <w:sz w:val="24"/>
          <w:szCs w:val="24"/>
          <w:highlight w:val="white"/>
        </w:rPr>
        <w:t>Ж.Рудольф</w:t>
      </w:r>
      <w:proofErr w:type="spellEnd"/>
      <w:r w:rsidR="00A0381F" w:rsidRPr="00E75602">
        <w:rPr>
          <w:sz w:val="24"/>
          <w:szCs w:val="24"/>
          <w:highlight w:val="white"/>
        </w:rPr>
        <w:t xml:space="preserve">, </w:t>
      </w:r>
      <w:proofErr w:type="spellStart"/>
      <w:r w:rsidR="00A0381F" w:rsidRPr="00E75602">
        <w:rPr>
          <w:sz w:val="24"/>
          <w:szCs w:val="24"/>
          <w:highlight w:val="white"/>
        </w:rPr>
        <w:t>М.Н.Боброва</w:t>
      </w:r>
      <w:proofErr w:type="spellEnd"/>
      <w:r w:rsidR="00A0381F" w:rsidRPr="00E75602">
        <w:rPr>
          <w:sz w:val="24"/>
          <w:szCs w:val="24"/>
          <w:highlight w:val="white"/>
        </w:rPr>
        <w:t xml:space="preserve">, И.А. </w:t>
      </w:r>
      <w:proofErr w:type="spellStart"/>
      <w:r w:rsidR="00A0381F" w:rsidRPr="00E75602">
        <w:rPr>
          <w:sz w:val="24"/>
          <w:szCs w:val="24"/>
          <w:highlight w:val="white"/>
        </w:rPr>
        <w:t>Рацкий</w:t>
      </w:r>
      <w:proofErr w:type="spellEnd"/>
      <w:r w:rsidR="00A0381F" w:rsidRPr="00E75602">
        <w:rPr>
          <w:sz w:val="24"/>
          <w:szCs w:val="24"/>
          <w:highlight w:val="white"/>
        </w:rPr>
        <w:t xml:space="preserve">, Н,И, Стороженко, </w:t>
      </w:r>
      <w:proofErr w:type="spellStart"/>
      <w:r w:rsidR="00A0381F" w:rsidRPr="00E75602">
        <w:rPr>
          <w:sz w:val="24"/>
          <w:szCs w:val="24"/>
          <w:highlight w:val="white"/>
        </w:rPr>
        <w:t>Ф.Мартин</w:t>
      </w:r>
      <w:proofErr w:type="spellEnd"/>
      <w:r w:rsidR="00A0381F" w:rsidRPr="00E75602">
        <w:rPr>
          <w:sz w:val="24"/>
          <w:szCs w:val="24"/>
          <w:highlight w:val="white"/>
        </w:rPr>
        <w:t xml:space="preserve">, Э. </w:t>
      </w:r>
      <w:proofErr w:type="spellStart"/>
      <w:r w:rsidR="00A0381F" w:rsidRPr="00E75602">
        <w:rPr>
          <w:sz w:val="24"/>
          <w:szCs w:val="24"/>
          <w:highlight w:val="white"/>
        </w:rPr>
        <w:t>Чамберс</w:t>
      </w:r>
      <w:proofErr w:type="spellEnd"/>
      <w:r w:rsidR="00A0381F" w:rsidRPr="00E75602">
        <w:rPr>
          <w:sz w:val="24"/>
          <w:szCs w:val="24"/>
          <w:highlight w:val="white"/>
        </w:rPr>
        <w:t xml:space="preserve">, Д.М, Урнов и </w:t>
      </w:r>
      <w:proofErr w:type="spellStart"/>
      <w:r w:rsidR="00A0381F" w:rsidRPr="00E75602">
        <w:rPr>
          <w:sz w:val="24"/>
          <w:szCs w:val="24"/>
          <w:highlight w:val="white"/>
        </w:rPr>
        <w:t>др</w:t>
      </w:r>
      <w:proofErr w:type="spellEnd"/>
      <w:r w:rsidR="00A0381F" w:rsidRPr="00E75602">
        <w:rPr>
          <w:sz w:val="24"/>
          <w:szCs w:val="24"/>
          <w:highlight w:val="white"/>
        </w:rPr>
        <w:t xml:space="preserve">, </w:t>
      </w:r>
      <w:r w:rsidRPr="00E75602">
        <w:rPr>
          <w:sz w:val="24"/>
          <w:szCs w:val="24"/>
          <w:highlight w:val="white"/>
        </w:rPr>
        <w:t>составляет около 80.</w:t>
      </w:r>
    </w:p>
    <w:p w:rsidR="002B642D" w:rsidRPr="00E75602" w:rsidRDefault="002B642D">
      <w:pPr>
        <w:pStyle w:val="10"/>
        <w:spacing w:before="240" w:after="240"/>
        <w:rPr>
          <w:rFonts w:eastAsia="Nunito"/>
          <w:sz w:val="24"/>
          <w:szCs w:val="24"/>
          <w:highlight w:val="white"/>
        </w:rPr>
      </w:pPr>
    </w:p>
    <w:p w:rsidR="002B642D" w:rsidRPr="00E75602" w:rsidRDefault="00A0381F">
      <w:pPr>
        <w:pStyle w:val="10"/>
        <w:spacing w:before="240" w:after="240"/>
        <w:rPr>
          <w:rFonts w:eastAsia="Nunito"/>
          <w:b/>
          <w:sz w:val="24"/>
          <w:szCs w:val="24"/>
          <w:highlight w:val="white"/>
        </w:rPr>
      </w:pPr>
      <w:r w:rsidRPr="00E75602">
        <w:rPr>
          <w:b/>
          <w:sz w:val="24"/>
          <w:szCs w:val="24"/>
          <w:highlight w:val="white"/>
        </w:rPr>
        <w:t>Параграф 2</w:t>
      </w:r>
      <w:r w:rsidR="00FC0E95" w:rsidRPr="00E75602">
        <w:rPr>
          <w:b/>
          <w:sz w:val="24"/>
          <w:szCs w:val="24"/>
          <w:highlight w:val="white"/>
        </w:rPr>
        <w:t>. Опрос среди учащихся девятых классов.</w:t>
      </w:r>
    </w:p>
    <w:p w:rsidR="002B642D" w:rsidRPr="00E75602" w:rsidRDefault="00FC0E95">
      <w:pPr>
        <w:pStyle w:val="10"/>
        <w:spacing w:before="240" w:after="240"/>
        <w:rPr>
          <w:rFonts w:eastAsia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 xml:space="preserve">Среди учащихся девятых классов </w:t>
      </w:r>
      <w:r w:rsidR="00A0381F" w:rsidRPr="00E75602">
        <w:rPr>
          <w:sz w:val="24"/>
          <w:szCs w:val="24"/>
          <w:highlight w:val="white"/>
        </w:rPr>
        <w:t xml:space="preserve">(2004 года рождения) гимназии 1505 </w:t>
      </w:r>
      <w:r w:rsidRPr="00E75602">
        <w:rPr>
          <w:sz w:val="24"/>
          <w:szCs w:val="24"/>
          <w:highlight w:val="white"/>
        </w:rPr>
        <w:t>б</w:t>
      </w:r>
      <w:r w:rsidR="00A0381F" w:rsidRPr="00E75602">
        <w:rPr>
          <w:sz w:val="24"/>
          <w:szCs w:val="24"/>
          <w:highlight w:val="white"/>
        </w:rPr>
        <w:t>ыл проведен опрос. Мы хотели выяснить: знакомы ли произведения Шекспира респондентам, популярен ли шекспировский вопрос. Ученикам были заданы следующие вопросы</w:t>
      </w:r>
      <w:r w:rsidRPr="00E75602">
        <w:rPr>
          <w:sz w:val="24"/>
          <w:szCs w:val="24"/>
          <w:highlight w:val="white"/>
        </w:rPr>
        <w:t>:</w:t>
      </w:r>
    </w:p>
    <w:p w:rsidR="002B642D" w:rsidRPr="00E75602" w:rsidRDefault="00FC0E95">
      <w:pPr>
        <w:pStyle w:val="10"/>
        <w:numPr>
          <w:ilvl w:val="0"/>
          <w:numId w:val="1"/>
        </w:numPr>
        <w:spacing w:before="240"/>
        <w:rPr>
          <w:rFonts w:eastAsia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>Где и в каком веке родился Уильям Шекспир?</w:t>
      </w:r>
    </w:p>
    <w:p w:rsidR="002B642D" w:rsidRPr="00E75602" w:rsidRDefault="00FC0E95">
      <w:pPr>
        <w:pStyle w:val="10"/>
        <w:numPr>
          <w:ilvl w:val="0"/>
          <w:numId w:val="1"/>
        </w:numPr>
        <w:rPr>
          <w:rFonts w:eastAsia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>Назовите несколько (больше двух) произведений Шекспира.</w:t>
      </w:r>
    </w:p>
    <w:p w:rsidR="002B642D" w:rsidRPr="00E75602" w:rsidRDefault="00FC0E95">
      <w:pPr>
        <w:pStyle w:val="10"/>
        <w:numPr>
          <w:ilvl w:val="0"/>
          <w:numId w:val="1"/>
        </w:numPr>
        <w:rPr>
          <w:rFonts w:eastAsia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>В каких жанрах в основном писал Шекспир?</w:t>
      </w:r>
    </w:p>
    <w:p w:rsidR="002B642D" w:rsidRPr="00E75602" w:rsidRDefault="00FC0E95">
      <w:pPr>
        <w:pStyle w:val="10"/>
        <w:numPr>
          <w:ilvl w:val="0"/>
          <w:numId w:val="1"/>
        </w:numPr>
        <w:rPr>
          <w:rFonts w:eastAsia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>Напишите любую цитату из любого произведения, указав название.</w:t>
      </w:r>
    </w:p>
    <w:p w:rsidR="002B642D" w:rsidRPr="00E75602" w:rsidRDefault="00FC0E95">
      <w:pPr>
        <w:pStyle w:val="10"/>
        <w:numPr>
          <w:ilvl w:val="0"/>
          <w:numId w:val="1"/>
        </w:numPr>
        <w:spacing w:after="240"/>
        <w:rPr>
          <w:rFonts w:eastAsia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>Что такое шекспировский вопрос?</w:t>
      </w:r>
    </w:p>
    <w:p w:rsidR="00E75602" w:rsidRDefault="00E75602">
      <w:pPr>
        <w:pStyle w:val="10"/>
        <w:spacing w:before="240" w:after="240"/>
        <w:rPr>
          <w:sz w:val="24"/>
          <w:szCs w:val="24"/>
          <w:highlight w:val="white"/>
        </w:rPr>
      </w:pPr>
    </w:p>
    <w:p w:rsidR="00E75602" w:rsidRDefault="00E75602">
      <w:pPr>
        <w:pStyle w:val="10"/>
        <w:spacing w:before="240" w:after="240"/>
        <w:rPr>
          <w:sz w:val="24"/>
          <w:szCs w:val="24"/>
          <w:highlight w:val="white"/>
        </w:rPr>
      </w:pPr>
    </w:p>
    <w:p w:rsidR="00E75602" w:rsidRDefault="00E75602">
      <w:pPr>
        <w:pStyle w:val="10"/>
        <w:spacing w:before="240" w:after="240"/>
        <w:rPr>
          <w:sz w:val="24"/>
          <w:szCs w:val="24"/>
          <w:highlight w:val="white"/>
        </w:rPr>
      </w:pPr>
    </w:p>
    <w:p w:rsidR="002B642D" w:rsidRPr="00E75602" w:rsidRDefault="00FC0E95">
      <w:pPr>
        <w:pStyle w:val="10"/>
        <w:spacing w:before="240" w:after="240"/>
        <w:rPr>
          <w:rFonts w:eastAsia="Nunito"/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>Результаты опроса показали следующее:</w:t>
      </w:r>
    </w:p>
    <w:p w:rsidR="002B642D" w:rsidRPr="00E75602" w:rsidRDefault="00FC0E95">
      <w:pPr>
        <w:pStyle w:val="10"/>
        <w:spacing w:before="240" w:after="240"/>
        <w:rPr>
          <w:rFonts w:eastAsia="Nunito"/>
          <w:sz w:val="24"/>
          <w:szCs w:val="24"/>
          <w:highlight w:val="white"/>
        </w:rPr>
      </w:pPr>
      <w:r w:rsidRPr="00E75602">
        <w:rPr>
          <w:rFonts w:eastAsia="Nunito"/>
          <w:noProof/>
          <w:sz w:val="24"/>
          <w:szCs w:val="24"/>
          <w:highlight w:val="white"/>
        </w:rPr>
        <w:lastRenderedPageBreak/>
        <w:drawing>
          <wp:inline distT="114300" distB="114300" distL="114300" distR="114300">
            <wp:extent cx="5053013" cy="3533775"/>
            <wp:effectExtent l="0" t="0" r="0" b="0"/>
            <wp:docPr id="1" name="image1.png" descr="Points sco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oints scored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013" cy="353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642D" w:rsidRPr="00E75602" w:rsidRDefault="002B642D">
      <w:pPr>
        <w:pStyle w:val="10"/>
        <w:spacing w:before="240" w:after="240"/>
        <w:rPr>
          <w:rFonts w:eastAsia="Nunito"/>
          <w:sz w:val="24"/>
          <w:szCs w:val="24"/>
          <w:highlight w:val="white"/>
        </w:rPr>
      </w:pPr>
    </w:p>
    <w:p w:rsidR="00A0381F" w:rsidRPr="00E75602" w:rsidRDefault="00FC0E95" w:rsidP="00A0381F">
      <w:pPr>
        <w:pStyle w:val="10"/>
        <w:spacing w:before="240" w:after="240"/>
        <w:rPr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 xml:space="preserve">Результаты опроса показали, что: 85% опрашиваемых могут правильно указать век и место рождения Уильяма Шекспира, 94% участников опроса могут назвать более двух произведений автора, 73% опрашиваемых могут верно указать основные жанры произведений Шекспира, 79% опрашиваемых могут вспомнить цитату из произведения, указав название, но только 22% учащихся могут ответить, что такое шекспировский вопрос. </w:t>
      </w:r>
      <w:r w:rsidR="00A0381F" w:rsidRPr="00E75602">
        <w:rPr>
          <w:sz w:val="24"/>
          <w:szCs w:val="24"/>
          <w:highlight w:val="white"/>
        </w:rPr>
        <w:t>Мы видим, что большая часть респондентов знакомы с творчеством Шекспира. Это крупная фигура в мировой литературе. Шекспировский вопрос известен небольшому числу респондентов, но мы видим, что Шекспир воспринимается как отдельный автор и в сознании широкого круга читателей это просто отдельный писатель, классик мировой литературы.</w:t>
      </w:r>
    </w:p>
    <w:p w:rsidR="00A0381F" w:rsidRPr="00E75602" w:rsidRDefault="00A0381F" w:rsidP="00A0381F">
      <w:pPr>
        <w:pStyle w:val="10"/>
        <w:spacing w:before="240" w:after="240"/>
        <w:rPr>
          <w:sz w:val="24"/>
          <w:szCs w:val="24"/>
          <w:highlight w:val="white"/>
        </w:rPr>
      </w:pPr>
      <w:r w:rsidRPr="00E75602">
        <w:rPr>
          <w:sz w:val="24"/>
          <w:szCs w:val="24"/>
          <w:highlight w:val="white"/>
        </w:rPr>
        <w:t>Я считаю, что скорее всего этот вопрос волнует далеко не каждого читателя, что он</w:t>
      </w:r>
      <w:r w:rsidR="00E75602" w:rsidRPr="00E75602">
        <w:rPr>
          <w:sz w:val="24"/>
          <w:szCs w:val="24"/>
          <w:highlight w:val="white"/>
        </w:rPr>
        <w:t xml:space="preserve"> </w:t>
      </w:r>
      <w:r w:rsidRPr="00E75602">
        <w:rPr>
          <w:sz w:val="24"/>
          <w:szCs w:val="24"/>
          <w:highlight w:val="white"/>
        </w:rPr>
        <w:t>(вопрос) распространен в довольно узких кругах</w:t>
      </w:r>
      <w:r w:rsidR="00E75602" w:rsidRPr="00E75602">
        <w:rPr>
          <w:sz w:val="24"/>
          <w:szCs w:val="24"/>
          <w:highlight w:val="white"/>
        </w:rPr>
        <w:t>. Шекспировский вопрос, несомненно, подрывает авторитет произведений Шекспира, однако не мешает читать их любому заинтересованному в творчестве этого автора человеку, анализировать информацию, делать собственные выводы.</w:t>
      </w:r>
    </w:p>
    <w:p w:rsidR="002B642D" w:rsidRPr="00E75602" w:rsidRDefault="002B642D">
      <w:pPr>
        <w:pStyle w:val="10"/>
        <w:spacing w:before="240" w:after="240"/>
        <w:rPr>
          <w:rFonts w:eastAsia="Nunito"/>
          <w:sz w:val="24"/>
          <w:szCs w:val="24"/>
          <w:highlight w:val="white"/>
        </w:rPr>
      </w:pPr>
    </w:p>
    <w:p w:rsidR="002B642D" w:rsidRPr="00E75602" w:rsidRDefault="002B642D">
      <w:pPr>
        <w:pStyle w:val="10"/>
        <w:spacing w:before="240" w:after="240"/>
        <w:rPr>
          <w:rFonts w:eastAsia="Nunito"/>
          <w:sz w:val="24"/>
          <w:szCs w:val="24"/>
          <w:highlight w:val="white"/>
        </w:rPr>
      </w:pPr>
    </w:p>
    <w:p w:rsidR="00E75602" w:rsidRDefault="00E75602">
      <w:pPr>
        <w:pStyle w:val="10"/>
        <w:spacing w:before="240" w:after="240"/>
        <w:jc w:val="center"/>
        <w:rPr>
          <w:b/>
          <w:sz w:val="24"/>
          <w:szCs w:val="24"/>
          <w:highlight w:val="white"/>
        </w:rPr>
      </w:pPr>
    </w:p>
    <w:p w:rsidR="002B642D" w:rsidRPr="00E75602" w:rsidRDefault="00FC0E95">
      <w:pPr>
        <w:pStyle w:val="10"/>
        <w:spacing w:before="240" w:after="240"/>
        <w:jc w:val="center"/>
        <w:rPr>
          <w:rFonts w:eastAsia="Nunito"/>
          <w:b/>
          <w:sz w:val="48"/>
          <w:szCs w:val="48"/>
          <w:highlight w:val="white"/>
        </w:rPr>
      </w:pPr>
      <w:r w:rsidRPr="00E75602">
        <w:rPr>
          <w:b/>
          <w:sz w:val="48"/>
          <w:szCs w:val="48"/>
          <w:highlight w:val="white"/>
        </w:rPr>
        <w:lastRenderedPageBreak/>
        <w:t>Глава 2. Шекспир и “</w:t>
      </w:r>
      <w:proofErr w:type="spellStart"/>
      <w:r w:rsidRPr="00E75602">
        <w:rPr>
          <w:b/>
          <w:sz w:val="48"/>
          <w:szCs w:val="48"/>
          <w:highlight w:val="white"/>
        </w:rPr>
        <w:t>шекспиры</w:t>
      </w:r>
      <w:proofErr w:type="spellEnd"/>
      <w:r w:rsidRPr="00E75602">
        <w:rPr>
          <w:b/>
          <w:sz w:val="48"/>
          <w:szCs w:val="48"/>
          <w:highlight w:val="white"/>
        </w:rPr>
        <w:t>”</w:t>
      </w:r>
    </w:p>
    <w:p w:rsidR="002B642D" w:rsidRPr="008E64F3" w:rsidRDefault="002B642D">
      <w:pPr>
        <w:pStyle w:val="10"/>
        <w:spacing w:before="240" w:after="240"/>
        <w:rPr>
          <w:rFonts w:eastAsia="Nunito"/>
          <w:b/>
          <w:sz w:val="24"/>
          <w:szCs w:val="24"/>
          <w:highlight w:val="white"/>
        </w:rPr>
      </w:pPr>
    </w:p>
    <w:p w:rsidR="002B642D" w:rsidRPr="008E64F3" w:rsidRDefault="00FC0E95">
      <w:pPr>
        <w:pStyle w:val="10"/>
        <w:spacing w:before="240" w:after="240"/>
        <w:rPr>
          <w:rFonts w:eastAsia="Nunito"/>
          <w:b/>
          <w:sz w:val="24"/>
          <w:szCs w:val="24"/>
          <w:highlight w:val="white"/>
        </w:rPr>
      </w:pPr>
      <w:r w:rsidRPr="008E64F3">
        <w:rPr>
          <w:b/>
          <w:sz w:val="24"/>
          <w:szCs w:val="24"/>
          <w:highlight w:val="white"/>
        </w:rPr>
        <w:t>Параграф 1. Почему именно эта статья?</w:t>
      </w:r>
      <w:r w:rsidR="00E75602" w:rsidRPr="008E64F3">
        <w:rPr>
          <w:b/>
          <w:sz w:val="24"/>
          <w:szCs w:val="24"/>
          <w:highlight w:val="white"/>
        </w:rPr>
        <w:t xml:space="preserve"> Описание статьи.</w:t>
      </w:r>
    </w:p>
    <w:p w:rsidR="00E75602" w:rsidRPr="008E64F3" w:rsidRDefault="00FC0E95" w:rsidP="00472578">
      <w:pPr>
        <w:pStyle w:val="a7"/>
        <w:rPr>
          <w:rFonts w:ascii="Arial" w:hAnsi="Arial" w:cs="Arial"/>
        </w:rPr>
      </w:pPr>
      <w:r w:rsidRPr="008E64F3">
        <w:rPr>
          <w:rFonts w:ascii="Arial" w:hAnsi="Arial" w:cs="Arial"/>
          <w:highlight w:val="white"/>
        </w:rPr>
        <w:t xml:space="preserve">В 2018 году известные литературоведы и переводчики с английского  Дмитрий </w:t>
      </w:r>
      <w:r w:rsidR="00472578" w:rsidRPr="008E64F3">
        <w:rPr>
          <w:rFonts w:ascii="Arial" w:hAnsi="Arial" w:cs="Arial"/>
          <w:highlight w:val="white"/>
        </w:rPr>
        <w:t xml:space="preserve">Сергеевич </w:t>
      </w:r>
      <w:r w:rsidRPr="008E64F3">
        <w:rPr>
          <w:rFonts w:ascii="Arial" w:hAnsi="Arial" w:cs="Arial"/>
          <w:highlight w:val="white"/>
        </w:rPr>
        <w:t>Иванов</w:t>
      </w:r>
      <w:r w:rsidR="00472578" w:rsidRPr="008E64F3">
        <w:rPr>
          <w:rFonts w:ascii="Arial" w:hAnsi="Arial" w:cs="Arial"/>
        </w:rPr>
        <w:t xml:space="preserve"> (https://magazines.gorky.media/authors/i/dmitrij-ivanov), </w:t>
      </w:r>
      <w:r w:rsidRPr="008E64F3">
        <w:rPr>
          <w:rFonts w:ascii="Arial" w:hAnsi="Arial" w:cs="Arial"/>
          <w:highlight w:val="white"/>
        </w:rPr>
        <w:t xml:space="preserve"> Владимир </w:t>
      </w:r>
      <w:r w:rsidR="00472578" w:rsidRPr="008E64F3">
        <w:rPr>
          <w:rFonts w:ascii="Arial" w:hAnsi="Arial" w:cs="Arial"/>
          <w:highlight w:val="white"/>
        </w:rPr>
        <w:t xml:space="preserve">Сергеевич </w:t>
      </w:r>
      <w:r w:rsidRPr="008E64F3">
        <w:rPr>
          <w:rFonts w:ascii="Arial" w:hAnsi="Arial" w:cs="Arial"/>
          <w:highlight w:val="white"/>
        </w:rPr>
        <w:t>Макаров</w:t>
      </w:r>
      <w:r w:rsidR="00472578" w:rsidRPr="008E64F3">
        <w:rPr>
          <w:rFonts w:ascii="Arial" w:hAnsi="Arial" w:cs="Arial"/>
        </w:rPr>
        <w:t xml:space="preserve"> (https://magazines.gorky.media/authors/m/vladimir-makarov)</w:t>
      </w:r>
      <w:r w:rsidR="00472578" w:rsidRPr="008E64F3">
        <w:rPr>
          <w:rFonts w:ascii="Arial" w:hAnsi="Arial" w:cs="Arial"/>
          <w:highlight w:val="white"/>
        </w:rPr>
        <w:t xml:space="preserve"> , </w:t>
      </w:r>
      <w:r w:rsidRPr="008E64F3">
        <w:rPr>
          <w:rFonts w:ascii="Arial" w:hAnsi="Arial" w:cs="Arial"/>
          <w:highlight w:val="white"/>
        </w:rPr>
        <w:t xml:space="preserve">а так же историк литературы и драматург Сергей </w:t>
      </w:r>
      <w:r w:rsidR="00472578" w:rsidRPr="008E64F3">
        <w:rPr>
          <w:rFonts w:ascii="Arial" w:hAnsi="Arial" w:cs="Arial"/>
          <w:highlight w:val="white"/>
        </w:rPr>
        <w:t xml:space="preserve">Эрнестович </w:t>
      </w:r>
      <w:r w:rsidRPr="008E64F3">
        <w:rPr>
          <w:rFonts w:ascii="Arial" w:hAnsi="Arial" w:cs="Arial"/>
          <w:highlight w:val="white"/>
        </w:rPr>
        <w:t>Радлов</w:t>
      </w:r>
      <w:r w:rsidR="00472578" w:rsidRPr="008E64F3">
        <w:rPr>
          <w:rFonts w:ascii="Arial" w:hAnsi="Arial" w:cs="Arial"/>
        </w:rPr>
        <w:t xml:space="preserve"> (https://magazines.gorky.media/authors/r/sergej-radlov)</w:t>
      </w:r>
      <w:r w:rsidRPr="008E64F3">
        <w:rPr>
          <w:rFonts w:ascii="Arial" w:hAnsi="Arial" w:cs="Arial"/>
          <w:highlight w:val="white"/>
        </w:rPr>
        <w:t xml:space="preserve"> опубликовали в советском и российском журнале “Иностранная лите</w:t>
      </w:r>
      <w:r w:rsidR="00472578" w:rsidRPr="008E64F3">
        <w:rPr>
          <w:rFonts w:ascii="Arial" w:hAnsi="Arial" w:cs="Arial"/>
          <w:highlight w:val="white"/>
        </w:rPr>
        <w:t>ратура” (номер 8)</w:t>
      </w:r>
      <w:r w:rsidR="00E75602" w:rsidRPr="008E64F3">
        <w:rPr>
          <w:rFonts w:ascii="Arial" w:hAnsi="Arial" w:cs="Arial"/>
          <w:highlight w:val="white"/>
        </w:rPr>
        <w:t xml:space="preserve"> </w:t>
      </w:r>
      <w:r w:rsidR="00472578" w:rsidRPr="008E64F3">
        <w:rPr>
          <w:rFonts w:ascii="Arial" w:hAnsi="Arial" w:cs="Arial"/>
          <w:highlight w:val="white"/>
        </w:rPr>
        <w:t>статью, в которой</w:t>
      </w:r>
      <w:r w:rsidRPr="008E64F3">
        <w:rPr>
          <w:rFonts w:ascii="Arial" w:hAnsi="Arial" w:cs="Arial"/>
          <w:highlight w:val="white"/>
        </w:rPr>
        <w:t xml:space="preserve"> описали свою точку зрения по поводу шекспировского вопроса. </w:t>
      </w:r>
    </w:p>
    <w:p w:rsidR="00E75602" w:rsidRPr="008E64F3" w:rsidRDefault="00E75602" w:rsidP="001F6C0C">
      <w:pPr>
        <w:pStyle w:val="a7"/>
        <w:rPr>
          <w:rFonts w:ascii="Arial" w:eastAsia="Times New Roman" w:hAnsi="Arial" w:cs="Arial"/>
        </w:rPr>
      </w:pPr>
      <w:r w:rsidRPr="008E64F3">
        <w:rPr>
          <w:rFonts w:ascii="Arial" w:eastAsia="Times New Roman" w:hAnsi="Arial" w:cs="Arial"/>
        </w:rPr>
        <w:t xml:space="preserve">https://magazines.gorky.media/inostran/2018/8/shekspir-i-shekspiry.html </w:t>
      </w:r>
    </w:p>
    <w:p w:rsidR="001F6C0C" w:rsidRPr="008E64F3" w:rsidRDefault="001F6C0C" w:rsidP="001F6C0C">
      <w:pPr>
        <w:pStyle w:val="a7"/>
        <w:rPr>
          <w:rFonts w:ascii="Arial" w:eastAsia="Times New Roman" w:hAnsi="Arial" w:cs="Arial"/>
        </w:rPr>
      </w:pPr>
    </w:p>
    <w:p w:rsidR="002B642D" w:rsidRPr="008E64F3" w:rsidRDefault="00FC0E95" w:rsidP="00E75602">
      <w:pPr>
        <w:pStyle w:val="10"/>
        <w:spacing w:before="240" w:after="240"/>
        <w:rPr>
          <w:rFonts w:eastAsia="Nunito"/>
          <w:sz w:val="24"/>
          <w:szCs w:val="24"/>
          <w:highlight w:val="white"/>
        </w:rPr>
      </w:pPr>
      <w:r w:rsidRPr="008E64F3">
        <w:rPr>
          <w:sz w:val="24"/>
          <w:szCs w:val="24"/>
        </w:rPr>
        <w:t>Сначала статьи авторы сразу говорят о том, что Юбилейные шекспировские 2014 и 2016 годы подарили немало замечательных событий в театральном мире, в области книгоиздания и академических исследований. После, они задаются вопросом, кому же были присвоены все похвалы зрителей, читателей. Упоминают об интерактивной выставке-аллюзии «Шекспир/Тайна/400», прошедшей в 2016–2017, неповторимость которой заключалась в выбранной организаторами стратегии решения «вопроса о личности Шекспира», последовательно реализованной в общении со СМИ и в информации, звучавшей из уст экскурсоводов в музейных залах Москвы и Петербурга.</w:t>
      </w:r>
    </w:p>
    <w:p w:rsidR="00E75602" w:rsidRPr="008E64F3" w:rsidRDefault="00E75602">
      <w:pPr>
        <w:pStyle w:val="10"/>
        <w:shd w:val="clear" w:color="auto" w:fill="FEFCFA"/>
        <w:rPr>
          <w:sz w:val="24"/>
          <w:szCs w:val="24"/>
        </w:rPr>
      </w:pPr>
    </w:p>
    <w:p w:rsidR="00E75602" w:rsidRPr="008E64F3" w:rsidRDefault="00E75602">
      <w:pPr>
        <w:pStyle w:val="10"/>
        <w:shd w:val="clear" w:color="auto" w:fill="FEFCFA"/>
        <w:rPr>
          <w:sz w:val="24"/>
          <w:szCs w:val="24"/>
        </w:rPr>
      </w:pP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</w:rPr>
      </w:pPr>
      <w:r w:rsidRPr="008E64F3">
        <w:rPr>
          <w:sz w:val="24"/>
          <w:szCs w:val="24"/>
        </w:rPr>
        <w:t>Начинают рассматривать историю спора об истинном авторе шекспировских произведени</w:t>
      </w:r>
      <w:r w:rsidR="00E75602" w:rsidRPr="008E64F3">
        <w:rPr>
          <w:sz w:val="24"/>
          <w:szCs w:val="24"/>
        </w:rPr>
        <w:t>й.</w:t>
      </w:r>
      <w:r w:rsidR="00E75602" w:rsidRPr="008E64F3">
        <w:rPr>
          <w:rFonts w:eastAsia="Nunito"/>
          <w:sz w:val="24"/>
          <w:szCs w:val="24"/>
        </w:rPr>
        <w:t xml:space="preserve"> </w:t>
      </w:r>
      <w:r w:rsidRPr="008E64F3">
        <w:rPr>
          <w:sz w:val="24"/>
          <w:szCs w:val="24"/>
        </w:rPr>
        <w:t xml:space="preserve">Разделять эту статью на определенные части не очень правильно, ведь </w:t>
      </w:r>
      <w:r w:rsidR="001F6C0C" w:rsidRPr="008E64F3">
        <w:rPr>
          <w:sz w:val="24"/>
          <w:szCs w:val="24"/>
        </w:rPr>
        <w:t xml:space="preserve">она </w:t>
      </w:r>
      <w:r w:rsidRPr="008E64F3">
        <w:rPr>
          <w:sz w:val="24"/>
          <w:szCs w:val="24"/>
        </w:rPr>
        <w:t>написан</w:t>
      </w:r>
      <w:r w:rsidR="001F6C0C" w:rsidRPr="008E64F3">
        <w:rPr>
          <w:sz w:val="24"/>
          <w:szCs w:val="24"/>
        </w:rPr>
        <w:t>а</w:t>
      </w:r>
      <w:r w:rsidRPr="008E64F3">
        <w:rPr>
          <w:sz w:val="24"/>
          <w:szCs w:val="24"/>
        </w:rPr>
        <w:t xml:space="preserve"> “сплошным </w:t>
      </w:r>
      <w:r w:rsidR="001F6C0C" w:rsidRPr="008E64F3">
        <w:rPr>
          <w:sz w:val="24"/>
          <w:szCs w:val="24"/>
        </w:rPr>
        <w:t>текстом</w:t>
      </w:r>
      <w:r w:rsidRPr="008E64F3">
        <w:rPr>
          <w:sz w:val="24"/>
          <w:szCs w:val="24"/>
        </w:rPr>
        <w:t>”. Однако то, о чем пойдет разговор далее - основные факты, на которые опирались авторы, аргументируя свою точку зрения.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highlight w:val="white"/>
        </w:rPr>
      </w:pPr>
      <w:r w:rsidRPr="008E64F3">
        <w:rPr>
          <w:sz w:val="24"/>
          <w:szCs w:val="24"/>
        </w:rPr>
        <w:t xml:space="preserve">Сомнения в том, что Уильям Шекспир является автором пьес и стихотворений, опубликованных под его именем, впервые прозвучали в середине XIX столетия. Указать на событие, ставшее исходным в истории спора об авторстве, невозможно за </w:t>
      </w:r>
      <w:r w:rsidR="001F6C0C" w:rsidRPr="008E64F3">
        <w:rPr>
          <w:sz w:val="24"/>
          <w:szCs w:val="24"/>
        </w:rPr>
        <w:t xml:space="preserve">его отсутствием. </w:t>
      </w:r>
      <w:r w:rsidRPr="008E64F3">
        <w:rPr>
          <w:sz w:val="24"/>
          <w:szCs w:val="24"/>
        </w:rPr>
        <w:t xml:space="preserve">Первые </w:t>
      </w:r>
      <w:proofErr w:type="spellStart"/>
      <w:r w:rsidRPr="008E64F3">
        <w:rPr>
          <w:sz w:val="24"/>
          <w:szCs w:val="24"/>
        </w:rPr>
        <w:t>нестратфордианцы</w:t>
      </w:r>
      <w:proofErr w:type="spellEnd"/>
      <w:r w:rsidRPr="008E64F3">
        <w:rPr>
          <w:sz w:val="24"/>
          <w:szCs w:val="24"/>
        </w:rPr>
        <w:t xml:space="preserve">, то есть те, кто </w:t>
      </w:r>
      <w:r w:rsidRPr="008E64F3">
        <w:rPr>
          <w:sz w:val="24"/>
          <w:szCs w:val="24"/>
          <w:highlight w:val="white"/>
        </w:rPr>
        <w:t xml:space="preserve">выступает против авторства Шекспира, не утруждали себя аргументацией, компенсируя ее отсутствие </w:t>
      </w:r>
      <w:r w:rsidR="001F6C0C" w:rsidRPr="008E64F3">
        <w:rPr>
          <w:sz w:val="24"/>
          <w:szCs w:val="24"/>
          <w:highlight w:val="white"/>
        </w:rPr>
        <w:t xml:space="preserve">сказочными </w:t>
      </w:r>
      <w:r w:rsidRPr="008E64F3">
        <w:rPr>
          <w:sz w:val="24"/>
          <w:szCs w:val="24"/>
          <w:highlight w:val="white"/>
        </w:rPr>
        <w:t>гипотез</w:t>
      </w:r>
      <w:r w:rsidR="001F6C0C" w:rsidRPr="008E64F3">
        <w:rPr>
          <w:sz w:val="24"/>
          <w:szCs w:val="24"/>
          <w:highlight w:val="white"/>
        </w:rPr>
        <w:t>ами</w:t>
      </w:r>
      <w:r w:rsidRPr="008E64F3">
        <w:rPr>
          <w:sz w:val="24"/>
          <w:szCs w:val="24"/>
          <w:highlight w:val="white"/>
        </w:rPr>
        <w:t>, выдаваем</w:t>
      </w:r>
      <w:r w:rsidR="001F6C0C" w:rsidRPr="008E64F3">
        <w:rPr>
          <w:sz w:val="24"/>
          <w:szCs w:val="24"/>
          <w:highlight w:val="white"/>
        </w:rPr>
        <w:t>ыми</w:t>
      </w:r>
      <w:r w:rsidRPr="008E64F3">
        <w:rPr>
          <w:sz w:val="24"/>
          <w:szCs w:val="24"/>
          <w:highlight w:val="white"/>
        </w:rPr>
        <w:t xml:space="preserve"> за исторические факты</w:t>
      </w:r>
      <w:r w:rsidR="001F6C0C" w:rsidRPr="008E64F3">
        <w:rPr>
          <w:sz w:val="24"/>
          <w:szCs w:val="24"/>
          <w:highlight w:val="white"/>
        </w:rPr>
        <w:t>. Основу</w:t>
      </w:r>
      <w:r w:rsidRPr="008E64F3">
        <w:rPr>
          <w:sz w:val="24"/>
          <w:szCs w:val="24"/>
          <w:highlight w:val="white"/>
        </w:rPr>
        <w:t xml:space="preserve"> для скептиков подготовили те, кто сомневался в авторстве Шекспира, — редакторы, издатели, антиквары ХVIII века. Именно они, стремясь восстановить биографию автора знаменитых пьес и сонетов, констатировали, что сохранившиеся сведения весьма скудны. «Нам </w:t>
      </w:r>
      <w:r w:rsidRPr="008E64F3">
        <w:rPr>
          <w:sz w:val="24"/>
          <w:szCs w:val="24"/>
          <w:highlight w:val="white"/>
        </w:rPr>
        <w:lastRenderedPageBreak/>
        <w:t xml:space="preserve">достоверно известно о Шекспире лишь то, что он родился в </w:t>
      </w:r>
      <w:proofErr w:type="spellStart"/>
      <w:r w:rsidRPr="008E64F3">
        <w:rPr>
          <w:sz w:val="24"/>
          <w:szCs w:val="24"/>
          <w:highlight w:val="white"/>
        </w:rPr>
        <w:t>Стратфорде</w:t>
      </w:r>
      <w:proofErr w:type="spellEnd"/>
      <w:r w:rsidRPr="008E64F3">
        <w:rPr>
          <w:sz w:val="24"/>
          <w:szCs w:val="24"/>
          <w:highlight w:val="white"/>
        </w:rPr>
        <w:t>-на-</w:t>
      </w:r>
      <w:proofErr w:type="spellStart"/>
      <w:r w:rsidRPr="008E64F3">
        <w:rPr>
          <w:sz w:val="24"/>
          <w:szCs w:val="24"/>
          <w:highlight w:val="white"/>
        </w:rPr>
        <w:t>Эйвоне</w:t>
      </w:r>
      <w:proofErr w:type="spellEnd"/>
      <w:r w:rsidRPr="008E64F3">
        <w:rPr>
          <w:sz w:val="24"/>
          <w:szCs w:val="24"/>
          <w:highlight w:val="white"/>
        </w:rPr>
        <w:t xml:space="preserve">, там же женился и стал отцом, уехал в Лондон, где вышел в актеры и написал стихотворения и пьесы, вернулся в </w:t>
      </w:r>
      <w:proofErr w:type="spellStart"/>
      <w:r w:rsidRPr="008E64F3">
        <w:rPr>
          <w:sz w:val="24"/>
          <w:szCs w:val="24"/>
          <w:highlight w:val="white"/>
        </w:rPr>
        <w:t>Стратфорд</w:t>
      </w:r>
      <w:proofErr w:type="spellEnd"/>
      <w:r w:rsidRPr="008E64F3">
        <w:rPr>
          <w:sz w:val="24"/>
          <w:szCs w:val="24"/>
          <w:highlight w:val="white"/>
        </w:rPr>
        <w:t xml:space="preserve">, составил завещание, умер и был похоронен», — сожалел издатель шекспировских пьес Джордж </w:t>
      </w:r>
      <w:proofErr w:type="spellStart"/>
      <w:r w:rsidRPr="008E64F3">
        <w:rPr>
          <w:sz w:val="24"/>
          <w:szCs w:val="24"/>
          <w:highlight w:val="white"/>
        </w:rPr>
        <w:t>Стивенс</w:t>
      </w:r>
      <w:proofErr w:type="spellEnd"/>
      <w:r w:rsidRPr="008E64F3">
        <w:rPr>
          <w:sz w:val="24"/>
          <w:szCs w:val="24"/>
          <w:highlight w:val="white"/>
        </w:rPr>
        <w:t xml:space="preserve"> около 1780 года.</w:t>
      </w:r>
    </w:p>
    <w:p w:rsidR="002B642D" w:rsidRPr="008E64F3" w:rsidRDefault="001F6C0C">
      <w:pPr>
        <w:pStyle w:val="10"/>
        <w:shd w:val="clear" w:color="auto" w:fill="FEFCFA"/>
        <w:rPr>
          <w:rFonts w:eastAsia="Nunito"/>
          <w:sz w:val="24"/>
          <w:szCs w:val="24"/>
          <w:highlight w:val="white"/>
        </w:rPr>
      </w:pPr>
      <w:r w:rsidRPr="008E64F3">
        <w:rPr>
          <w:sz w:val="24"/>
          <w:szCs w:val="24"/>
          <w:highlight w:val="white"/>
        </w:rPr>
        <w:t>А</w:t>
      </w:r>
      <w:r w:rsidR="00FC0E95" w:rsidRPr="008E64F3">
        <w:rPr>
          <w:sz w:val="24"/>
          <w:szCs w:val="24"/>
          <w:highlight w:val="white"/>
        </w:rPr>
        <w:t xml:space="preserve">вторы </w:t>
      </w:r>
      <w:r w:rsidRPr="008E64F3">
        <w:rPr>
          <w:sz w:val="24"/>
          <w:szCs w:val="24"/>
          <w:highlight w:val="white"/>
        </w:rPr>
        <w:t xml:space="preserve">статьи </w:t>
      </w:r>
      <w:r w:rsidR="00FC0E95" w:rsidRPr="008E64F3">
        <w:rPr>
          <w:sz w:val="24"/>
          <w:szCs w:val="24"/>
          <w:highlight w:val="white"/>
        </w:rPr>
        <w:t xml:space="preserve">говорят, что есть целый ряд бесспорных свидетельств признания Уильяма Шекспира современниками и понимания ими масштаба его </w:t>
      </w:r>
      <w:r w:rsidRPr="008E64F3">
        <w:rPr>
          <w:sz w:val="24"/>
          <w:szCs w:val="24"/>
          <w:highlight w:val="white"/>
        </w:rPr>
        <w:t>таланта.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highlight w:val="white"/>
        </w:rPr>
      </w:pPr>
      <w:r w:rsidRPr="008E64F3">
        <w:rPr>
          <w:sz w:val="24"/>
          <w:szCs w:val="24"/>
          <w:highlight w:val="white"/>
        </w:rPr>
        <w:t xml:space="preserve">Исследователи XVIII века записали в </w:t>
      </w:r>
      <w:proofErr w:type="spellStart"/>
      <w:r w:rsidRPr="008E64F3">
        <w:rPr>
          <w:sz w:val="24"/>
          <w:szCs w:val="24"/>
          <w:highlight w:val="white"/>
        </w:rPr>
        <w:t>Стратфорде</w:t>
      </w:r>
      <w:proofErr w:type="spellEnd"/>
      <w:r w:rsidRPr="008E64F3">
        <w:rPr>
          <w:sz w:val="24"/>
          <w:szCs w:val="24"/>
          <w:highlight w:val="white"/>
        </w:rPr>
        <w:t xml:space="preserve"> лишь спорные легенды, ведь никого, кто мог знать Шекспира или его родных, уже, разумеется, не было в живых, а бумаги, обнаруженные в местных и лондонских архивах, были неполными (весьма ценные находки были сделаны гораздо позднее) да и самыми банальными. 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highlight w:val="white"/>
        </w:rPr>
      </w:pP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highlight w:val="white"/>
        </w:rPr>
      </w:pPr>
      <w:r w:rsidRPr="008E64F3">
        <w:rPr>
          <w:sz w:val="24"/>
          <w:szCs w:val="24"/>
          <w:highlight w:val="white"/>
        </w:rPr>
        <w:t xml:space="preserve">В следующих нескольких абзацах авторы говорят о том, что некоторые считали Шекспира божеством и стоили в честь него храмы, создавали поддельные документы, чтобы только насладиться знаниями, которые </w:t>
      </w:r>
      <w:r w:rsidR="001F6C0C" w:rsidRPr="008E64F3">
        <w:rPr>
          <w:sz w:val="24"/>
          <w:szCs w:val="24"/>
          <w:highlight w:val="white"/>
        </w:rPr>
        <w:t>они выяснили про своего кумира. Ч</w:t>
      </w:r>
      <w:r w:rsidRPr="008E64F3">
        <w:rPr>
          <w:sz w:val="24"/>
          <w:szCs w:val="24"/>
          <w:highlight w:val="white"/>
        </w:rPr>
        <w:t xml:space="preserve">то у </w:t>
      </w:r>
      <w:proofErr w:type="spellStart"/>
      <w:r w:rsidRPr="008E64F3">
        <w:rPr>
          <w:sz w:val="24"/>
          <w:szCs w:val="24"/>
          <w:highlight w:val="white"/>
        </w:rPr>
        <w:t>антистратфордианской</w:t>
      </w:r>
      <w:proofErr w:type="spellEnd"/>
      <w:r w:rsidRPr="008E64F3">
        <w:rPr>
          <w:sz w:val="24"/>
          <w:szCs w:val="24"/>
          <w:highlight w:val="white"/>
        </w:rPr>
        <w:t xml:space="preserve"> аргументации, вне зависимости от эпохи или имени того </w:t>
      </w:r>
      <w:r w:rsidR="001F6C0C" w:rsidRPr="008E64F3">
        <w:rPr>
          <w:sz w:val="24"/>
          <w:szCs w:val="24"/>
          <w:highlight w:val="white"/>
        </w:rPr>
        <w:t>или иного «</w:t>
      </w:r>
      <w:proofErr w:type="spellStart"/>
      <w:r w:rsidR="001F6C0C" w:rsidRPr="008E64F3">
        <w:rPr>
          <w:sz w:val="24"/>
          <w:szCs w:val="24"/>
          <w:highlight w:val="white"/>
        </w:rPr>
        <w:t>шекспира</w:t>
      </w:r>
      <w:proofErr w:type="spellEnd"/>
      <w:r w:rsidR="001F6C0C" w:rsidRPr="008E64F3">
        <w:rPr>
          <w:sz w:val="24"/>
          <w:szCs w:val="24"/>
          <w:highlight w:val="white"/>
        </w:rPr>
        <w:t>», есть одно</w:t>
      </w:r>
      <w:r w:rsidRPr="008E64F3">
        <w:rPr>
          <w:sz w:val="24"/>
          <w:szCs w:val="24"/>
          <w:highlight w:val="white"/>
        </w:rPr>
        <w:t xml:space="preserve"> свойство: наиболее «незыблемые и сокрушительные» доказательства моментально рассыпаются при соприкосновении с реальностью. Как подтверждение своих слов, авторы приводят конкретные примеры ситуаций, которые уже когда-то происходили. Упоминаются такие фамилии как: граф </w:t>
      </w:r>
      <w:proofErr w:type="spellStart"/>
      <w:r w:rsidRPr="008E64F3">
        <w:rPr>
          <w:sz w:val="24"/>
          <w:szCs w:val="24"/>
          <w:highlight w:val="white"/>
        </w:rPr>
        <w:t>Ратленд</w:t>
      </w:r>
      <w:proofErr w:type="spellEnd"/>
      <w:r w:rsidRPr="008E64F3">
        <w:rPr>
          <w:sz w:val="24"/>
          <w:szCs w:val="24"/>
          <w:highlight w:val="white"/>
        </w:rPr>
        <w:t xml:space="preserve">, г-н </w:t>
      </w:r>
      <w:proofErr w:type="spellStart"/>
      <w:r w:rsidRPr="008E64F3">
        <w:rPr>
          <w:sz w:val="24"/>
          <w:szCs w:val="24"/>
          <w:highlight w:val="white"/>
        </w:rPr>
        <w:t>Айрленд</w:t>
      </w:r>
      <w:proofErr w:type="spellEnd"/>
      <w:r w:rsidRPr="008E64F3">
        <w:rPr>
          <w:sz w:val="24"/>
          <w:szCs w:val="24"/>
          <w:highlight w:val="white"/>
        </w:rPr>
        <w:t xml:space="preserve"> </w:t>
      </w:r>
      <w:proofErr w:type="spellStart"/>
      <w:r w:rsidRPr="008E64F3">
        <w:rPr>
          <w:sz w:val="24"/>
          <w:szCs w:val="24"/>
          <w:highlight w:val="white"/>
        </w:rPr>
        <w:t>Мелоун</w:t>
      </w:r>
      <w:proofErr w:type="spellEnd"/>
      <w:r w:rsidRPr="008E64F3">
        <w:rPr>
          <w:sz w:val="24"/>
          <w:szCs w:val="24"/>
          <w:highlight w:val="white"/>
        </w:rPr>
        <w:t xml:space="preserve">. О последней личности </w:t>
      </w:r>
      <w:r w:rsidR="001F6C0C" w:rsidRPr="008E64F3">
        <w:rPr>
          <w:sz w:val="24"/>
          <w:szCs w:val="24"/>
          <w:highlight w:val="white"/>
        </w:rPr>
        <w:t xml:space="preserve">Д. С. Иванов, В. С. Макаров и С. Э. Радлов </w:t>
      </w:r>
      <w:r w:rsidRPr="008E64F3">
        <w:rPr>
          <w:sz w:val="24"/>
          <w:szCs w:val="24"/>
          <w:highlight w:val="white"/>
        </w:rPr>
        <w:t xml:space="preserve">говорят более подробно, ведь именно </w:t>
      </w:r>
      <w:proofErr w:type="spellStart"/>
      <w:r w:rsidRPr="008E64F3">
        <w:rPr>
          <w:sz w:val="24"/>
          <w:szCs w:val="24"/>
          <w:highlight w:val="white"/>
        </w:rPr>
        <w:t>Мэлоун</w:t>
      </w:r>
      <w:proofErr w:type="spellEnd"/>
      <w:r w:rsidRPr="008E64F3">
        <w:rPr>
          <w:sz w:val="24"/>
          <w:szCs w:val="24"/>
          <w:highlight w:val="white"/>
        </w:rPr>
        <w:t xml:space="preserve"> предложил способ чтения шекспировского текста, </w:t>
      </w:r>
      <w:r w:rsidR="001F6C0C" w:rsidRPr="008E64F3">
        <w:rPr>
          <w:sz w:val="24"/>
          <w:szCs w:val="24"/>
          <w:highlight w:val="white"/>
        </w:rPr>
        <w:t xml:space="preserve">создавший е </w:t>
      </w:r>
      <w:r w:rsidRPr="008E64F3">
        <w:rPr>
          <w:sz w:val="24"/>
          <w:szCs w:val="24"/>
          <w:highlight w:val="white"/>
        </w:rPr>
        <w:t xml:space="preserve">недоразумения. Он решил расположить произведения по хронологии их создания. При подготовке собрания сочинений 1790 года </w:t>
      </w:r>
      <w:proofErr w:type="spellStart"/>
      <w:r w:rsidRPr="008E64F3">
        <w:rPr>
          <w:sz w:val="24"/>
          <w:szCs w:val="24"/>
          <w:highlight w:val="white"/>
        </w:rPr>
        <w:t>Мэлоун</w:t>
      </w:r>
      <w:proofErr w:type="spellEnd"/>
      <w:r w:rsidRPr="008E64F3">
        <w:rPr>
          <w:sz w:val="24"/>
          <w:szCs w:val="24"/>
          <w:highlight w:val="white"/>
        </w:rPr>
        <w:t xml:space="preserve"> предложил принцип датировки, основанный на поиске в текстах пьес прямых указаний на исторические события, современником или возможным участником которых был Уильям Шекспир.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highlight w:val="white"/>
        </w:rPr>
      </w:pPr>
    </w:p>
    <w:p w:rsidR="001F6C0C" w:rsidRPr="008E64F3" w:rsidRDefault="00FC0E95">
      <w:pPr>
        <w:pStyle w:val="10"/>
        <w:shd w:val="clear" w:color="auto" w:fill="FEFCFA"/>
        <w:rPr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highlight w:val="white"/>
        </w:rPr>
        <w:t xml:space="preserve">Далее </w:t>
      </w:r>
      <w:r w:rsidR="001F6C0C" w:rsidRPr="008E64F3">
        <w:rPr>
          <w:sz w:val="24"/>
          <w:szCs w:val="24"/>
          <w:highlight w:val="white"/>
        </w:rPr>
        <w:t xml:space="preserve">Д. С. </w:t>
      </w:r>
      <w:r w:rsidRPr="008E64F3">
        <w:rPr>
          <w:sz w:val="24"/>
          <w:szCs w:val="24"/>
          <w:highlight w:val="white"/>
        </w:rPr>
        <w:t xml:space="preserve">Иванов, </w:t>
      </w:r>
      <w:r w:rsidR="001F6C0C" w:rsidRPr="008E64F3">
        <w:rPr>
          <w:sz w:val="24"/>
          <w:szCs w:val="24"/>
          <w:highlight w:val="white"/>
        </w:rPr>
        <w:t xml:space="preserve">В. С. </w:t>
      </w:r>
      <w:r w:rsidRPr="008E64F3">
        <w:rPr>
          <w:sz w:val="24"/>
          <w:szCs w:val="24"/>
          <w:highlight w:val="white"/>
        </w:rPr>
        <w:t xml:space="preserve">Макаров и </w:t>
      </w:r>
      <w:r w:rsidR="001F6C0C" w:rsidRPr="008E64F3">
        <w:rPr>
          <w:sz w:val="24"/>
          <w:szCs w:val="24"/>
          <w:highlight w:val="white"/>
        </w:rPr>
        <w:t xml:space="preserve">С. Э. Радлов,  говорят о том, </w:t>
      </w:r>
      <w:r w:rsidRPr="008E64F3">
        <w:rPr>
          <w:sz w:val="24"/>
          <w:szCs w:val="24"/>
          <w:highlight w:val="white"/>
        </w:rPr>
        <w:t xml:space="preserve">что в обществе возникли разногласия. Кто-то считал Шекспира лучшим писателем, а кто-то - недостойным своих произведений. Описывается спор </w:t>
      </w:r>
      <w:proofErr w:type="spellStart"/>
      <w:r w:rsidRPr="008E64F3">
        <w:rPr>
          <w:sz w:val="24"/>
          <w:szCs w:val="24"/>
          <w:highlight w:val="white"/>
        </w:rPr>
        <w:t>стратфордианцев</w:t>
      </w:r>
      <w:proofErr w:type="spellEnd"/>
      <w:r w:rsidRPr="008E64F3">
        <w:rPr>
          <w:sz w:val="24"/>
          <w:szCs w:val="24"/>
          <w:highlight w:val="white"/>
        </w:rPr>
        <w:t xml:space="preserve"> и </w:t>
      </w:r>
      <w:proofErr w:type="spellStart"/>
      <w:r w:rsidRPr="008E64F3">
        <w:rPr>
          <w:sz w:val="24"/>
          <w:szCs w:val="24"/>
          <w:highlight w:val="white"/>
        </w:rPr>
        <w:t>нестратфордианцев</w:t>
      </w:r>
      <w:proofErr w:type="spellEnd"/>
      <w:r w:rsidRPr="008E64F3">
        <w:rPr>
          <w:sz w:val="24"/>
          <w:szCs w:val="24"/>
          <w:highlight w:val="white"/>
        </w:rPr>
        <w:t xml:space="preserve"> по поводу образования Уильяма Шекспира. Авторы описывают несколько примеров исследований </w:t>
      </w:r>
      <w:proofErr w:type="spellStart"/>
      <w:r w:rsidRPr="008E64F3">
        <w:rPr>
          <w:sz w:val="24"/>
          <w:szCs w:val="24"/>
          <w:highlight w:val="white"/>
        </w:rPr>
        <w:t>стратфордианцев</w:t>
      </w:r>
      <w:proofErr w:type="spellEnd"/>
      <w:r w:rsidRPr="008E64F3">
        <w:rPr>
          <w:sz w:val="24"/>
          <w:szCs w:val="24"/>
          <w:highlight w:val="white"/>
        </w:rPr>
        <w:t xml:space="preserve">, которые ссылались на конкретные факты и доказательства. </w:t>
      </w:r>
      <w:r w:rsidRPr="008E64F3">
        <w:rPr>
          <w:sz w:val="24"/>
          <w:szCs w:val="24"/>
          <w:shd w:val="clear" w:color="auto" w:fill="FEFCFA"/>
        </w:rPr>
        <w:t xml:space="preserve">А вот настойчивое намерение </w:t>
      </w:r>
      <w:proofErr w:type="spellStart"/>
      <w:r w:rsidRPr="008E64F3">
        <w:rPr>
          <w:sz w:val="24"/>
          <w:szCs w:val="24"/>
          <w:shd w:val="clear" w:color="auto" w:fill="FEFCFA"/>
        </w:rPr>
        <w:t>антистратфордианцев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приписать «истинному» Шекспиру университетское образование не имело под собой оснований.</w:t>
      </w:r>
      <w:r w:rsidRPr="008E64F3">
        <w:rPr>
          <w:rFonts w:eastAsia="Nunito"/>
          <w:sz w:val="24"/>
          <w:szCs w:val="24"/>
          <w:shd w:val="clear" w:color="auto" w:fill="FEFCFA"/>
        </w:rPr>
        <w:t xml:space="preserve"> </w:t>
      </w:r>
      <w:r w:rsidRPr="008E64F3">
        <w:rPr>
          <w:sz w:val="24"/>
          <w:szCs w:val="24"/>
          <w:shd w:val="clear" w:color="auto" w:fill="FEFCFA"/>
        </w:rPr>
        <w:t xml:space="preserve">В своем исследовании Скотт </w:t>
      </w:r>
      <w:proofErr w:type="spellStart"/>
      <w:r w:rsidRPr="008E64F3">
        <w:rPr>
          <w:sz w:val="24"/>
          <w:szCs w:val="24"/>
          <w:shd w:val="clear" w:color="auto" w:fill="FEFCFA"/>
        </w:rPr>
        <w:t>Маккри</w:t>
      </w:r>
      <w:proofErr w:type="spellEnd"/>
      <w:r w:rsidRPr="008E64F3">
        <w:rPr>
          <w:sz w:val="24"/>
          <w:szCs w:val="24"/>
          <w:shd w:val="clear" w:color="auto" w:fill="FEFCFA"/>
        </w:rPr>
        <w:t>, в произведениях Шекспира</w:t>
      </w:r>
      <w:r w:rsidR="001F6C0C" w:rsidRPr="008E64F3">
        <w:rPr>
          <w:sz w:val="24"/>
          <w:szCs w:val="24"/>
          <w:shd w:val="clear" w:color="auto" w:fill="FEFCFA"/>
        </w:rPr>
        <w:t xml:space="preserve"> отсутствуют даже намеки</w:t>
      </w:r>
      <w:r w:rsidRPr="008E64F3">
        <w:rPr>
          <w:sz w:val="24"/>
          <w:szCs w:val="24"/>
          <w:shd w:val="clear" w:color="auto" w:fill="FEFCFA"/>
        </w:rPr>
        <w:t xml:space="preserve"> к университетской жизни, не используются какие-либо академические термины, само слово «университет» во всем шекспировском каноне встречается лишь трижды и в абсолютно неопределенном контексте. </w:t>
      </w:r>
    </w:p>
    <w:p w:rsidR="001F6C0C" w:rsidRPr="008E64F3" w:rsidRDefault="001F6C0C">
      <w:pPr>
        <w:pStyle w:val="10"/>
        <w:shd w:val="clear" w:color="auto" w:fill="FEFCFA"/>
        <w:rPr>
          <w:sz w:val="24"/>
          <w:szCs w:val="24"/>
          <w:shd w:val="clear" w:color="auto" w:fill="FEFCFA"/>
        </w:rPr>
      </w:pP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lastRenderedPageBreak/>
        <w:t xml:space="preserve">Публикация фрагментов книги Дэвида </w:t>
      </w:r>
      <w:proofErr w:type="spellStart"/>
      <w:r w:rsidRPr="008E64F3">
        <w:rPr>
          <w:sz w:val="24"/>
          <w:szCs w:val="24"/>
          <w:shd w:val="clear" w:color="auto" w:fill="FEFCFA"/>
        </w:rPr>
        <w:t>Кристела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в русском переводе позволяет любому читателю избавиться от бессмысленных </w:t>
      </w:r>
      <w:r w:rsidR="001F6C0C" w:rsidRPr="008E64F3">
        <w:rPr>
          <w:sz w:val="24"/>
          <w:szCs w:val="24"/>
          <w:shd w:val="clear" w:color="auto" w:fill="FEFCFA"/>
        </w:rPr>
        <w:t xml:space="preserve">стереотипов </w:t>
      </w:r>
      <w:r w:rsidRPr="008E64F3">
        <w:rPr>
          <w:sz w:val="24"/>
          <w:szCs w:val="24"/>
          <w:shd w:val="clear" w:color="auto" w:fill="FEFCFA"/>
        </w:rPr>
        <w:t>в духе «Шекспир создал английский язык”. Бард обогатил язык в большей степени, чем кто-либо из его современников, но называемые в различных публикациях огромные цифры его словаря и для контраста предельно заниженные данные о языковом багаже обычного человека не имеют отношения к реальности, отвлекают от существа.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Разговор об эрудиции авторы начали с Италии, где некоторые люди считали законным автором текстов графа Оксфорда или графа </w:t>
      </w:r>
      <w:proofErr w:type="spellStart"/>
      <w:r w:rsidRPr="008E64F3">
        <w:rPr>
          <w:sz w:val="24"/>
          <w:szCs w:val="24"/>
          <w:shd w:val="clear" w:color="auto" w:fill="FEFCFA"/>
        </w:rPr>
        <w:t>Ратленда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. </w:t>
      </w:r>
      <w:r w:rsidR="001F6C0C" w:rsidRPr="008E64F3">
        <w:rPr>
          <w:sz w:val="24"/>
          <w:szCs w:val="24"/>
          <w:shd w:val="clear" w:color="auto" w:fill="FEFCFA"/>
        </w:rPr>
        <w:t xml:space="preserve">Д. С. </w:t>
      </w:r>
      <w:r w:rsidRPr="008E64F3">
        <w:rPr>
          <w:sz w:val="24"/>
          <w:szCs w:val="24"/>
          <w:shd w:val="clear" w:color="auto" w:fill="FEFCFA"/>
        </w:rPr>
        <w:t xml:space="preserve">Иванов, </w:t>
      </w:r>
      <w:r w:rsidR="001F6C0C" w:rsidRPr="008E64F3">
        <w:rPr>
          <w:sz w:val="24"/>
          <w:szCs w:val="24"/>
          <w:shd w:val="clear" w:color="auto" w:fill="FEFCFA"/>
        </w:rPr>
        <w:t xml:space="preserve">В. С. </w:t>
      </w:r>
      <w:r w:rsidRPr="008E64F3">
        <w:rPr>
          <w:sz w:val="24"/>
          <w:szCs w:val="24"/>
          <w:shd w:val="clear" w:color="auto" w:fill="FEFCFA"/>
        </w:rPr>
        <w:t xml:space="preserve">Макаров и </w:t>
      </w:r>
      <w:r w:rsidR="001F6C0C" w:rsidRPr="008E64F3">
        <w:rPr>
          <w:sz w:val="24"/>
          <w:szCs w:val="24"/>
          <w:shd w:val="clear" w:color="auto" w:fill="FEFCFA"/>
        </w:rPr>
        <w:t xml:space="preserve">С. Э. </w:t>
      </w:r>
      <w:r w:rsidRPr="008E64F3">
        <w:rPr>
          <w:sz w:val="24"/>
          <w:szCs w:val="24"/>
          <w:shd w:val="clear" w:color="auto" w:fill="FEFCFA"/>
        </w:rPr>
        <w:t>Радлов далее говорят, что пытаться увидеть Италию через шекспировский текст — задача неосуществимая — упоминания любимых путешественниками всех эпох достопримечательностей, народных об</w:t>
      </w:r>
      <w:r w:rsidR="001F6C0C" w:rsidRPr="008E64F3">
        <w:rPr>
          <w:sz w:val="24"/>
          <w:szCs w:val="24"/>
          <w:shd w:val="clear" w:color="auto" w:fill="FEFCFA"/>
        </w:rPr>
        <w:t>ычаев  страны у Шекспира весьма бедны</w:t>
      </w:r>
      <w:r w:rsidRPr="008E64F3">
        <w:rPr>
          <w:sz w:val="24"/>
          <w:szCs w:val="24"/>
          <w:shd w:val="clear" w:color="auto" w:fill="FEFCFA"/>
        </w:rPr>
        <w:t xml:space="preserve">, а </w:t>
      </w:r>
      <w:r w:rsidRPr="008E64F3">
        <w:rPr>
          <w:rFonts w:eastAsia="Times New Roman"/>
          <w:sz w:val="24"/>
          <w:szCs w:val="24"/>
          <w:shd w:val="clear" w:color="auto" w:fill="FEFCFA"/>
        </w:rPr>
        <w:t xml:space="preserve">так же, что есть </w:t>
      </w:r>
      <w:r w:rsidRPr="008E64F3">
        <w:rPr>
          <w:sz w:val="24"/>
          <w:szCs w:val="24"/>
          <w:shd w:val="clear" w:color="auto" w:fill="FEFCFA"/>
        </w:rPr>
        <w:t>многие неточности автора в описании географии Италии. По известному замечанию Гёте,</w:t>
      </w:r>
      <w:r w:rsidR="001F6C0C" w:rsidRPr="008E64F3">
        <w:rPr>
          <w:sz w:val="24"/>
          <w:szCs w:val="24"/>
          <w:shd w:val="clear" w:color="auto" w:fill="FEFCFA"/>
        </w:rPr>
        <w:t xml:space="preserve"> </w:t>
      </w:r>
      <w:r w:rsidRPr="008E64F3">
        <w:rPr>
          <w:sz w:val="24"/>
          <w:szCs w:val="24"/>
          <w:shd w:val="clear" w:color="auto" w:fill="FEFCFA"/>
        </w:rPr>
        <w:t xml:space="preserve">куда бы Шекспир ни переносил своих персонажей, они неизменно вели себя как </w:t>
      </w:r>
      <w:r w:rsidR="001F6C0C" w:rsidRPr="008E64F3">
        <w:rPr>
          <w:sz w:val="24"/>
          <w:szCs w:val="24"/>
          <w:shd w:val="clear" w:color="auto" w:fill="FEFCFA"/>
        </w:rPr>
        <w:t xml:space="preserve">опытные </w:t>
      </w:r>
      <w:r w:rsidRPr="008E64F3">
        <w:rPr>
          <w:sz w:val="24"/>
          <w:szCs w:val="24"/>
          <w:shd w:val="clear" w:color="auto" w:fill="FEFCFA"/>
        </w:rPr>
        <w:t>англичане, и</w:t>
      </w:r>
      <w:r w:rsidR="001F6C0C" w:rsidRPr="008E64F3">
        <w:rPr>
          <w:sz w:val="24"/>
          <w:szCs w:val="24"/>
          <w:shd w:val="clear" w:color="auto" w:fill="FEFCFA"/>
        </w:rPr>
        <w:t xml:space="preserve"> </w:t>
      </w:r>
      <w:r w:rsidRPr="008E64F3">
        <w:rPr>
          <w:sz w:val="24"/>
          <w:szCs w:val="24"/>
          <w:shd w:val="clear" w:color="auto" w:fill="FEFCFA"/>
        </w:rPr>
        <w:t xml:space="preserve">к каким бы итальянским литературным источникам ни обращался Шекспир, в его драматургической Италии есть солидная </w:t>
      </w:r>
      <w:r w:rsidR="001F6C0C" w:rsidRPr="008E64F3">
        <w:rPr>
          <w:sz w:val="24"/>
          <w:szCs w:val="24"/>
          <w:shd w:val="clear" w:color="auto" w:fill="FEFCFA"/>
        </w:rPr>
        <w:t xml:space="preserve">часть </w:t>
      </w:r>
      <w:r w:rsidRPr="008E64F3">
        <w:rPr>
          <w:sz w:val="24"/>
          <w:szCs w:val="24"/>
          <w:shd w:val="clear" w:color="auto" w:fill="FEFCFA"/>
        </w:rPr>
        <w:t xml:space="preserve">британской жизни — имен, обычаев, манер персонажей. Далее авторы затрагивают тему юридического образования. По мнению </w:t>
      </w:r>
      <w:proofErr w:type="spellStart"/>
      <w:r w:rsidRPr="008E64F3">
        <w:rPr>
          <w:sz w:val="24"/>
          <w:szCs w:val="24"/>
          <w:shd w:val="clear" w:color="auto" w:fill="FEFCFA"/>
        </w:rPr>
        <w:t>антистратфордианцев</w:t>
      </w:r>
      <w:proofErr w:type="spellEnd"/>
      <w:r w:rsidRPr="008E64F3">
        <w:rPr>
          <w:sz w:val="24"/>
          <w:szCs w:val="24"/>
          <w:shd w:val="clear" w:color="auto" w:fill="FEFCFA"/>
        </w:rPr>
        <w:t>, Шекспир не мог столь активно пользоваться юридической терминологией, не получив соответствующего образования. То есть игнорируется то, что правовая лексика активно проникала в обы</w:t>
      </w:r>
      <w:r w:rsidR="001F6C0C" w:rsidRPr="008E64F3">
        <w:rPr>
          <w:sz w:val="24"/>
          <w:szCs w:val="24"/>
          <w:shd w:val="clear" w:color="auto" w:fill="FEFCFA"/>
        </w:rPr>
        <w:t>чную</w:t>
      </w:r>
      <w:r w:rsidRPr="008E64F3">
        <w:rPr>
          <w:sz w:val="24"/>
          <w:szCs w:val="24"/>
          <w:shd w:val="clear" w:color="auto" w:fill="FEFCFA"/>
        </w:rPr>
        <w:t xml:space="preserve"> речь. 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Когда </w:t>
      </w:r>
      <w:proofErr w:type="spellStart"/>
      <w:r w:rsidRPr="008E64F3">
        <w:rPr>
          <w:sz w:val="24"/>
          <w:szCs w:val="24"/>
          <w:shd w:val="clear" w:color="auto" w:fill="FEFCFA"/>
        </w:rPr>
        <w:t>антистратфордианцы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выворачивают шекспировский текст наизнанку, чтобы найти в нем имя того или иного кандидата, или сочиняют любые небылицы, возразить иногда хочется, принципиально не пренебрегая</w:t>
      </w:r>
      <w:r w:rsidR="001F6C0C" w:rsidRPr="008E64F3">
        <w:rPr>
          <w:sz w:val="24"/>
          <w:szCs w:val="24"/>
          <w:shd w:val="clear" w:color="auto" w:fill="FEFCFA"/>
        </w:rPr>
        <w:t xml:space="preserve"> и самыми азбучными аргументами - пишут авторы статьи.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FC0E95" w:rsidP="00600B70">
      <w:pPr>
        <w:pStyle w:val="10"/>
        <w:shd w:val="clear" w:color="auto" w:fill="FEFCFA"/>
        <w:spacing w:before="240"/>
        <w:rPr>
          <w:rFonts w:eastAsia="Nunito"/>
          <w:sz w:val="24"/>
          <w:szCs w:val="24"/>
        </w:rPr>
      </w:pPr>
      <w:r w:rsidRPr="008E64F3">
        <w:rPr>
          <w:sz w:val="24"/>
          <w:szCs w:val="24"/>
          <w:shd w:val="clear" w:color="auto" w:fill="FEFCFA"/>
        </w:rPr>
        <w:t xml:space="preserve">Первым из претендентов на роль Автора был назван философ, писатель и государственный деятель </w:t>
      </w:r>
      <w:proofErr w:type="spellStart"/>
      <w:r w:rsidRPr="008E64F3">
        <w:rPr>
          <w:sz w:val="24"/>
          <w:szCs w:val="24"/>
          <w:shd w:val="clear" w:color="auto" w:fill="FEFCFA"/>
        </w:rPr>
        <w:t>Фрэнсис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Бэкон. </w:t>
      </w:r>
      <w:r w:rsidR="006769A5" w:rsidRPr="008E64F3">
        <w:rPr>
          <w:sz w:val="24"/>
          <w:szCs w:val="24"/>
          <w:shd w:val="clear" w:color="auto" w:fill="FEFCFA"/>
        </w:rPr>
        <w:t>Уильям Генри Смит первым предложил Бэкона на роль автора в 1856 году. Вскоре е</w:t>
      </w:r>
      <w:r w:rsidRPr="008E64F3">
        <w:rPr>
          <w:sz w:val="24"/>
          <w:szCs w:val="24"/>
          <w:shd w:val="clear" w:color="auto" w:fill="FEFCFA"/>
        </w:rPr>
        <w:t xml:space="preserve">го кандидатура была выдвинута однофамилицей — </w:t>
      </w:r>
      <w:proofErr w:type="spellStart"/>
      <w:r w:rsidRPr="008E64F3">
        <w:rPr>
          <w:sz w:val="24"/>
          <w:szCs w:val="24"/>
          <w:shd w:val="clear" w:color="auto" w:fill="FEFCFA"/>
        </w:rPr>
        <w:t>Делией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Бэкон, американкой из штата Коннектикут. В поисках Автора, принадлежащего к высшим кругам елизаветинского и </w:t>
      </w:r>
      <w:proofErr w:type="spellStart"/>
      <w:r w:rsidRPr="008E64F3">
        <w:rPr>
          <w:sz w:val="24"/>
          <w:szCs w:val="24"/>
          <w:shd w:val="clear" w:color="auto" w:fill="FEFCFA"/>
        </w:rPr>
        <w:t>яковианского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общества, г-жа Бэкон принялась за труды </w:t>
      </w:r>
      <w:proofErr w:type="spellStart"/>
      <w:r w:rsidRPr="008E64F3">
        <w:rPr>
          <w:sz w:val="24"/>
          <w:szCs w:val="24"/>
          <w:shd w:val="clear" w:color="auto" w:fill="FEFCFA"/>
        </w:rPr>
        <w:t>Фрэнсиса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Бэкона</w:t>
      </w:r>
      <w:r w:rsidR="001F6C0C" w:rsidRPr="008E64F3">
        <w:rPr>
          <w:sz w:val="24"/>
          <w:szCs w:val="24"/>
          <w:shd w:val="clear" w:color="auto" w:fill="FEFCFA"/>
        </w:rPr>
        <w:t>. В</w:t>
      </w:r>
      <w:r w:rsidRPr="008E64F3">
        <w:rPr>
          <w:sz w:val="24"/>
          <w:szCs w:val="24"/>
        </w:rPr>
        <w:t xml:space="preserve"> 1856 году </w:t>
      </w:r>
      <w:r w:rsidR="001F6C0C" w:rsidRPr="008E64F3">
        <w:rPr>
          <w:sz w:val="24"/>
          <w:szCs w:val="24"/>
        </w:rPr>
        <w:t xml:space="preserve">она </w:t>
      </w:r>
      <w:r w:rsidRPr="008E64F3">
        <w:rPr>
          <w:sz w:val="24"/>
          <w:szCs w:val="24"/>
        </w:rPr>
        <w:t xml:space="preserve">выступила с журнальной статьей, а годом позднее — с книгой «Подлинная философия пьес Шекспира», вышедшей в Лондоне. Приехав впервые в Лондон в 1853 году, Д. Бэкон </w:t>
      </w:r>
      <w:r w:rsidR="001F6C0C" w:rsidRPr="008E64F3">
        <w:rPr>
          <w:sz w:val="24"/>
          <w:szCs w:val="24"/>
        </w:rPr>
        <w:t xml:space="preserve">посетила историка и философа Томаса </w:t>
      </w:r>
      <w:proofErr w:type="spellStart"/>
      <w:r w:rsidR="001F6C0C" w:rsidRPr="008E64F3">
        <w:rPr>
          <w:sz w:val="24"/>
          <w:szCs w:val="24"/>
        </w:rPr>
        <w:t>Карлайля</w:t>
      </w:r>
      <w:proofErr w:type="spellEnd"/>
      <w:r w:rsidRPr="008E64F3">
        <w:rPr>
          <w:sz w:val="24"/>
          <w:szCs w:val="24"/>
        </w:rPr>
        <w:t xml:space="preserve">. Услышав описание теории истинного авторства, </w:t>
      </w:r>
      <w:proofErr w:type="spellStart"/>
      <w:r w:rsidRPr="008E64F3">
        <w:rPr>
          <w:sz w:val="24"/>
          <w:szCs w:val="24"/>
        </w:rPr>
        <w:t>Карлайль</w:t>
      </w:r>
      <w:proofErr w:type="spellEnd"/>
      <w:r w:rsidRPr="008E64F3">
        <w:rPr>
          <w:sz w:val="24"/>
          <w:szCs w:val="24"/>
        </w:rPr>
        <w:t xml:space="preserve"> не сдержал «истерического хохота», как впоследствии вспоминала сама г-жа Бэкон. Весьма показательно, что г-жа Бэкон, оказавшись в Англии, не посетила архив Британского музея, не побывала и в других хранилищах исторических докуме</w:t>
      </w:r>
      <w:r w:rsidR="001F6C0C" w:rsidRPr="008E64F3">
        <w:rPr>
          <w:sz w:val="24"/>
          <w:szCs w:val="24"/>
        </w:rPr>
        <w:t>нтов. Она надеялась, что настоящая вера вместе</w:t>
      </w:r>
      <w:r w:rsidRPr="008E64F3">
        <w:rPr>
          <w:sz w:val="24"/>
          <w:szCs w:val="24"/>
        </w:rPr>
        <w:t xml:space="preserve"> с пылким воображением является абсолютно достаточным научным </w:t>
      </w:r>
      <w:r w:rsidRPr="008E64F3">
        <w:rPr>
          <w:sz w:val="24"/>
          <w:szCs w:val="24"/>
        </w:rPr>
        <w:lastRenderedPageBreak/>
        <w:t xml:space="preserve">инструментом, не </w:t>
      </w:r>
      <w:r w:rsidR="001F6C0C" w:rsidRPr="008E64F3">
        <w:rPr>
          <w:sz w:val="24"/>
          <w:szCs w:val="24"/>
        </w:rPr>
        <w:t xml:space="preserve">зная </w:t>
      </w:r>
      <w:r w:rsidRPr="008E64F3">
        <w:rPr>
          <w:sz w:val="24"/>
          <w:szCs w:val="24"/>
        </w:rPr>
        <w:t xml:space="preserve">о том, что именно такой метод познания </w:t>
      </w:r>
      <w:proofErr w:type="spellStart"/>
      <w:r w:rsidRPr="008E64F3">
        <w:rPr>
          <w:sz w:val="24"/>
          <w:szCs w:val="24"/>
        </w:rPr>
        <w:t>Фрэнсис</w:t>
      </w:r>
      <w:proofErr w:type="spellEnd"/>
      <w:r w:rsidRPr="008E64F3">
        <w:rPr>
          <w:sz w:val="24"/>
          <w:szCs w:val="24"/>
        </w:rPr>
        <w:t xml:space="preserve"> Бэкон высмеивал в своей знаменитой работе «О достоинстве и приумножении наук</w:t>
      </w:r>
      <w:r w:rsidR="00600B70" w:rsidRPr="008E64F3">
        <w:rPr>
          <w:sz w:val="24"/>
          <w:szCs w:val="24"/>
        </w:rPr>
        <w:t>» (</w:t>
      </w:r>
      <w:hyperlink r:id="rId8" w:history="1">
        <w:r w:rsidR="00600B70" w:rsidRPr="008E64F3">
          <w:rPr>
            <w:rStyle w:val="a8"/>
            <w:color w:val="auto"/>
            <w:sz w:val="24"/>
            <w:szCs w:val="24"/>
          </w:rPr>
          <w:t>http://filosof.historic.ru/books/item/f00/s00/z0000452/st000.shtml</w:t>
        </w:r>
      </w:hyperlink>
      <w:r w:rsidR="00600B70" w:rsidRPr="008E64F3">
        <w:rPr>
          <w:sz w:val="24"/>
          <w:szCs w:val="24"/>
        </w:rPr>
        <w:t xml:space="preserve">). </w:t>
      </w:r>
      <w:r w:rsidRPr="008E64F3">
        <w:rPr>
          <w:sz w:val="24"/>
          <w:szCs w:val="24"/>
        </w:rPr>
        <w:t xml:space="preserve"> Д. Бэкон заложила и поныне живущие в </w:t>
      </w:r>
      <w:proofErr w:type="spellStart"/>
      <w:r w:rsidRPr="008E64F3">
        <w:rPr>
          <w:sz w:val="24"/>
          <w:szCs w:val="24"/>
        </w:rPr>
        <w:t>антистратфордианских</w:t>
      </w:r>
      <w:proofErr w:type="spellEnd"/>
      <w:r w:rsidRPr="008E64F3">
        <w:rPr>
          <w:sz w:val="24"/>
          <w:szCs w:val="24"/>
        </w:rPr>
        <w:t xml:space="preserve"> опусах традиции безграничной веры их авторов в собственные затеи и в слепое простодушие читателей.</w:t>
      </w:r>
    </w:p>
    <w:p w:rsidR="002B642D" w:rsidRPr="008E64F3" w:rsidRDefault="00FC0E95" w:rsidP="00A84CF4">
      <w:pPr>
        <w:pStyle w:val="10"/>
        <w:shd w:val="clear" w:color="auto" w:fill="FEFCFA"/>
        <w:tabs>
          <w:tab w:val="left" w:pos="5812"/>
        </w:tabs>
        <w:rPr>
          <w:rFonts w:eastAsia="Nunito"/>
          <w:sz w:val="24"/>
          <w:szCs w:val="24"/>
        </w:rPr>
      </w:pPr>
      <w:proofErr w:type="spellStart"/>
      <w:r w:rsidRPr="008E64F3">
        <w:rPr>
          <w:sz w:val="24"/>
          <w:szCs w:val="24"/>
        </w:rPr>
        <w:t>Делия</w:t>
      </w:r>
      <w:proofErr w:type="spellEnd"/>
      <w:r w:rsidRPr="008E64F3">
        <w:rPr>
          <w:sz w:val="24"/>
          <w:szCs w:val="24"/>
        </w:rPr>
        <w:t xml:space="preserve"> Бэкон попыталась навязать шекспировским пьесам</w:t>
      </w:r>
      <w:r w:rsidR="001F6C0C" w:rsidRPr="008E64F3">
        <w:rPr>
          <w:sz w:val="24"/>
          <w:szCs w:val="24"/>
        </w:rPr>
        <w:t xml:space="preserve"> множество</w:t>
      </w:r>
      <w:r w:rsidRPr="008E64F3">
        <w:rPr>
          <w:sz w:val="24"/>
          <w:szCs w:val="24"/>
        </w:rPr>
        <w:t xml:space="preserve"> философских и социальных идей, более характерных для современной ей Америки, чем для Англии шекспировской эпохи</w:t>
      </w:r>
      <w:r w:rsidR="001F6C0C" w:rsidRPr="008E64F3">
        <w:rPr>
          <w:sz w:val="24"/>
          <w:szCs w:val="24"/>
        </w:rPr>
        <w:t xml:space="preserve">. Но не все поддерживали даму вместе с ее идеями. </w:t>
      </w:r>
      <w:proofErr w:type="spellStart"/>
      <w:r w:rsidRPr="008E64F3">
        <w:rPr>
          <w:sz w:val="24"/>
          <w:szCs w:val="24"/>
        </w:rPr>
        <w:t>Делия</w:t>
      </w:r>
      <w:proofErr w:type="spellEnd"/>
      <w:r w:rsidRPr="008E64F3">
        <w:rPr>
          <w:sz w:val="24"/>
          <w:szCs w:val="24"/>
        </w:rPr>
        <w:t xml:space="preserve"> Бэкон высказала убеждение, что ее однофамилец был одним из главных членов группы, писавших шекспировские пьесы под руководством сэра </w:t>
      </w:r>
      <w:proofErr w:type="spellStart"/>
      <w:r w:rsidRPr="008E64F3">
        <w:rPr>
          <w:sz w:val="24"/>
          <w:szCs w:val="24"/>
        </w:rPr>
        <w:t>Уолтера</w:t>
      </w:r>
      <w:proofErr w:type="spellEnd"/>
      <w:r w:rsidRPr="008E64F3">
        <w:rPr>
          <w:sz w:val="24"/>
          <w:szCs w:val="24"/>
        </w:rPr>
        <w:t xml:space="preserve"> </w:t>
      </w:r>
      <w:proofErr w:type="spellStart"/>
      <w:r w:rsidRPr="008E64F3">
        <w:rPr>
          <w:sz w:val="24"/>
          <w:szCs w:val="24"/>
        </w:rPr>
        <w:t>Рэли</w:t>
      </w:r>
      <w:proofErr w:type="spellEnd"/>
      <w:r w:rsidRPr="008E64F3">
        <w:rPr>
          <w:sz w:val="24"/>
          <w:szCs w:val="24"/>
        </w:rPr>
        <w:t>, но остальной авторский коллектив она представляла очень смутно.</w:t>
      </w:r>
      <w:r w:rsidR="001F6C0C" w:rsidRPr="008E64F3">
        <w:rPr>
          <w:rFonts w:eastAsia="Nunito"/>
          <w:sz w:val="24"/>
          <w:szCs w:val="24"/>
        </w:rPr>
        <w:t xml:space="preserve"> </w:t>
      </w:r>
      <w:r w:rsidR="001F6C0C" w:rsidRPr="008E64F3">
        <w:rPr>
          <w:sz w:val="24"/>
          <w:szCs w:val="24"/>
        </w:rPr>
        <w:t>По убеждению г-жи Бэкон</w:t>
      </w:r>
      <w:r w:rsidRPr="008E64F3">
        <w:rPr>
          <w:sz w:val="24"/>
          <w:szCs w:val="24"/>
        </w:rPr>
        <w:t xml:space="preserve"> доказательства ее теории участники тайного сообщества унесли с собой в могилу, и поэтому она добивалась от властей разрешения вскрыть захоронение </w:t>
      </w:r>
      <w:proofErr w:type="spellStart"/>
      <w:r w:rsidRPr="008E64F3">
        <w:rPr>
          <w:sz w:val="24"/>
          <w:szCs w:val="24"/>
        </w:rPr>
        <w:t>Фрэнсиса</w:t>
      </w:r>
      <w:proofErr w:type="spellEnd"/>
      <w:r w:rsidRPr="008E64F3">
        <w:rPr>
          <w:sz w:val="24"/>
          <w:szCs w:val="24"/>
        </w:rPr>
        <w:t xml:space="preserve"> Бэкона в </w:t>
      </w:r>
      <w:proofErr w:type="spellStart"/>
      <w:r w:rsidRPr="008E64F3">
        <w:rPr>
          <w:sz w:val="24"/>
          <w:szCs w:val="24"/>
        </w:rPr>
        <w:t>Сент-Олбансе</w:t>
      </w:r>
      <w:proofErr w:type="spellEnd"/>
      <w:r w:rsidR="001F6C0C" w:rsidRPr="008E64F3">
        <w:rPr>
          <w:sz w:val="24"/>
          <w:szCs w:val="24"/>
        </w:rPr>
        <w:t>.  О</w:t>
      </w:r>
      <w:r w:rsidRPr="008E64F3">
        <w:rPr>
          <w:sz w:val="24"/>
          <w:szCs w:val="24"/>
        </w:rPr>
        <w:t xml:space="preserve">днажды провела ночь с лопатой в руках в церкви Святой Троицы в </w:t>
      </w:r>
      <w:proofErr w:type="spellStart"/>
      <w:r w:rsidRPr="008E64F3">
        <w:rPr>
          <w:sz w:val="24"/>
          <w:szCs w:val="24"/>
        </w:rPr>
        <w:t>Стратфорде</w:t>
      </w:r>
      <w:proofErr w:type="spellEnd"/>
      <w:r w:rsidR="001F6C0C" w:rsidRPr="008E64F3">
        <w:rPr>
          <w:sz w:val="24"/>
          <w:szCs w:val="24"/>
        </w:rPr>
        <w:t>,</w:t>
      </w:r>
      <w:r w:rsidRPr="008E64F3">
        <w:rPr>
          <w:sz w:val="24"/>
          <w:szCs w:val="24"/>
        </w:rPr>
        <w:t xml:space="preserve"> рядом с могильной плитой Шекспира, все же не решившись потревожить прах поэта.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</w:rPr>
      </w:pPr>
    </w:p>
    <w:p w:rsidR="002B642D" w:rsidRPr="008E64F3" w:rsidRDefault="001F6C0C">
      <w:pPr>
        <w:pStyle w:val="10"/>
        <w:shd w:val="clear" w:color="auto" w:fill="FEFCFA"/>
        <w:rPr>
          <w:rFonts w:eastAsia="Nunito"/>
          <w:sz w:val="24"/>
          <w:szCs w:val="24"/>
        </w:rPr>
      </w:pPr>
      <w:r w:rsidRPr="008E64F3">
        <w:rPr>
          <w:sz w:val="24"/>
          <w:szCs w:val="24"/>
        </w:rPr>
        <w:t>Затем авторы статьи</w:t>
      </w:r>
      <w:r w:rsidR="00587DF7" w:rsidRPr="008E64F3">
        <w:rPr>
          <w:sz w:val="24"/>
          <w:szCs w:val="24"/>
        </w:rPr>
        <w:t xml:space="preserve"> </w:t>
      </w:r>
      <w:r w:rsidRPr="008E64F3">
        <w:rPr>
          <w:sz w:val="24"/>
          <w:szCs w:val="24"/>
        </w:rPr>
        <w:t>повествуют нам о том</w:t>
      </w:r>
      <w:r w:rsidR="00FC0E95" w:rsidRPr="008E64F3">
        <w:rPr>
          <w:sz w:val="24"/>
          <w:szCs w:val="24"/>
        </w:rPr>
        <w:t>, что англичане</w:t>
      </w:r>
      <w:r w:rsidRPr="008E64F3">
        <w:rPr>
          <w:sz w:val="24"/>
          <w:szCs w:val="24"/>
        </w:rPr>
        <w:t xml:space="preserve"> (</w:t>
      </w:r>
      <w:r w:rsidR="00FC0E95" w:rsidRPr="008E64F3">
        <w:rPr>
          <w:sz w:val="24"/>
          <w:szCs w:val="24"/>
        </w:rPr>
        <w:t>начиная с конца XVIII столетия</w:t>
      </w:r>
      <w:r w:rsidR="004B65CD" w:rsidRPr="008E64F3">
        <w:rPr>
          <w:sz w:val="24"/>
          <w:szCs w:val="24"/>
        </w:rPr>
        <w:t>) пребывали в заблуждении</w:t>
      </w:r>
      <w:r w:rsidR="00677AC2" w:rsidRPr="008E64F3">
        <w:rPr>
          <w:sz w:val="24"/>
          <w:szCs w:val="24"/>
        </w:rPr>
        <w:t>. В</w:t>
      </w:r>
      <w:r w:rsidR="00587DF7" w:rsidRPr="008E64F3">
        <w:rPr>
          <w:sz w:val="24"/>
          <w:szCs w:val="24"/>
        </w:rPr>
        <w:t xml:space="preserve"> </w:t>
      </w:r>
      <w:r w:rsidR="00FC0E95" w:rsidRPr="008E64F3">
        <w:rPr>
          <w:sz w:val="24"/>
          <w:szCs w:val="24"/>
        </w:rPr>
        <w:t xml:space="preserve">шекспировском тексте </w:t>
      </w:r>
      <w:r w:rsidR="00F010DD" w:rsidRPr="008E64F3">
        <w:rPr>
          <w:sz w:val="24"/>
          <w:szCs w:val="24"/>
        </w:rPr>
        <w:t xml:space="preserve">в точности </w:t>
      </w:r>
      <w:r w:rsidR="00FC0E95" w:rsidRPr="008E64F3">
        <w:rPr>
          <w:sz w:val="24"/>
          <w:szCs w:val="24"/>
        </w:rPr>
        <w:t>запечатле</w:t>
      </w:r>
      <w:r w:rsidR="00F010DD" w:rsidRPr="008E64F3">
        <w:rPr>
          <w:sz w:val="24"/>
          <w:szCs w:val="24"/>
        </w:rPr>
        <w:t>на целая вселенная</w:t>
      </w:r>
      <w:r w:rsidR="00FC0E95" w:rsidRPr="008E64F3">
        <w:rPr>
          <w:sz w:val="24"/>
          <w:szCs w:val="24"/>
        </w:rPr>
        <w:t xml:space="preserve">, и те, кто считал </w:t>
      </w:r>
      <w:proofErr w:type="spellStart"/>
      <w:r w:rsidR="00FC0E95" w:rsidRPr="008E64F3">
        <w:rPr>
          <w:sz w:val="24"/>
          <w:szCs w:val="24"/>
        </w:rPr>
        <w:t>стратфордского</w:t>
      </w:r>
      <w:proofErr w:type="spellEnd"/>
      <w:r w:rsidR="00FC0E95" w:rsidRPr="008E64F3">
        <w:rPr>
          <w:sz w:val="24"/>
          <w:szCs w:val="24"/>
        </w:rPr>
        <w:t xml:space="preserve"> Шекспира недостойным этих вершин, логично предпочли ему </w:t>
      </w:r>
      <w:proofErr w:type="spellStart"/>
      <w:r w:rsidR="00FC0E95" w:rsidRPr="008E64F3">
        <w:rPr>
          <w:sz w:val="24"/>
          <w:szCs w:val="24"/>
        </w:rPr>
        <w:t>Фрэнсиса</w:t>
      </w:r>
      <w:proofErr w:type="spellEnd"/>
      <w:r w:rsidR="00FC0E95" w:rsidRPr="008E64F3">
        <w:rPr>
          <w:sz w:val="24"/>
          <w:szCs w:val="24"/>
        </w:rPr>
        <w:t xml:space="preserve"> Бэкона, который некоторое время оставался </w:t>
      </w:r>
      <w:r w:rsidR="00F010DD" w:rsidRPr="008E64F3">
        <w:rPr>
          <w:sz w:val="24"/>
          <w:szCs w:val="24"/>
        </w:rPr>
        <w:t xml:space="preserve">идеальной </w:t>
      </w:r>
      <w:r w:rsidR="00FC0E95" w:rsidRPr="008E64F3">
        <w:rPr>
          <w:sz w:val="24"/>
          <w:szCs w:val="24"/>
        </w:rPr>
        <w:t xml:space="preserve">для </w:t>
      </w:r>
      <w:proofErr w:type="spellStart"/>
      <w:r w:rsidR="00FC0E95" w:rsidRPr="008E64F3">
        <w:rPr>
          <w:sz w:val="24"/>
          <w:szCs w:val="24"/>
        </w:rPr>
        <w:t>антистратфордианцев</w:t>
      </w:r>
      <w:proofErr w:type="spellEnd"/>
      <w:r w:rsidR="00FC0E95" w:rsidRPr="008E64F3">
        <w:rPr>
          <w:sz w:val="24"/>
          <w:szCs w:val="24"/>
        </w:rPr>
        <w:t xml:space="preserve"> фигурой в связи с тем, что он был увлечен разработкой шифров для тайной дипломатической переписки и разработал оригинальный метод стеганографии.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</w:rPr>
      </w:pP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</w:rPr>
      </w:pPr>
      <w:r w:rsidRPr="008E64F3">
        <w:rPr>
          <w:sz w:val="24"/>
          <w:szCs w:val="24"/>
        </w:rPr>
        <w:t xml:space="preserve">Далее авторы статьи упоминают И. М. </w:t>
      </w:r>
      <w:proofErr w:type="spellStart"/>
      <w:r w:rsidRPr="008E64F3">
        <w:rPr>
          <w:sz w:val="24"/>
          <w:szCs w:val="24"/>
        </w:rPr>
        <w:t>Гилилова</w:t>
      </w:r>
      <w:proofErr w:type="spellEnd"/>
      <w:r w:rsidRPr="008E64F3">
        <w:rPr>
          <w:sz w:val="24"/>
          <w:szCs w:val="24"/>
        </w:rPr>
        <w:t xml:space="preserve">, которому удалось с 1989-го по 1999 год числиться ученым секретарем Шекспировской комиссии при Академии наук СССР, а впоследствии при Российской академии </w:t>
      </w:r>
      <w:r w:rsidR="00F010DD" w:rsidRPr="008E64F3">
        <w:rPr>
          <w:sz w:val="24"/>
          <w:szCs w:val="24"/>
        </w:rPr>
        <w:t xml:space="preserve">наук. Он написал опус, который </w:t>
      </w:r>
      <w:r w:rsidRPr="008E64F3">
        <w:rPr>
          <w:sz w:val="24"/>
          <w:szCs w:val="24"/>
        </w:rPr>
        <w:t>до сих пор воспринимается многими как открытие вселенского масштаба не по каким-то формальным причинам.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В 1888 году конгрессмен от штата Миннесота </w:t>
      </w:r>
      <w:proofErr w:type="spellStart"/>
      <w:r w:rsidRPr="008E64F3">
        <w:rPr>
          <w:sz w:val="24"/>
          <w:szCs w:val="24"/>
          <w:shd w:val="clear" w:color="auto" w:fill="FEFCFA"/>
        </w:rPr>
        <w:t>Игнатиус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</w:t>
      </w:r>
      <w:proofErr w:type="spellStart"/>
      <w:r w:rsidRPr="008E64F3">
        <w:rPr>
          <w:sz w:val="24"/>
          <w:szCs w:val="24"/>
          <w:shd w:val="clear" w:color="auto" w:fill="FEFCFA"/>
        </w:rPr>
        <w:t>Доннелли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, выпустил книгу «Великая криптограмма: шифр </w:t>
      </w:r>
      <w:proofErr w:type="spellStart"/>
      <w:r w:rsidRPr="008E64F3">
        <w:rPr>
          <w:sz w:val="24"/>
          <w:szCs w:val="24"/>
          <w:shd w:val="clear" w:color="auto" w:fill="FEFCFA"/>
        </w:rPr>
        <w:t>Фрэнсиса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Бэкона в так называемых пьесах Шекспира». Г-н </w:t>
      </w:r>
      <w:proofErr w:type="spellStart"/>
      <w:r w:rsidRPr="008E64F3">
        <w:rPr>
          <w:sz w:val="24"/>
          <w:szCs w:val="24"/>
          <w:shd w:val="clear" w:color="auto" w:fill="FEFCFA"/>
        </w:rPr>
        <w:t>Доннелли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поставил перед собой задачу найти в произведениях тайные сообщения, записанные «</w:t>
      </w:r>
      <w:proofErr w:type="spellStart"/>
      <w:r w:rsidRPr="008E64F3">
        <w:rPr>
          <w:sz w:val="24"/>
          <w:szCs w:val="24"/>
          <w:shd w:val="clear" w:color="auto" w:fill="FEFCFA"/>
        </w:rPr>
        <w:t>бэконовским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шифром», и уверял, что справился с ней. Его ложь заключалась в том, что И. </w:t>
      </w:r>
      <w:proofErr w:type="spellStart"/>
      <w:r w:rsidRPr="008E64F3">
        <w:rPr>
          <w:sz w:val="24"/>
          <w:szCs w:val="24"/>
          <w:shd w:val="clear" w:color="auto" w:fill="FEFCFA"/>
        </w:rPr>
        <w:t>Доннелли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так и не удалось разобраться в двоичном коде Бэкона</w:t>
      </w:r>
      <w:r w:rsidR="00F010DD" w:rsidRPr="008E64F3">
        <w:rPr>
          <w:sz w:val="24"/>
          <w:szCs w:val="24"/>
          <w:shd w:val="clear" w:color="auto" w:fill="FEFCFA"/>
        </w:rPr>
        <w:t>,</w:t>
      </w:r>
      <w:r w:rsidRPr="008E64F3">
        <w:rPr>
          <w:sz w:val="24"/>
          <w:szCs w:val="24"/>
          <w:shd w:val="clear" w:color="auto" w:fill="FEFCFA"/>
        </w:rPr>
        <w:t xml:space="preserve"> и вместо него </w:t>
      </w:r>
      <w:proofErr w:type="spellStart"/>
      <w:r w:rsidRPr="008E64F3">
        <w:rPr>
          <w:sz w:val="24"/>
          <w:szCs w:val="24"/>
          <w:shd w:val="clear" w:color="auto" w:fill="FEFCFA"/>
        </w:rPr>
        <w:t>Игнатиус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изобрел собственный способ поиска зашифрованных знаков, настолько путаный, что и сам оказался не в си</w:t>
      </w:r>
      <w:r w:rsidR="00F010DD" w:rsidRPr="008E64F3">
        <w:rPr>
          <w:sz w:val="24"/>
          <w:szCs w:val="24"/>
          <w:shd w:val="clear" w:color="auto" w:fill="FEFCFA"/>
        </w:rPr>
        <w:t>лах следовать ему. В последствии</w:t>
      </w:r>
      <w:r w:rsidRPr="008E64F3">
        <w:rPr>
          <w:sz w:val="24"/>
          <w:szCs w:val="24"/>
          <w:shd w:val="clear" w:color="auto" w:fill="FEFCFA"/>
        </w:rPr>
        <w:t xml:space="preserve"> книга </w:t>
      </w:r>
      <w:proofErr w:type="spellStart"/>
      <w:r w:rsidRPr="008E64F3">
        <w:rPr>
          <w:sz w:val="24"/>
          <w:szCs w:val="24"/>
          <w:shd w:val="clear" w:color="auto" w:fill="FEFCFA"/>
        </w:rPr>
        <w:t>Доннелли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стала поводом для едких пародий.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>И все же к середине ХХ века теория о «</w:t>
      </w:r>
      <w:proofErr w:type="spellStart"/>
      <w:r w:rsidRPr="008E64F3">
        <w:rPr>
          <w:sz w:val="24"/>
          <w:szCs w:val="24"/>
          <w:shd w:val="clear" w:color="auto" w:fill="FEFCFA"/>
        </w:rPr>
        <w:t>шекспире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» — </w:t>
      </w:r>
      <w:proofErr w:type="spellStart"/>
      <w:r w:rsidRPr="008E64F3">
        <w:rPr>
          <w:sz w:val="24"/>
          <w:szCs w:val="24"/>
          <w:shd w:val="clear" w:color="auto" w:fill="FEFCFA"/>
        </w:rPr>
        <w:t>Фрэнсисе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Бэконе перестала доминировать в </w:t>
      </w:r>
      <w:proofErr w:type="spellStart"/>
      <w:r w:rsidRPr="008E64F3">
        <w:rPr>
          <w:sz w:val="24"/>
          <w:szCs w:val="24"/>
          <w:shd w:val="clear" w:color="auto" w:fill="FEFCFA"/>
        </w:rPr>
        <w:t>антистратфордианском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сообществе, хотя тематические сайты и самые различные союзы живы и по сей день. Через </w:t>
      </w:r>
      <w:r w:rsidRPr="008E64F3">
        <w:rPr>
          <w:sz w:val="24"/>
          <w:szCs w:val="24"/>
          <w:shd w:val="clear" w:color="auto" w:fill="FEFCFA"/>
        </w:rPr>
        <w:lastRenderedPageBreak/>
        <w:t xml:space="preserve">столетие с лишним рецензент констатировал в куда более сдержанной по тону книге Джона </w:t>
      </w:r>
      <w:proofErr w:type="spellStart"/>
      <w:r w:rsidRPr="008E64F3">
        <w:rPr>
          <w:sz w:val="24"/>
          <w:szCs w:val="24"/>
          <w:shd w:val="clear" w:color="auto" w:fill="FEFCFA"/>
        </w:rPr>
        <w:t>Мичела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«Кто написал Шекспира?» наличие сплетен и лжи. Неиз</w:t>
      </w:r>
      <w:r w:rsidR="00F010DD" w:rsidRPr="008E64F3">
        <w:rPr>
          <w:sz w:val="24"/>
          <w:szCs w:val="24"/>
          <w:shd w:val="clear" w:color="auto" w:fill="FEFCFA"/>
        </w:rPr>
        <w:t>менными</w:t>
      </w:r>
      <w:r w:rsidRPr="008E64F3">
        <w:rPr>
          <w:sz w:val="24"/>
          <w:szCs w:val="24"/>
          <w:shd w:val="clear" w:color="auto" w:fill="FEFCFA"/>
        </w:rPr>
        <w:t xml:space="preserve">, как писал в той же статье Чарльз </w:t>
      </w:r>
      <w:proofErr w:type="spellStart"/>
      <w:r w:rsidRPr="008E64F3">
        <w:rPr>
          <w:sz w:val="24"/>
          <w:szCs w:val="24"/>
          <w:shd w:val="clear" w:color="auto" w:fill="FEFCFA"/>
        </w:rPr>
        <w:t>Николл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, остаются и вопросы, рождающиеся при знакомстве с любыми описаниями хитроумных заговоров </w:t>
      </w:r>
      <w:r w:rsidR="00F010DD" w:rsidRPr="008E64F3">
        <w:rPr>
          <w:sz w:val="24"/>
          <w:szCs w:val="24"/>
          <w:shd w:val="clear" w:color="auto" w:fill="FEFCFA"/>
        </w:rPr>
        <w:t>в</w:t>
      </w:r>
      <w:r w:rsidRPr="008E64F3">
        <w:rPr>
          <w:sz w:val="24"/>
          <w:szCs w:val="24"/>
          <w:shd w:val="clear" w:color="auto" w:fill="FEFCFA"/>
        </w:rPr>
        <w:t xml:space="preserve"> сокрыти</w:t>
      </w:r>
      <w:r w:rsidR="00F010DD" w:rsidRPr="008E64F3">
        <w:rPr>
          <w:sz w:val="24"/>
          <w:szCs w:val="24"/>
          <w:shd w:val="clear" w:color="auto" w:fill="FEFCFA"/>
        </w:rPr>
        <w:t>и</w:t>
      </w:r>
      <w:r w:rsidRPr="008E64F3">
        <w:rPr>
          <w:sz w:val="24"/>
          <w:szCs w:val="24"/>
          <w:shd w:val="clear" w:color="auto" w:fill="FEFCFA"/>
        </w:rPr>
        <w:t xml:space="preserve"> имени Автора.</w:t>
      </w:r>
    </w:p>
    <w:p w:rsidR="002B642D" w:rsidRPr="008E64F3" w:rsidRDefault="00F010D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Д. С. Иванов, В. С. Макаров и С. Э. Радлов </w:t>
      </w:r>
      <w:r w:rsidR="00FC0E95" w:rsidRPr="008E64F3">
        <w:rPr>
          <w:sz w:val="24"/>
          <w:szCs w:val="24"/>
          <w:shd w:val="clear" w:color="auto" w:fill="FEFCFA"/>
        </w:rPr>
        <w:t xml:space="preserve">делают вывод о том, что отбиваясь заклинаниями «тайна — игра — мистификация», </w:t>
      </w:r>
      <w:proofErr w:type="spellStart"/>
      <w:r w:rsidR="00FC0E95" w:rsidRPr="008E64F3">
        <w:rPr>
          <w:sz w:val="24"/>
          <w:szCs w:val="24"/>
          <w:shd w:val="clear" w:color="auto" w:fill="FEFCFA"/>
        </w:rPr>
        <w:t>антистратфордианцы</w:t>
      </w:r>
      <w:proofErr w:type="spellEnd"/>
      <w:r w:rsidR="00FC0E95" w:rsidRPr="008E64F3">
        <w:rPr>
          <w:sz w:val="24"/>
          <w:szCs w:val="24"/>
          <w:shd w:val="clear" w:color="auto" w:fill="FEFCFA"/>
        </w:rPr>
        <w:t xml:space="preserve"> соср</w:t>
      </w:r>
      <w:r w:rsidRPr="008E64F3">
        <w:rPr>
          <w:sz w:val="24"/>
          <w:szCs w:val="24"/>
          <w:shd w:val="clear" w:color="auto" w:fill="FEFCFA"/>
        </w:rPr>
        <w:t>едоточены на иных проблемах. Н</w:t>
      </w:r>
      <w:r w:rsidR="00FC0E95" w:rsidRPr="008E64F3">
        <w:rPr>
          <w:sz w:val="24"/>
          <w:szCs w:val="24"/>
          <w:shd w:val="clear" w:color="auto" w:fill="FEFCFA"/>
        </w:rPr>
        <w:t>апример</w:t>
      </w:r>
      <w:r w:rsidRPr="008E64F3">
        <w:rPr>
          <w:sz w:val="24"/>
          <w:szCs w:val="24"/>
          <w:shd w:val="clear" w:color="auto" w:fill="FEFCFA"/>
        </w:rPr>
        <w:t>,</w:t>
      </w:r>
      <w:r w:rsidR="00FC0E95" w:rsidRPr="008E64F3">
        <w:rPr>
          <w:sz w:val="24"/>
          <w:szCs w:val="24"/>
          <w:shd w:val="clear" w:color="auto" w:fill="FEFCFA"/>
        </w:rPr>
        <w:t xml:space="preserve"> на обосновании давности спора об авторстве шекспировских произведений.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Существует и другая, важная, для </w:t>
      </w:r>
      <w:proofErr w:type="spellStart"/>
      <w:r w:rsidRPr="008E64F3">
        <w:rPr>
          <w:sz w:val="24"/>
          <w:szCs w:val="24"/>
          <w:shd w:val="clear" w:color="auto" w:fill="FEFCFA"/>
        </w:rPr>
        <w:t>антистратфордианцев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цель — дополнить группу </w:t>
      </w:r>
      <w:r w:rsidR="00B04177" w:rsidRPr="008E64F3">
        <w:rPr>
          <w:sz w:val="24"/>
          <w:szCs w:val="24"/>
          <w:shd w:val="clear" w:color="auto" w:fill="FEFCFA"/>
        </w:rPr>
        <w:t>своенравных</w:t>
      </w:r>
      <w:r w:rsidRPr="008E64F3">
        <w:rPr>
          <w:sz w:val="24"/>
          <w:szCs w:val="24"/>
          <w:shd w:val="clear" w:color="auto" w:fill="FEFCFA"/>
        </w:rPr>
        <w:t xml:space="preserve"> основоположников своего дела. Рассказ обо всех придуманных с середины XIХ века по наши дни «</w:t>
      </w:r>
      <w:proofErr w:type="spellStart"/>
      <w:r w:rsidRPr="008E64F3">
        <w:rPr>
          <w:sz w:val="24"/>
          <w:szCs w:val="24"/>
          <w:shd w:val="clear" w:color="auto" w:fill="FEFCFA"/>
        </w:rPr>
        <w:t>шекспирах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» не имеет большого смысла. И аргументация, отрицающая права «простака из </w:t>
      </w:r>
      <w:proofErr w:type="spellStart"/>
      <w:r w:rsidRPr="008E64F3">
        <w:rPr>
          <w:sz w:val="24"/>
          <w:szCs w:val="24"/>
          <w:shd w:val="clear" w:color="auto" w:fill="FEFCFA"/>
        </w:rPr>
        <w:t>Стратфорда</w:t>
      </w:r>
      <w:proofErr w:type="spellEnd"/>
      <w:r w:rsidRPr="008E64F3">
        <w:rPr>
          <w:sz w:val="24"/>
          <w:szCs w:val="24"/>
          <w:shd w:val="clear" w:color="auto" w:fill="FEFCFA"/>
        </w:rPr>
        <w:t>», и «доказательства истинного авторства» близки и могут быть изложены на примере любых нескольких претендент</w:t>
      </w:r>
      <w:r w:rsidR="00B04177" w:rsidRPr="008E64F3">
        <w:rPr>
          <w:sz w:val="24"/>
          <w:szCs w:val="24"/>
          <w:shd w:val="clear" w:color="auto" w:fill="FEFCFA"/>
        </w:rPr>
        <w:t>ов. Например, в какое-то время «</w:t>
      </w:r>
      <w:proofErr w:type="spellStart"/>
      <w:r w:rsidRPr="008E64F3">
        <w:rPr>
          <w:sz w:val="24"/>
          <w:szCs w:val="24"/>
          <w:shd w:val="clear" w:color="auto" w:fill="FEFCFA"/>
        </w:rPr>
        <w:t>шекспиром</w:t>
      </w:r>
      <w:proofErr w:type="spellEnd"/>
      <w:r w:rsidR="00B04177" w:rsidRPr="008E64F3">
        <w:rPr>
          <w:sz w:val="24"/>
          <w:szCs w:val="24"/>
          <w:shd w:val="clear" w:color="auto" w:fill="FEFCFA"/>
        </w:rPr>
        <w:t>»</w:t>
      </w:r>
      <w:r w:rsidRPr="008E64F3">
        <w:rPr>
          <w:sz w:val="24"/>
          <w:szCs w:val="24"/>
          <w:shd w:val="clear" w:color="auto" w:fill="FEFCFA"/>
        </w:rPr>
        <w:t xml:space="preserve"> </w:t>
      </w:r>
      <w:proofErr w:type="spellStart"/>
      <w:r w:rsidRPr="008E64F3">
        <w:rPr>
          <w:sz w:val="24"/>
          <w:szCs w:val="24"/>
          <w:shd w:val="clear" w:color="auto" w:fill="FEFCFA"/>
        </w:rPr>
        <w:t>считаласть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Елизавета I, а в </w:t>
      </w:r>
      <w:proofErr w:type="gramStart"/>
      <w:r w:rsidRPr="008E64F3">
        <w:rPr>
          <w:sz w:val="24"/>
          <w:szCs w:val="24"/>
          <w:shd w:val="clear" w:color="auto" w:fill="FEFCFA"/>
        </w:rPr>
        <w:t>какой то</w:t>
      </w:r>
      <w:proofErr w:type="gramEnd"/>
      <w:r w:rsidRPr="008E64F3">
        <w:rPr>
          <w:sz w:val="24"/>
          <w:szCs w:val="24"/>
          <w:shd w:val="clear" w:color="auto" w:fill="FEFCFA"/>
        </w:rPr>
        <w:t xml:space="preserve"> момент истории вообще человек, которого не существовало (из-за ошибки в документах).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B04177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proofErr w:type="spellStart"/>
      <w:r w:rsidRPr="008E64F3">
        <w:rPr>
          <w:sz w:val="24"/>
          <w:szCs w:val="24"/>
          <w:shd w:val="clear" w:color="auto" w:fill="FEFCFA"/>
        </w:rPr>
        <w:t>Зтаем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авторы статьи </w:t>
      </w:r>
      <w:r w:rsidR="00FC0E95" w:rsidRPr="008E64F3">
        <w:rPr>
          <w:sz w:val="24"/>
          <w:szCs w:val="24"/>
          <w:shd w:val="clear" w:color="auto" w:fill="FEFCFA"/>
        </w:rPr>
        <w:t xml:space="preserve">рассказывают о еще нескольких личностях, которых принимали за “истинных </w:t>
      </w:r>
      <w:proofErr w:type="spellStart"/>
      <w:r w:rsidR="00FC0E95" w:rsidRPr="008E64F3">
        <w:rPr>
          <w:sz w:val="24"/>
          <w:szCs w:val="24"/>
          <w:shd w:val="clear" w:color="auto" w:fill="FEFCFA"/>
        </w:rPr>
        <w:t>шекспиров</w:t>
      </w:r>
      <w:proofErr w:type="spellEnd"/>
      <w:r w:rsidR="00FC0E95" w:rsidRPr="008E64F3">
        <w:rPr>
          <w:sz w:val="24"/>
          <w:szCs w:val="24"/>
          <w:shd w:val="clear" w:color="auto" w:fill="FEFCFA"/>
        </w:rPr>
        <w:t xml:space="preserve">”. </w:t>
      </w:r>
      <w:r w:rsidRPr="008E64F3">
        <w:rPr>
          <w:sz w:val="24"/>
          <w:szCs w:val="24"/>
          <w:shd w:val="clear" w:color="auto" w:fill="FEFCFA"/>
        </w:rPr>
        <w:t xml:space="preserve">Д. С. Иванов, В. С. Макаров и С. Э. Радлов </w:t>
      </w:r>
      <w:r w:rsidR="00FC0E95" w:rsidRPr="008E64F3">
        <w:rPr>
          <w:sz w:val="24"/>
          <w:szCs w:val="24"/>
          <w:shd w:val="clear" w:color="auto" w:fill="FEFCFA"/>
        </w:rPr>
        <w:t>повествуют историю</w:t>
      </w:r>
      <w:r w:rsidRPr="008E64F3">
        <w:rPr>
          <w:sz w:val="24"/>
          <w:szCs w:val="24"/>
          <w:shd w:val="clear" w:color="auto" w:fill="FEFCFA"/>
        </w:rPr>
        <w:t>,</w:t>
      </w:r>
      <w:r w:rsidR="00FC0E95" w:rsidRPr="008E64F3">
        <w:rPr>
          <w:sz w:val="24"/>
          <w:szCs w:val="24"/>
          <w:shd w:val="clear" w:color="auto" w:fill="FEFCFA"/>
        </w:rPr>
        <w:t xml:space="preserve"> случившуюся в 1891 году с архивистом Джеймсом </w:t>
      </w:r>
      <w:proofErr w:type="spellStart"/>
      <w:r w:rsidR="00FC0E95" w:rsidRPr="008E64F3">
        <w:rPr>
          <w:sz w:val="24"/>
          <w:szCs w:val="24"/>
          <w:shd w:val="clear" w:color="auto" w:fill="FEFCFA"/>
        </w:rPr>
        <w:t>Гринстритом</w:t>
      </w:r>
      <w:proofErr w:type="spellEnd"/>
      <w:r w:rsidR="00FC0E95" w:rsidRPr="008E64F3">
        <w:rPr>
          <w:sz w:val="24"/>
          <w:szCs w:val="24"/>
          <w:shd w:val="clear" w:color="auto" w:fill="FEFCFA"/>
        </w:rPr>
        <w:t>, который обнаружил датируемое 1599 годом письмо о том, что Уильям Стэнли, шестой граф Дерби, проводит время, «сочиняя пьесы для простых актеров». Этого сообщения</w:t>
      </w:r>
      <w:r w:rsidRPr="008E64F3">
        <w:rPr>
          <w:sz w:val="24"/>
          <w:szCs w:val="24"/>
          <w:shd w:val="clear" w:color="auto" w:fill="FEFCFA"/>
        </w:rPr>
        <w:t xml:space="preserve"> </w:t>
      </w:r>
      <w:r w:rsidR="00FC0E95" w:rsidRPr="008E64F3">
        <w:rPr>
          <w:sz w:val="24"/>
          <w:szCs w:val="24"/>
          <w:shd w:val="clear" w:color="auto" w:fill="FEFCFA"/>
        </w:rPr>
        <w:t>оказалось достаточно для дебюта еще одного «</w:t>
      </w:r>
      <w:proofErr w:type="spellStart"/>
      <w:r w:rsidR="00FC0E95" w:rsidRPr="008E64F3">
        <w:rPr>
          <w:sz w:val="24"/>
          <w:szCs w:val="24"/>
          <w:shd w:val="clear" w:color="auto" w:fill="FEFCFA"/>
        </w:rPr>
        <w:t>шекспира</w:t>
      </w:r>
      <w:proofErr w:type="spellEnd"/>
      <w:r w:rsidR="00FC0E95" w:rsidRPr="008E64F3">
        <w:rPr>
          <w:sz w:val="24"/>
          <w:szCs w:val="24"/>
          <w:shd w:val="clear" w:color="auto" w:fill="FEFCFA"/>
        </w:rPr>
        <w:t xml:space="preserve">». Однако графа не стало в 1642 году, то есть он был жив, когда Первое фолио вышло в свет в 1623-м, и еще немало лет после этого события. Он не принимал участия в подготовке издания шекспировских, то бишь «собственных» пьес, которое готовили актеры шекспировской труппы Джон </w:t>
      </w:r>
      <w:proofErr w:type="spellStart"/>
      <w:r w:rsidR="00FC0E95" w:rsidRPr="008E64F3">
        <w:rPr>
          <w:sz w:val="24"/>
          <w:szCs w:val="24"/>
          <w:shd w:val="clear" w:color="auto" w:fill="FEFCFA"/>
        </w:rPr>
        <w:t>Хеминг</w:t>
      </w:r>
      <w:proofErr w:type="spellEnd"/>
      <w:r w:rsidR="00FC0E95" w:rsidRPr="008E64F3">
        <w:rPr>
          <w:sz w:val="24"/>
          <w:szCs w:val="24"/>
          <w:shd w:val="clear" w:color="auto" w:fill="FEFCFA"/>
        </w:rPr>
        <w:t xml:space="preserve"> и Генри </w:t>
      </w:r>
      <w:proofErr w:type="spellStart"/>
      <w:r w:rsidR="00FC0E95" w:rsidRPr="008E64F3">
        <w:rPr>
          <w:sz w:val="24"/>
          <w:szCs w:val="24"/>
          <w:shd w:val="clear" w:color="auto" w:fill="FEFCFA"/>
        </w:rPr>
        <w:t>Конделл</w:t>
      </w:r>
      <w:proofErr w:type="spellEnd"/>
      <w:r w:rsidR="00FC0E95" w:rsidRPr="008E64F3">
        <w:rPr>
          <w:sz w:val="24"/>
          <w:szCs w:val="24"/>
          <w:shd w:val="clear" w:color="auto" w:fill="FEFCFA"/>
        </w:rPr>
        <w:t>, да и сами актеры — составители издания Первом фолио, говорят о Шекспире как о человеке, ушедшем из жизни.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Еще одна история произошла в  XIX веке в Великобритании. Там начали переиздавать, а главное, снова читать пьесы и поэтические произведения Кристофера </w:t>
      </w:r>
      <w:proofErr w:type="spellStart"/>
      <w:r w:rsidRPr="008E64F3">
        <w:rPr>
          <w:sz w:val="24"/>
          <w:szCs w:val="24"/>
          <w:shd w:val="clear" w:color="auto" w:fill="FEFCFA"/>
        </w:rPr>
        <w:t>Марло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. И к 1895 году, дате появления сочинения </w:t>
      </w:r>
      <w:proofErr w:type="spellStart"/>
      <w:r w:rsidRPr="008E64F3">
        <w:rPr>
          <w:sz w:val="24"/>
          <w:szCs w:val="24"/>
          <w:shd w:val="clear" w:color="auto" w:fill="FEFCFA"/>
        </w:rPr>
        <w:t>Уилбура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</w:t>
      </w:r>
      <w:proofErr w:type="spellStart"/>
      <w:r w:rsidRPr="008E64F3">
        <w:rPr>
          <w:sz w:val="24"/>
          <w:szCs w:val="24"/>
          <w:shd w:val="clear" w:color="auto" w:fill="FEFCFA"/>
        </w:rPr>
        <w:t>Цейглера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«Это был </w:t>
      </w:r>
      <w:proofErr w:type="spellStart"/>
      <w:r w:rsidRPr="008E64F3">
        <w:rPr>
          <w:sz w:val="24"/>
          <w:szCs w:val="24"/>
          <w:shd w:val="clear" w:color="auto" w:fill="FEFCFA"/>
        </w:rPr>
        <w:t>Марло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», появилась новая </w:t>
      </w:r>
      <w:proofErr w:type="spellStart"/>
      <w:r w:rsidRPr="008E64F3">
        <w:rPr>
          <w:sz w:val="24"/>
          <w:szCs w:val="24"/>
          <w:shd w:val="clear" w:color="auto" w:fill="FEFCFA"/>
        </w:rPr>
        <w:t>антистратфордианская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волна. Равноценная и неожиданная для публики альтернатива </w:t>
      </w:r>
      <w:proofErr w:type="spellStart"/>
      <w:r w:rsidRPr="008E64F3">
        <w:rPr>
          <w:sz w:val="24"/>
          <w:szCs w:val="24"/>
          <w:shd w:val="clear" w:color="auto" w:fill="FEFCFA"/>
        </w:rPr>
        <w:t>бэконианства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. Достоинства </w:t>
      </w:r>
      <w:proofErr w:type="spellStart"/>
      <w:r w:rsidRPr="008E64F3">
        <w:rPr>
          <w:sz w:val="24"/>
          <w:szCs w:val="24"/>
          <w:shd w:val="clear" w:color="auto" w:fill="FEFCFA"/>
        </w:rPr>
        <w:t>Марло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— «</w:t>
      </w:r>
      <w:proofErr w:type="spellStart"/>
      <w:r w:rsidRPr="008E64F3">
        <w:rPr>
          <w:sz w:val="24"/>
          <w:szCs w:val="24"/>
          <w:shd w:val="clear" w:color="auto" w:fill="FEFCFA"/>
        </w:rPr>
        <w:t>шекспира</w:t>
      </w:r>
      <w:proofErr w:type="spellEnd"/>
      <w:r w:rsidRPr="008E64F3">
        <w:rPr>
          <w:sz w:val="24"/>
          <w:szCs w:val="24"/>
          <w:shd w:val="clear" w:color="auto" w:fill="FEFCFA"/>
        </w:rPr>
        <w:t>» были как на ладони — талантливый поэт, драматург труппы «Слуги лорда-адмирала», успешно конкурирующий с шекспировской труппой, выпускник Кембриджа с дипломом магистра искусств. Побочным и</w:t>
      </w:r>
      <w:r w:rsidR="00B04177" w:rsidRPr="008E64F3">
        <w:rPr>
          <w:sz w:val="24"/>
          <w:szCs w:val="24"/>
          <w:shd w:val="clear" w:color="auto" w:fill="FEFCFA"/>
        </w:rPr>
        <w:t xml:space="preserve"> </w:t>
      </w:r>
      <w:r w:rsidRPr="008E64F3">
        <w:rPr>
          <w:sz w:val="24"/>
          <w:szCs w:val="24"/>
          <w:shd w:val="clear" w:color="auto" w:fill="FEFCFA"/>
        </w:rPr>
        <w:t xml:space="preserve">позитивным эффектом фантазий </w:t>
      </w:r>
      <w:proofErr w:type="spellStart"/>
      <w:r w:rsidRPr="008E64F3">
        <w:rPr>
          <w:sz w:val="24"/>
          <w:szCs w:val="24"/>
          <w:shd w:val="clear" w:color="auto" w:fill="FEFCFA"/>
        </w:rPr>
        <w:t>нестратфордианцев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о Ф. Бэконе и Кристофере </w:t>
      </w:r>
      <w:proofErr w:type="spellStart"/>
      <w:r w:rsidRPr="008E64F3">
        <w:rPr>
          <w:sz w:val="24"/>
          <w:szCs w:val="24"/>
          <w:shd w:val="clear" w:color="auto" w:fill="FEFCFA"/>
        </w:rPr>
        <w:t>Марло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— «</w:t>
      </w:r>
      <w:proofErr w:type="spellStart"/>
      <w:r w:rsidRPr="008E64F3">
        <w:rPr>
          <w:sz w:val="24"/>
          <w:szCs w:val="24"/>
          <w:shd w:val="clear" w:color="auto" w:fill="FEFCFA"/>
        </w:rPr>
        <w:t>шекспирах</w:t>
      </w:r>
      <w:proofErr w:type="spellEnd"/>
      <w:r w:rsidRPr="008E64F3">
        <w:rPr>
          <w:sz w:val="24"/>
          <w:szCs w:val="24"/>
          <w:shd w:val="clear" w:color="auto" w:fill="FEFCFA"/>
        </w:rPr>
        <w:t>», стало внимательное изучение их творческого наследия и словарей добросовестными учеными.</w:t>
      </w:r>
      <w:r w:rsidR="00B04177" w:rsidRPr="008E64F3">
        <w:rPr>
          <w:sz w:val="24"/>
          <w:szCs w:val="24"/>
          <w:shd w:val="clear" w:color="auto" w:fill="FEFCFA"/>
        </w:rPr>
        <w:t xml:space="preserve"> </w:t>
      </w:r>
      <w:r w:rsidRPr="008E64F3">
        <w:rPr>
          <w:sz w:val="24"/>
          <w:szCs w:val="24"/>
          <w:shd w:val="clear" w:color="auto" w:fill="FEFCFA"/>
        </w:rPr>
        <w:t xml:space="preserve">Сопоставление языка Шекспира и </w:t>
      </w:r>
      <w:proofErr w:type="spellStart"/>
      <w:r w:rsidRPr="008E64F3">
        <w:rPr>
          <w:sz w:val="24"/>
          <w:szCs w:val="24"/>
          <w:shd w:val="clear" w:color="auto" w:fill="FEFCFA"/>
        </w:rPr>
        <w:t>Марло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осуществлено, в частности, в классической работе Кэролайн </w:t>
      </w:r>
      <w:proofErr w:type="spellStart"/>
      <w:r w:rsidRPr="008E64F3">
        <w:rPr>
          <w:sz w:val="24"/>
          <w:szCs w:val="24"/>
          <w:shd w:val="clear" w:color="auto" w:fill="FEFCFA"/>
        </w:rPr>
        <w:t>Сперджен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. В ней показано, насколько менее книжной, более </w:t>
      </w:r>
      <w:r w:rsidRPr="008E64F3">
        <w:rPr>
          <w:sz w:val="24"/>
          <w:szCs w:val="24"/>
          <w:shd w:val="clear" w:color="auto" w:fill="FEFCFA"/>
        </w:rPr>
        <w:lastRenderedPageBreak/>
        <w:t>телесной, пронизанной метафорами обы</w:t>
      </w:r>
      <w:r w:rsidR="00B04177" w:rsidRPr="008E64F3">
        <w:rPr>
          <w:sz w:val="24"/>
          <w:szCs w:val="24"/>
          <w:shd w:val="clear" w:color="auto" w:fill="FEFCFA"/>
        </w:rPr>
        <w:t>чной</w:t>
      </w:r>
      <w:r w:rsidRPr="008E64F3">
        <w:rPr>
          <w:sz w:val="24"/>
          <w:szCs w:val="24"/>
          <w:shd w:val="clear" w:color="auto" w:fill="FEFCFA"/>
        </w:rPr>
        <w:t xml:space="preserve"> жизни является речь шекспировских героев в сравнении с акцентированными у </w:t>
      </w:r>
      <w:proofErr w:type="spellStart"/>
      <w:r w:rsidRPr="008E64F3">
        <w:rPr>
          <w:sz w:val="24"/>
          <w:szCs w:val="24"/>
          <w:shd w:val="clear" w:color="auto" w:fill="FEFCFA"/>
        </w:rPr>
        <w:t>Марло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образами солнца, планет, недосягаемых небес...У Кристофера </w:t>
      </w:r>
      <w:proofErr w:type="spellStart"/>
      <w:r w:rsidRPr="008E64F3">
        <w:rPr>
          <w:sz w:val="24"/>
          <w:szCs w:val="24"/>
          <w:shd w:val="clear" w:color="auto" w:fill="FEFCFA"/>
        </w:rPr>
        <w:t>Марло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как претендента был очевидный и серьезный недостаток — его убили в 1593 году, что вроде бы означало решительную невозможность создать подавляющее большинство шекспировских произведений, датируемых 1593–1613 годами.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</w:rPr>
      </w:pPr>
      <w:r w:rsidRPr="008E64F3">
        <w:rPr>
          <w:sz w:val="24"/>
          <w:szCs w:val="24"/>
        </w:rPr>
        <w:t xml:space="preserve">Характерной чертой </w:t>
      </w:r>
      <w:proofErr w:type="spellStart"/>
      <w:r w:rsidRPr="008E64F3">
        <w:rPr>
          <w:sz w:val="24"/>
          <w:szCs w:val="24"/>
        </w:rPr>
        <w:t>антистратфордианства</w:t>
      </w:r>
      <w:proofErr w:type="spellEnd"/>
      <w:r w:rsidRPr="008E64F3">
        <w:rPr>
          <w:sz w:val="24"/>
          <w:szCs w:val="24"/>
        </w:rPr>
        <w:t xml:space="preserve"> во все времена остается </w:t>
      </w:r>
      <w:r w:rsidR="00B04177" w:rsidRPr="008E64F3">
        <w:rPr>
          <w:sz w:val="24"/>
          <w:szCs w:val="24"/>
        </w:rPr>
        <w:t>невыносимость</w:t>
      </w:r>
      <w:r w:rsidRPr="008E64F3">
        <w:rPr>
          <w:sz w:val="24"/>
          <w:szCs w:val="24"/>
        </w:rPr>
        <w:t xml:space="preserve"> и</w:t>
      </w:r>
      <w:r w:rsidR="00B04177" w:rsidRPr="008E64F3">
        <w:rPr>
          <w:sz w:val="24"/>
          <w:szCs w:val="24"/>
        </w:rPr>
        <w:t>сторических фактов</w:t>
      </w:r>
      <w:r w:rsidRPr="008E64F3">
        <w:rPr>
          <w:sz w:val="24"/>
          <w:szCs w:val="24"/>
        </w:rPr>
        <w:t xml:space="preserve"> — чем более определенным и неопровержимым является документальное свидетельство, тем боле</w:t>
      </w:r>
      <w:r w:rsidR="00B04177" w:rsidRPr="008E64F3">
        <w:rPr>
          <w:sz w:val="24"/>
          <w:szCs w:val="24"/>
        </w:rPr>
        <w:t>е отчаянное желание его опровергнуть или игнорировать.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highlight w:val="yellow"/>
        </w:rPr>
      </w:pP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В </w:t>
      </w:r>
      <w:proofErr w:type="spellStart"/>
      <w:r w:rsidRPr="008E64F3">
        <w:rPr>
          <w:sz w:val="24"/>
          <w:szCs w:val="24"/>
          <w:shd w:val="clear" w:color="auto" w:fill="FEFCFA"/>
        </w:rPr>
        <w:t>антистратфордиа</w:t>
      </w:r>
      <w:r w:rsidR="00B04177" w:rsidRPr="008E64F3">
        <w:rPr>
          <w:sz w:val="24"/>
          <w:szCs w:val="24"/>
          <w:shd w:val="clear" w:color="auto" w:fill="FEFCFA"/>
        </w:rPr>
        <w:t>нстве</w:t>
      </w:r>
      <w:proofErr w:type="spellEnd"/>
      <w:r w:rsidR="00B04177" w:rsidRPr="008E64F3">
        <w:rPr>
          <w:sz w:val="24"/>
          <w:szCs w:val="24"/>
          <w:shd w:val="clear" w:color="auto" w:fill="FEFCFA"/>
        </w:rPr>
        <w:t xml:space="preserve"> есть</w:t>
      </w:r>
      <w:r w:rsidRPr="008E64F3">
        <w:rPr>
          <w:sz w:val="24"/>
          <w:szCs w:val="24"/>
          <w:shd w:val="clear" w:color="auto" w:fill="FEFCFA"/>
        </w:rPr>
        <w:t xml:space="preserve"> свои тр</w:t>
      </w:r>
      <w:r w:rsidR="00B04177" w:rsidRPr="008E64F3">
        <w:rPr>
          <w:sz w:val="24"/>
          <w:szCs w:val="24"/>
          <w:shd w:val="clear" w:color="auto" w:fill="FEFCFA"/>
        </w:rPr>
        <w:t>адиции, модные тенденции.</w:t>
      </w:r>
      <w:r w:rsidRPr="008E64F3">
        <w:rPr>
          <w:sz w:val="24"/>
          <w:szCs w:val="24"/>
          <w:shd w:val="clear" w:color="auto" w:fill="FEFCFA"/>
        </w:rPr>
        <w:t xml:space="preserve"> </w:t>
      </w:r>
      <w:r w:rsidR="00B04177" w:rsidRPr="008E64F3">
        <w:rPr>
          <w:sz w:val="24"/>
          <w:szCs w:val="24"/>
          <w:shd w:val="clear" w:color="auto" w:fill="FEFCFA"/>
        </w:rPr>
        <w:t>Кандидат, сегодня наиболее популярный</w:t>
      </w:r>
      <w:r w:rsidRPr="008E64F3">
        <w:rPr>
          <w:sz w:val="24"/>
          <w:szCs w:val="24"/>
          <w:shd w:val="clear" w:color="auto" w:fill="FEFCFA"/>
        </w:rPr>
        <w:t xml:space="preserve"> в среде западн</w:t>
      </w:r>
      <w:r w:rsidR="00B04177" w:rsidRPr="008E64F3">
        <w:rPr>
          <w:sz w:val="24"/>
          <w:szCs w:val="24"/>
          <w:shd w:val="clear" w:color="auto" w:fill="FEFCFA"/>
        </w:rPr>
        <w:t xml:space="preserve">ых </w:t>
      </w:r>
      <w:proofErr w:type="spellStart"/>
      <w:r w:rsidR="00B04177" w:rsidRPr="008E64F3">
        <w:rPr>
          <w:sz w:val="24"/>
          <w:szCs w:val="24"/>
          <w:shd w:val="clear" w:color="auto" w:fill="FEFCFA"/>
        </w:rPr>
        <w:t>антистратфордианцев</w:t>
      </w:r>
      <w:proofErr w:type="spellEnd"/>
      <w:r w:rsidR="00B04177" w:rsidRPr="008E64F3">
        <w:rPr>
          <w:sz w:val="24"/>
          <w:szCs w:val="24"/>
          <w:shd w:val="clear" w:color="auto" w:fill="FEFCFA"/>
        </w:rPr>
        <w:t xml:space="preserve"> — Эдвард де Вер, семнадцатый граф Оксфорда</w:t>
      </w:r>
      <w:r w:rsidRPr="008E64F3">
        <w:rPr>
          <w:sz w:val="24"/>
          <w:szCs w:val="24"/>
          <w:shd w:val="clear" w:color="auto" w:fill="FEFCFA"/>
        </w:rPr>
        <w:t xml:space="preserve">. В 1920 году провинциальный британский учитель Томас </w:t>
      </w:r>
      <w:proofErr w:type="spellStart"/>
      <w:r w:rsidRPr="008E64F3">
        <w:rPr>
          <w:sz w:val="24"/>
          <w:szCs w:val="24"/>
          <w:shd w:val="clear" w:color="auto" w:fill="FEFCFA"/>
        </w:rPr>
        <w:t>Лоуни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 выпустил книгу «Опознанный Шекспир», где утверждалось, что Эдвард де Вер был настоящим автором шекспировских сочинений.</w:t>
      </w:r>
    </w:p>
    <w:p w:rsidR="002B642D" w:rsidRPr="008E64F3" w:rsidRDefault="00B04177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>Его положение для</w:t>
      </w:r>
      <w:r w:rsidR="00FC0E95" w:rsidRPr="008E64F3">
        <w:rPr>
          <w:sz w:val="24"/>
          <w:szCs w:val="24"/>
          <w:shd w:val="clear" w:color="auto" w:fill="FEFCFA"/>
        </w:rPr>
        <w:t xml:space="preserve"> </w:t>
      </w:r>
      <w:proofErr w:type="spellStart"/>
      <w:r w:rsidR="00FC0E95" w:rsidRPr="008E64F3">
        <w:rPr>
          <w:sz w:val="24"/>
          <w:szCs w:val="24"/>
          <w:shd w:val="clear" w:color="auto" w:fill="FEFCFA"/>
        </w:rPr>
        <w:t>анти</w:t>
      </w:r>
      <w:r w:rsidRPr="008E64F3">
        <w:rPr>
          <w:sz w:val="24"/>
          <w:szCs w:val="24"/>
          <w:shd w:val="clear" w:color="auto" w:fill="FEFCFA"/>
        </w:rPr>
        <w:t>стратфордианцев</w:t>
      </w:r>
      <w:proofErr w:type="spellEnd"/>
      <w:r w:rsidR="00FC0E95" w:rsidRPr="008E64F3">
        <w:rPr>
          <w:sz w:val="24"/>
          <w:szCs w:val="24"/>
          <w:shd w:val="clear" w:color="auto" w:fill="FEFCFA"/>
        </w:rPr>
        <w:t xml:space="preserve"> выше Кристофера </w:t>
      </w:r>
      <w:proofErr w:type="spellStart"/>
      <w:r w:rsidR="00FC0E95" w:rsidRPr="008E64F3">
        <w:rPr>
          <w:sz w:val="24"/>
          <w:szCs w:val="24"/>
          <w:shd w:val="clear" w:color="auto" w:fill="FEFCFA"/>
        </w:rPr>
        <w:t>Марло</w:t>
      </w:r>
      <w:proofErr w:type="spellEnd"/>
      <w:r w:rsidR="00FC0E95" w:rsidRPr="008E64F3">
        <w:rPr>
          <w:sz w:val="24"/>
          <w:szCs w:val="24"/>
          <w:shd w:val="clear" w:color="auto" w:fill="FEFCFA"/>
        </w:rPr>
        <w:t xml:space="preserve"> уже по той причине, что отцом последнего был сапожник. В отличие от прочих аристократов-претендентов, граф Оксфорд был известен современникам как автор комедий и более дюжины стихотворений, которые сторонники гипотезы называют юношескими, а ее противники — вялыми и неумелыми.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>Он не относился к тому большинству придворных, которые публиковали свои поэтические опыты анонимно или под трудно разгадываемыми инициалами. Граф Оксфорд не считал нужным скрывать свои литературные опыты и подписал своим именем первую же поэму, опубликованную в 1573 году.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B04177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Т. </w:t>
      </w:r>
      <w:proofErr w:type="spellStart"/>
      <w:r w:rsidR="00FC0E95" w:rsidRPr="008E64F3">
        <w:rPr>
          <w:sz w:val="24"/>
          <w:szCs w:val="24"/>
          <w:shd w:val="clear" w:color="auto" w:fill="FEFCFA"/>
        </w:rPr>
        <w:t>Лоуни</w:t>
      </w:r>
      <w:proofErr w:type="spellEnd"/>
      <w:r w:rsidR="00FC0E95" w:rsidRPr="008E64F3">
        <w:rPr>
          <w:sz w:val="24"/>
          <w:szCs w:val="24"/>
          <w:shd w:val="clear" w:color="auto" w:fill="FEFCFA"/>
        </w:rPr>
        <w:t xml:space="preserve"> </w:t>
      </w:r>
      <w:r w:rsidR="007A7A7E" w:rsidRPr="008E64F3">
        <w:rPr>
          <w:sz w:val="24"/>
          <w:szCs w:val="24"/>
          <w:shd w:val="clear" w:color="auto" w:fill="FEFCFA"/>
        </w:rPr>
        <w:t xml:space="preserve">неповторимо </w:t>
      </w:r>
      <w:r w:rsidR="00FC0E95" w:rsidRPr="008E64F3">
        <w:rPr>
          <w:sz w:val="24"/>
          <w:szCs w:val="24"/>
          <w:shd w:val="clear" w:color="auto" w:fill="FEFCFA"/>
        </w:rPr>
        <w:t>решил проблему датировки шекспировского канона в связи с кончиной графа в 1604 году. Эта дата отрезает от шекспировского канона целый ряд поздних пьес, в том числе «Короля Лира», «Макбета», «Антония и Клеопатру», «Зимнюю сказку» и «Бурю».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Последователи </w:t>
      </w:r>
      <w:r w:rsidR="00DB124B" w:rsidRPr="008E64F3">
        <w:rPr>
          <w:sz w:val="24"/>
          <w:szCs w:val="24"/>
          <w:shd w:val="clear" w:color="auto" w:fill="FEFCFA"/>
        </w:rPr>
        <w:t xml:space="preserve">Т. </w:t>
      </w:r>
      <w:proofErr w:type="spellStart"/>
      <w:r w:rsidRPr="008E64F3">
        <w:rPr>
          <w:sz w:val="24"/>
          <w:szCs w:val="24"/>
          <w:shd w:val="clear" w:color="auto" w:fill="FEFCFA"/>
        </w:rPr>
        <w:t>Лоуни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, как и представители других ветвей </w:t>
      </w:r>
      <w:proofErr w:type="spellStart"/>
      <w:r w:rsidRPr="008E64F3">
        <w:rPr>
          <w:sz w:val="24"/>
          <w:szCs w:val="24"/>
          <w:shd w:val="clear" w:color="auto" w:fill="FEFCFA"/>
        </w:rPr>
        <w:t>антистратфордианства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, стремились придать своей деятельности </w:t>
      </w:r>
      <w:r w:rsidR="00DB124B" w:rsidRPr="008E64F3">
        <w:rPr>
          <w:sz w:val="24"/>
          <w:szCs w:val="24"/>
          <w:shd w:val="clear" w:color="auto" w:fill="FEFCFA"/>
        </w:rPr>
        <w:t xml:space="preserve">теоретическую завесу и занялись </w:t>
      </w:r>
      <w:proofErr w:type="spellStart"/>
      <w:r w:rsidRPr="008E64F3">
        <w:rPr>
          <w:sz w:val="24"/>
          <w:szCs w:val="24"/>
          <w:shd w:val="clear" w:color="auto" w:fill="FEFCFA"/>
        </w:rPr>
        <w:t>передатировкой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всего канона, — как пьес, написанных до 1604 года, так и после него, — иначе граф Оксфорд оказыва</w:t>
      </w:r>
      <w:r w:rsidR="00DB124B" w:rsidRPr="008E64F3">
        <w:rPr>
          <w:sz w:val="24"/>
          <w:szCs w:val="24"/>
          <w:shd w:val="clear" w:color="auto" w:fill="FEFCFA"/>
        </w:rPr>
        <w:t xml:space="preserve">лся не у </w:t>
      </w:r>
      <w:r w:rsidRPr="008E64F3">
        <w:rPr>
          <w:sz w:val="24"/>
          <w:szCs w:val="24"/>
          <w:shd w:val="clear" w:color="auto" w:fill="FEFCFA"/>
        </w:rPr>
        <w:t xml:space="preserve">дел. На фоне этой </w:t>
      </w:r>
      <w:r w:rsidR="00DB124B" w:rsidRPr="008E64F3">
        <w:rPr>
          <w:sz w:val="24"/>
          <w:szCs w:val="24"/>
          <w:shd w:val="clear" w:color="auto" w:fill="FEFCFA"/>
        </w:rPr>
        <w:t>массовой</w:t>
      </w:r>
      <w:r w:rsidRPr="008E64F3">
        <w:rPr>
          <w:sz w:val="24"/>
          <w:szCs w:val="24"/>
          <w:shd w:val="clear" w:color="auto" w:fill="FEFCFA"/>
        </w:rPr>
        <w:t xml:space="preserve"> войны со здравым смыслом иногда забывается тот факт, что с 1580 года настоящий граф Оксфорд на протяжении ряда лет был </w:t>
      </w:r>
      <w:r w:rsidR="00DB124B" w:rsidRPr="008E64F3">
        <w:rPr>
          <w:sz w:val="24"/>
          <w:szCs w:val="24"/>
          <w:shd w:val="clear" w:color="auto" w:fill="FEFCFA"/>
        </w:rPr>
        <w:t>образцом</w:t>
      </w:r>
      <w:r w:rsidRPr="008E64F3">
        <w:rPr>
          <w:sz w:val="24"/>
          <w:szCs w:val="24"/>
          <w:shd w:val="clear" w:color="auto" w:fill="FEFCFA"/>
        </w:rPr>
        <w:t xml:space="preserve"> собственной театральной труппы, носившей его имя. Комедии, написанные графом Оксфордом, не сохранились, но из дошедших до нас документов известно, что для его труппы писали известные драматурги Джон Лили и Энтони </w:t>
      </w:r>
      <w:proofErr w:type="spellStart"/>
      <w:r w:rsidRPr="008E64F3">
        <w:rPr>
          <w:sz w:val="24"/>
          <w:szCs w:val="24"/>
          <w:shd w:val="clear" w:color="auto" w:fill="FEFCFA"/>
        </w:rPr>
        <w:t>Манди</w:t>
      </w:r>
      <w:proofErr w:type="spellEnd"/>
      <w:r w:rsidRPr="008E64F3">
        <w:rPr>
          <w:sz w:val="24"/>
          <w:szCs w:val="24"/>
          <w:shd w:val="clear" w:color="auto" w:fill="FEFCFA"/>
        </w:rPr>
        <w:t>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>Ответ на вопрос, почему Оксфорд — «</w:t>
      </w:r>
      <w:proofErr w:type="spellStart"/>
      <w:r w:rsidRPr="008E64F3">
        <w:rPr>
          <w:sz w:val="24"/>
          <w:szCs w:val="24"/>
          <w:shd w:val="clear" w:color="auto" w:fill="FEFCFA"/>
        </w:rPr>
        <w:t>шекспир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» и поныне популярнее других кандидатов, очевиден — </w:t>
      </w:r>
      <w:r w:rsidR="00DB124B" w:rsidRPr="008E64F3">
        <w:rPr>
          <w:sz w:val="24"/>
          <w:szCs w:val="24"/>
          <w:shd w:val="clear" w:color="auto" w:fill="FEFCFA"/>
        </w:rPr>
        <w:t xml:space="preserve">сумасшествие </w:t>
      </w:r>
      <w:r w:rsidRPr="008E64F3">
        <w:rPr>
          <w:sz w:val="24"/>
          <w:szCs w:val="24"/>
          <w:shd w:val="clear" w:color="auto" w:fill="FEFCFA"/>
        </w:rPr>
        <w:t xml:space="preserve"> пока еще остается недостижимым для других </w:t>
      </w:r>
      <w:proofErr w:type="spellStart"/>
      <w:r w:rsidRPr="008E64F3">
        <w:rPr>
          <w:sz w:val="24"/>
          <w:szCs w:val="24"/>
          <w:shd w:val="clear" w:color="auto" w:fill="FEFCFA"/>
        </w:rPr>
        <w:t>антистратфордианских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авторов.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lastRenderedPageBreak/>
        <w:t xml:space="preserve">Кстати, именно </w:t>
      </w:r>
      <w:proofErr w:type="spellStart"/>
      <w:r w:rsidRPr="008E64F3">
        <w:rPr>
          <w:sz w:val="24"/>
          <w:szCs w:val="24"/>
          <w:shd w:val="clear" w:color="auto" w:fill="FEFCFA"/>
        </w:rPr>
        <w:t>оксфордианцы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в лице Т. </w:t>
      </w:r>
      <w:proofErr w:type="spellStart"/>
      <w:r w:rsidRPr="008E64F3">
        <w:rPr>
          <w:sz w:val="24"/>
          <w:szCs w:val="24"/>
          <w:shd w:val="clear" w:color="auto" w:fill="FEFCFA"/>
        </w:rPr>
        <w:t>Лоуни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попытались объединить сторонников всех альтернативных кандидатов, организовав в 1921 году Шекспировское общество, ныне известное как «Фонд шекспировского авторства». Главной целью общества было</w:t>
      </w:r>
      <w:r w:rsidR="00DB124B" w:rsidRPr="008E64F3">
        <w:rPr>
          <w:rFonts w:eastAsia="Nunito"/>
          <w:sz w:val="24"/>
          <w:szCs w:val="24"/>
          <w:shd w:val="clear" w:color="auto" w:fill="FEFCFA"/>
        </w:rPr>
        <w:t xml:space="preserve"> </w:t>
      </w:r>
      <w:r w:rsidRPr="008E64F3">
        <w:rPr>
          <w:sz w:val="24"/>
          <w:szCs w:val="24"/>
          <w:shd w:val="clear" w:color="auto" w:fill="FEFCFA"/>
        </w:rPr>
        <w:t xml:space="preserve">стремление дисциплинировать </w:t>
      </w:r>
      <w:proofErr w:type="spellStart"/>
      <w:r w:rsidR="00DB124B" w:rsidRPr="008E64F3">
        <w:rPr>
          <w:sz w:val="24"/>
          <w:szCs w:val="24"/>
          <w:shd w:val="clear" w:color="auto" w:fill="FEFCFA"/>
        </w:rPr>
        <w:t>антистратфордианские</w:t>
      </w:r>
      <w:proofErr w:type="spellEnd"/>
      <w:r w:rsidR="00DB124B" w:rsidRPr="008E64F3">
        <w:rPr>
          <w:sz w:val="24"/>
          <w:szCs w:val="24"/>
          <w:shd w:val="clear" w:color="auto" w:fill="FEFCFA"/>
        </w:rPr>
        <w:t xml:space="preserve"> теории</w:t>
      </w:r>
      <w:r w:rsidRPr="008E64F3">
        <w:rPr>
          <w:sz w:val="24"/>
          <w:szCs w:val="24"/>
          <w:shd w:val="clear" w:color="auto" w:fill="FEFCFA"/>
        </w:rPr>
        <w:t>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В России ситуация совершенно иная с шекспировским книгоизданием в целом, которое за редкими исключениями пребывает в глубоко провинциальном состоянии. Кстати, именно </w:t>
      </w:r>
      <w:r w:rsidR="00E76ED9" w:rsidRPr="008E64F3">
        <w:rPr>
          <w:sz w:val="24"/>
          <w:szCs w:val="24"/>
          <w:shd w:val="clear" w:color="auto" w:fill="FEFCFA"/>
        </w:rPr>
        <w:t xml:space="preserve">поэтому необходимо </w:t>
      </w:r>
      <w:r w:rsidRPr="008E64F3">
        <w:rPr>
          <w:sz w:val="24"/>
          <w:szCs w:val="24"/>
          <w:shd w:val="clear" w:color="auto" w:fill="FEFCFA"/>
        </w:rPr>
        <w:t>ссылаться прежде всего на работы, не переведенные на русский язык.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По всей видимости, впервые в России об </w:t>
      </w:r>
      <w:proofErr w:type="spellStart"/>
      <w:r w:rsidRPr="008E64F3">
        <w:rPr>
          <w:sz w:val="24"/>
          <w:szCs w:val="24"/>
          <w:shd w:val="clear" w:color="auto" w:fill="FEFCFA"/>
        </w:rPr>
        <w:t>антистратфордианстве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сообщил очень популярный журнал «Библиотека для чтения», опубликовав заметку с прямолинейным заглавием «Нет более Шекспира», и до двадцатых годов следующего века новые известия в этом направлении приходили в страну также через разнообразную периодику.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Длительное время российские </w:t>
      </w:r>
      <w:proofErr w:type="spellStart"/>
      <w:r w:rsidRPr="008E64F3">
        <w:rPr>
          <w:sz w:val="24"/>
          <w:szCs w:val="24"/>
          <w:shd w:val="clear" w:color="auto" w:fill="FEFCFA"/>
        </w:rPr>
        <w:t>антистратфордианцы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в основном пересказ</w:t>
      </w:r>
      <w:r w:rsidR="00A00A8C" w:rsidRPr="008E64F3">
        <w:rPr>
          <w:sz w:val="24"/>
          <w:szCs w:val="24"/>
          <w:shd w:val="clear" w:color="auto" w:fill="FEFCFA"/>
        </w:rPr>
        <w:t>ывали</w:t>
      </w:r>
      <w:r w:rsidRPr="008E64F3">
        <w:rPr>
          <w:sz w:val="24"/>
          <w:szCs w:val="24"/>
          <w:shd w:val="clear" w:color="auto" w:fill="FEFCFA"/>
        </w:rPr>
        <w:t xml:space="preserve"> </w:t>
      </w:r>
      <w:proofErr w:type="spellStart"/>
      <w:r w:rsidRPr="008E64F3">
        <w:rPr>
          <w:sz w:val="24"/>
          <w:szCs w:val="24"/>
          <w:shd w:val="clear" w:color="auto" w:fill="FEFCFA"/>
        </w:rPr>
        <w:t>бэк</w:t>
      </w:r>
      <w:r w:rsidR="00A00A8C" w:rsidRPr="008E64F3">
        <w:rPr>
          <w:sz w:val="24"/>
          <w:szCs w:val="24"/>
          <w:shd w:val="clear" w:color="auto" w:fill="FEFCFA"/>
        </w:rPr>
        <w:t>онианской</w:t>
      </w:r>
      <w:proofErr w:type="spellEnd"/>
      <w:r w:rsidR="00A00A8C" w:rsidRPr="008E64F3">
        <w:rPr>
          <w:sz w:val="24"/>
          <w:szCs w:val="24"/>
          <w:shd w:val="clear" w:color="auto" w:fill="FEFCFA"/>
        </w:rPr>
        <w:t xml:space="preserve"> и </w:t>
      </w:r>
      <w:proofErr w:type="spellStart"/>
      <w:r w:rsidR="00A00A8C" w:rsidRPr="008E64F3">
        <w:rPr>
          <w:sz w:val="24"/>
          <w:szCs w:val="24"/>
          <w:shd w:val="clear" w:color="auto" w:fill="FEFCFA"/>
        </w:rPr>
        <w:t>марловианской</w:t>
      </w:r>
      <w:proofErr w:type="spellEnd"/>
      <w:r w:rsidR="00A00A8C" w:rsidRPr="008E64F3">
        <w:rPr>
          <w:sz w:val="24"/>
          <w:szCs w:val="24"/>
          <w:shd w:val="clear" w:color="auto" w:fill="FEFCFA"/>
        </w:rPr>
        <w:t xml:space="preserve"> теорию</w:t>
      </w:r>
      <w:r w:rsidRPr="008E64F3">
        <w:rPr>
          <w:sz w:val="24"/>
          <w:szCs w:val="24"/>
          <w:shd w:val="clear" w:color="auto" w:fill="FEFCFA"/>
        </w:rPr>
        <w:t xml:space="preserve">, почти не упоминая о графе Оксфорде — книга Т. </w:t>
      </w:r>
      <w:proofErr w:type="spellStart"/>
      <w:r w:rsidRPr="008E64F3">
        <w:rPr>
          <w:sz w:val="24"/>
          <w:szCs w:val="24"/>
          <w:shd w:val="clear" w:color="auto" w:fill="FEFCFA"/>
        </w:rPr>
        <w:t>Лоуни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о нем вышла после революции, переведена не была ни тогда, ни впоследствии, а уже к 1920 году в роли главного «истинного автора» в России был утвержден граф </w:t>
      </w:r>
      <w:proofErr w:type="spellStart"/>
      <w:r w:rsidRPr="008E64F3">
        <w:rPr>
          <w:sz w:val="24"/>
          <w:szCs w:val="24"/>
          <w:shd w:val="clear" w:color="auto" w:fill="FEFCFA"/>
        </w:rPr>
        <w:t>Ратленд</w:t>
      </w:r>
      <w:proofErr w:type="spellEnd"/>
      <w:r w:rsidRPr="008E64F3">
        <w:rPr>
          <w:sz w:val="24"/>
          <w:szCs w:val="24"/>
          <w:shd w:val="clear" w:color="auto" w:fill="FEFCFA"/>
        </w:rPr>
        <w:t>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Здесь приходится вспомнить не только мифологического </w:t>
      </w:r>
      <w:proofErr w:type="spellStart"/>
      <w:r w:rsidRPr="008E64F3">
        <w:rPr>
          <w:sz w:val="24"/>
          <w:szCs w:val="24"/>
          <w:shd w:val="clear" w:color="auto" w:fill="FEFCFA"/>
        </w:rPr>
        <w:t>Ратленда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— «</w:t>
      </w:r>
      <w:proofErr w:type="spellStart"/>
      <w:r w:rsidRPr="008E64F3">
        <w:rPr>
          <w:sz w:val="24"/>
          <w:szCs w:val="24"/>
          <w:shd w:val="clear" w:color="auto" w:fill="FEFCFA"/>
        </w:rPr>
        <w:t>шекспира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», но и исторического Роджера </w:t>
      </w:r>
      <w:proofErr w:type="spellStart"/>
      <w:r w:rsidRPr="008E64F3">
        <w:rPr>
          <w:sz w:val="24"/>
          <w:szCs w:val="24"/>
          <w:shd w:val="clear" w:color="auto" w:fill="FEFCFA"/>
        </w:rPr>
        <w:t>Мэннерса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, пятого графа </w:t>
      </w:r>
      <w:proofErr w:type="spellStart"/>
      <w:r w:rsidRPr="008E64F3">
        <w:rPr>
          <w:sz w:val="24"/>
          <w:szCs w:val="24"/>
          <w:shd w:val="clear" w:color="auto" w:fill="FEFCFA"/>
        </w:rPr>
        <w:t>Ратленда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(1576–1612). Он был рожден в знатной и очень богатой семье, обучался в Кембридже и был слушателем в </w:t>
      </w:r>
      <w:proofErr w:type="spellStart"/>
      <w:r w:rsidRPr="008E64F3">
        <w:rPr>
          <w:sz w:val="24"/>
          <w:szCs w:val="24"/>
          <w:shd w:val="clear" w:color="auto" w:fill="FEFCFA"/>
        </w:rPr>
        <w:t>Падуанском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университете.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Впервые имя </w:t>
      </w:r>
      <w:proofErr w:type="spellStart"/>
      <w:r w:rsidRPr="008E64F3">
        <w:rPr>
          <w:sz w:val="24"/>
          <w:szCs w:val="24"/>
          <w:shd w:val="clear" w:color="auto" w:fill="FEFCFA"/>
        </w:rPr>
        <w:t>Ратленда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упомянули в некоторой связи с биографией Уильяма Шекспира в конце XIX века.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>Архивист сэр Генри Максвелл-</w:t>
      </w:r>
      <w:proofErr w:type="spellStart"/>
      <w:r w:rsidRPr="008E64F3">
        <w:rPr>
          <w:sz w:val="24"/>
          <w:szCs w:val="24"/>
          <w:shd w:val="clear" w:color="auto" w:fill="FEFCFA"/>
        </w:rPr>
        <w:t>Лайт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, разбирая бумаги в замке </w:t>
      </w:r>
      <w:proofErr w:type="spellStart"/>
      <w:r w:rsidRPr="008E64F3">
        <w:rPr>
          <w:sz w:val="24"/>
          <w:szCs w:val="24"/>
          <w:shd w:val="clear" w:color="auto" w:fill="FEFCFA"/>
        </w:rPr>
        <w:t>Бельвуар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, обнаружил запись дворецкого шестого графа </w:t>
      </w:r>
      <w:proofErr w:type="spellStart"/>
      <w:r w:rsidRPr="008E64F3">
        <w:rPr>
          <w:sz w:val="24"/>
          <w:szCs w:val="24"/>
          <w:shd w:val="clear" w:color="auto" w:fill="FEFCFA"/>
        </w:rPr>
        <w:t>Ратленда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от 31 марта 1613 года, что «мастеру Шекспиру» заплачено 44 шиллинга золотом. За изготовление и раскраску </w:t>
      </w:r>
      <w:proofErr w:type="spellStart"/>
      <w:r w:rsidRPr="008E64F3">
        <w:rPr>
          <w:sz w:val="24"/>
          <w:szCs w:val="24"/>
          <w:shd w:val="clear" w:color="auto" w:fill="FEFCFA"/>
        </w:rPr>
        <w:t>импресы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ту же сумму получил друг и коллега Шекспира, ведущий актер труппы слуг короля Ричард </w:t>
      </w:r>
      <w:proofErr w:type="spellStart"/>
      <w:r w:rsidRPr="008E64F3">
        <w:rPr>
          <w:sz w:val="24"/>
          <w:szCs w:val="24"/>
          <w:shd w:val="clear" w:color="auto" w:fill="FEFCFA"/>
        </w:rPr>
        <w:t>Бербедж.Запись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дворецкого неожиданным образом подарила жизнь еще одному «</w:t>
      </w:r>
      <w:proofErr w:type="spellStart"/>
      <w:r w:rsidRPr="008E64F3">
        <w:rPr>
          <w:sz w:val="24"/>
          <w:szCs w:val="24"/>
          <w:shd w:val="clear" w:color="auto" w:fill="FEFCFA"/>
        </w:rPr>
        <w:t>шекспиру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».  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Современным отечественным </w:t>
      </w:r>
      <w:proofErr w:type="spellStart"/>
      <w:r w:rsidRPr="008E64F3">
        <w:rPr>
          <w:sz w:val="24"/>
          <w:szCs w:val="24"/>
          <w:shd w:val="clear" w:color="auto" w:fill="FEFCFA"/>
        </w:rPr>
        <w:t>ратлендианцам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, а также энтузиастам, составлявшим биографию графа для русской Википедии, и, разумеется, ее читателям полезно было бы учесть и приведенные даты, и замечание А. Х. Горфункеля, высказанное в статье двадцатилетней давности: «Для того чтобы знать и употребить в пьесе имена </w:t>
      </w:r>
      <w:proofErr w:type="spellStart"/>
      <w:r w:rsidRPr="008E64F3">
        <w:rPr>
          <w:sz w:val="24"/>
          <w:szCs w:val="24"/>
          <w:shd w:val="clear" w:color="auto" w:fill="FEFCFA"/>
        </w:rPr>
        <w:t>Гильденстерна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и </w:t>
      </w:r>
      <w:proofErr w:type="spellStart"/>
      <w:r w:rsidRPr="008E64F3">
        <w:rPr>
          <w:sz w:val="24"/>
          <w:szCs w:val="24"/>
          <w:shd w:val="clear" w:color="auto" w:fill="FEFCFA"/>
        </w:rPr>
        <w:t>Розенкранца</w:t>
      </w:r>
      <w:proofErr w:type="spellEnd"/>
      <w:r w:rsidRPr="008E64F3">
        <w:rPr>
          <w:sz w:val="24"/>
          <w:szCs w:val="24"/>
          <w:shd w:val="clear" w:color="auto" w:fill="FEFCFA"/>
        </w:rPr>
        <w:t>, не надо было ни учиться с ними в Италии, ни отправляться в Данию: имена эти принадлежат знаменитейшим в датской истории дворянским родам и были широко известны…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 В итоге, как отмечают авторы статьи, Бэкон — «</w:t>
      </w:r>
      <w:proofErr w:type="spellStart"/>
      <w:r w:rsidRPr="008E64F3">
        <w:rPr>
          <w:sz w:val="24"/>
          <w:szCs w:val="24"/>
          <w:shd w:val="clear" w:color="auto" w:fill="FEFCFA"/>
        </w:rPr>
        <w:t>шекспир</w:t>
      </w:r>
      <w:proofErr w:type="spellEnd"/>
      <w:r w:rsidRPr="008E64F3">
        <w:rPr>
          <w:sz w:val="24"/>
          <w:szCs w:val="24"/>
          <w:shd w:val="clear" w:color="auto" w:fill="FEFCFA"/>
        </w:rPr>
        <w:t>», Оксфорд — «</w:t>
      </w:r>
      <w:proofErr w:type="spellStart"/>
      <w:r w:rsidRPr="008E64F3">
        <w:rPr>
          <w:sz w:val="24"/>
          <w:szCs w:val="24"/>
          <w:shd w:val="clear" w:color="auto" w:fill="FEFCFA"/>
        </w:rPr>
        <w:t>шекспир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», </w:t>
      </w:r>
      <w:proofErr w:type="spellStart"/>
      <w:r w:rsidRPr="008E64F3">
        <w:rPr>
          <w:sz w:val="24"/>
          <w:szCs w:val="24"/>
          <w:shd w:val="clear" w:color="auto" w:fill="FEFCFA"/>
        </w:rPr>
        <w:t>Ратленд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— «</w:t>
      </w:r>
      <w:proofErr w:type="spellStart"/>
      <w:r w:rsidRPr="008E64F3">
        <w:rPr>
          <w:sz w:val="24"/>
          <w:szCs w:val="24"/>
          <w:shd w:val="clear" w:color="auto" w:fill="FEFCFA"/>
        </w:rPr>
        <w:t>шекспир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» и любая сходная особь не может дышать </w:t>
      </w:r>
      <w:r w:rsidRPr="008E64F3">
        <w:rPr>
          <w:sz w:val="24"/>
          <w:szCs w:val="24"/>
          <w:shd w:val="clear" w:color="auto" w:fill="FEFCFA"/>
        </w:rPr>
        <w:lastRenderedPageBreak/>
        <w:t xml:space="preserve">воздухом времени и требует для себя искусственной среды обитания. Советские </w:t>
      </w:r>
      <w:proofErr w:type="spellStart"/>
      <w:r w:rsidRPr="008E64F3">
        <w:rPr>
          <w:sz w:val="24"/>
          <w:szCs w:val="24"/>
          <w:shd w:val="clear" w:color="auto" w:fill="FEFCFA"/>
        </w:rPr>
        <w:t>ратлендианцы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первых послереволюционных лет могли позволять себе любые завихрения, чему</w:t>
      </w:r>
      <w:r w:rsidR="00A00A8C" w:rsidRPr="008E64F3">
        <w:rPr>
          <w:sz w:val="24"/>
          <w:szCs w:val="24"/>
          <w:shd w:val="clear" w:color="auto" w:fill="FEFCFA"/>
        </w:rPr>
        <w:t xml:space="preserve"> </w:t>
      </w:r>
      <w:r w:rsidRPr="008E64F3">
        <w:rPr>
          <w:sz w:val="24"/>
          <w:szCs w:val="24"/>
          <w:shd w:val="clear" w:color="auto" w:fill="FEFCFA"/>
        </w:rPr>
        <w:t xml:space="preserve">способствовал статус их лидеров — народного комиссара просвещения А. В. Луначарского и директора Института языка и литературы В. М. </w:t>
      </w:r>
      <w:proofErr w:type="spellStart"/>
      <w:r w:rsidRPr="008E64F3">
        <w:rPr>
          <w:sz w:val="24"/>
          <w:szCs w:val="24"/>
          <w:shd w:val="clear" w:color="auto" w:fill="FEFCFA"/>
        </w:rPr>
        <w:t>Фриче</w:t>
      </w:r>
      <w:proofErr w:type="spellEnd"/>
      <w:r w:rsidRPr="008E64F3">
        <w:rPr>
          <w:sz w:val="24"/>
          <w:szCs w:val="24"/>
          <w:shd w:val="clear" w:color="auto" w:fill="FEFCFA"/>
        </w:rPr>
        <w:t>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proofErr w:type="spellStart"/>
      <w:r w:rsidRPr="008E64F3">
        <w:rPr>
          <w:sz w:val="24"/>
          <w:szCs w:val="24"/>
          <w:shd w:val="clear" w:color="auto" w:fill="FEFCFA"/>
        </w:rPr>
        <w:t>Ратлендианцы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наших дней тиражируют легенду о жестоком катке советского режима, погубившем в тридцатые годы многообещающие ростки знания об «истинном авторе», но репрессии, по счастью, не затронули никого из </w:t>
      </w:r>
      <w:proofErr w:type="spellStart"/>
      <w:r w:rsidRPr="008E64F3">
        <w:rPr>
          <w:sz w:val="24"/>
          <w:szCs w:val="24"/>
          <w:shd w:val="clear" w:color="auto" w:fill="FEFCFA"/>
        </w:rPr>
        <w:t>ратлендианцев</w:t>
      </w:r>
      <w:proofErr w:type="spellEnd"/>
      <w:r w:rsidRPr="008E64F3">
        <w:rPr>
          <w:sz w:val="24"/>
          <w:szCs w:val="24"/>
          <w:shd w:val="clear" w:color="auto" w:fill="FEFCFA"/>
        </w:rPr>
        <w:t>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В 1929-м умер В. М. </w:t>
      </w:r>
      <w:proofErr w:type="spellStart"/>
      <w:r w:rsidRPr="008E64F3">
        <w:rPr>
          <w:sz w:val="24"/>
          <w:szCs w:val="24"/>
          <w:shd w:val="clear" w:color="auto" w:fill="FEFCFA"/>
        </w:rPr>
        <w:t>Фриче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, в том же году А. В. Луначарский лишился поста наркома, но, на наш взгляд, эти события не были определяющими — тема наскучила читателям, да и новые энтузиасты проекта </w:t>
      </w:r>
      <w:proofErr w:type="spellStart"/>
      <w:r w:rsidRPr="008E64F3">
        <w:rPr>
          <w:sz w:val="24"/>
          <w:szCs w:val="24"/>
          <w:shd w:val="clear" w:color="auto" w:fill="FEFCFA"/>
        </w:rPr>
        <w:t>Ратленда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— «</w:t>
      </w:r>
      <w:proofErr w:type="spellStart"/>
      <w:r w:rsidRPr="008E64F3">
        <w:rPr>
          <w:sz w:val="24"/>
          <w:szCs w:val="24"/>
          <w:shd w:val="clear" w:color="auto" w:fill="FEFCFA"/>
        </w:rPr>
        <w:t>шекспира</w:t>
      </w:r>
      <w:proofErr w:type="spellEnd"/>
      <w:r w:rsidRPr="008E64F3">
        <w:rPr>
          <w:sz w:val="24"/>
          <w:szCs w:val="24"/>
          <w:shd w:val="clear" w:color="auto" w:fill="FEFCFA"/>
        </w:rPr>
        <w:t>» еще не народились.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</w:rPr>
      </w:pPr>
      <w:proofErr w:type="spellStart"/>
      <w:r w:rsidRPr="008E64F3">
        <w:rPr>
          <w:sz w:val="24"/>
          <w:szCs w:val="24"/>
          <w:shd w:val="clear" w:color="auto" w:fill="FEFCFA"/>
        </w:rPr>
        <w:t>Антистратфордианство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, как утверждают </w:t>
      </w:r>
      <w:proofErr w:type="spellStart"/>
      <w:proofErr w:type="gramStart"/>
      <w:r w:rsidRPr="008E64F3">
        <w:rPr>
          <w:sz w:val="24"/>
          <w:szCs w:val="24"/>
          <w:shd w:val="clear" w:color="auto" w:fill="FEFCFA"/>
        </w:rPr>
        <w:t>Иванов,Макаров</w:t>
      </w:r>
      <w:proofErr w:type="spellEnd"/>
      <w:proofErr w:type="gramEnd"/>
      <w:r w:rsidRPr="008E64F3">
        <w:rPr>
          <w:sz w:val="24"/>
          <w:szCs w:val="24"/>
          <w:shd w:val="clear" w:color="auto" w:fill="FEFCFA"/>
        </w:rPr>
        <w:t xml:space="preserve">, Радлов  вернулось в Россию во второй половине восьмидесятых годов.  Далее авторы статьи рассматривают книгу И. М. </w:t>
      </w:r>
      <w:proofErr w:type="spellStart"/>
      <w:r w:rsidRPr="008E64F3">
        <w:rPr>
          <w:sz w:val="24"/>
          <w:szCs w:val="24"/>
          <w:shd w:val="clear" w:color="auto" w:fill="FEFCFA"/>
        </w:rPr>
        <w:t>Гилилова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«Игра об Уильяме Шекспире, или Тайна Великого Феникса». Его публикация в 19</w:t>
      </w:r>
      <w:r w:rsidRPr="008E64F3">
        <w:rPr>
          <w:sz w:val="24"/>
          <w:szCs w:val="24"/>
        </w:rPr>
        <w:t xml:space="preserve">97 году чрезвычайно способствовала формированию ордена новых </w:t>
      </w:r>
      <w:proofErr w:type="spellStart"/>
      <w:r w:rsidRPr="008E64F3">
        <w:rPr>
          <w:sz w:val="24"/>
          <w:szCs w:val="24"/>
        </w:rPr>
        <w:t>ратлендианцев</w:t>
      </w:r>
      <w:proofErr w:type="spellEnd"/>
      <w:r w:rsidRPr="008E64F3">
        <w:rPr>
          <w:sz w:val="24"/>
          <w:szCs w:val="24"/>
        </w:rPr>
        <w:t xml:space="preserve"> в России.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</w:rPr>
      </w:pPr>
      <w:r w:rsidRPr="008E64F3">
        <w:rPr>
          <w:sz w:val="24"/>
          <w:szCs w:val="24"/>
        </w:rPr>
        <w:t xml:space="preserve">И. М. </w:t>
      </w:r>
      <w:proofErr w:type="spellStart"/>
      <w:r w:rsidRPr="008E64F3">
        <w:rPr>
          <w:sz w:val="24"/>
          <w:szCs w:val="24"/>
        </w:rPr>
        <w:t>Гилилов</w:t>
      </w:r>
      <w:proofErr w:type="spellEnd"/>
      <w:r w:rsidRPr="008E64F3">
        <w:rPr>
          <w:sz w:val="24"/>
          <w:szCs w:val="24"/>
        </w:rPr>
        <w:t xml:space="preserve">, следуя за Т. </w:t>
      </w:r>
      <w:proofErr w:type="spellStart"/>
      <w:r w:rsidRPr="008E64F3">
        <w:rPr>
          <w:sz w:val="24"/>
          <w:szCs w:val="24"/>
        </w:rPr>
        <w:t>Лоуни</w:t>
      </w:r>
      <w:proofErr w:type="spellEnd"/>
      <w:r w:rsidRPr="008E64F3">
        <w:rPr>
          <w:sz w:val="24"/>
          <w:szCs w:val="24"/>
        </w:rPr>
        <w:t xml:space="preserve">, предложил чеканное определение одной из, его словами, «специальных характеристик» Шекспира: «неуверенность, сомнения там, где дело касается женщин». Один из первых рецензентов -М. Г. Соколянский- обратил внимание на грубые ошибки г-на </w:t>
      </w:r>
      <w:proofErr w:type="spellStart"/>
      <w:r w:rsidRPr="008E64F3">
        <w:rPr>
          <w:sz w:val="24"/>
          <w:szCs w:val="24"/>
        </w:rPr>
        <w:t>Гилилова</w:t>
      </w:r>
      <w:proofErr w:type="spellEnd"/>
      <w:r w:rsidRPr="008E64F3">
        <w:rPr>
          <w:sz w:val="24"/>
          <w:szCs w:val="24"/>
        </w:rPr>
        <w:t xml:space="preserve"> в английском языке, а так же г-н Б. Л. </w:t>
      </w:r>
      <w:proofErr w:type="spellStart"/>
      <w:r w:rsidRPr="008E64F3">
        <w:rPr>
          <w:sz w:val="24"/>
          <w:szCs w:val="24"/>
        </w:rPr>
        <w:t>Борухов</w:t>
      </w:r>
      <w:proofErr w:type="spellEnd"/>
      <w:r w:rsidRPr="008E64F3">
        <w:rPr>
          <w:sz w:val="24"/>
          <w:szCs w:val="24"/>
        </w:rPr>
        <w:t xml:space="preserve"> собрал внушительное количество помарок и </w:t>
      </w:r>
      <w:proofErr w:type="gramStart"/>
      <w:r w:rsidRPr="008E64F3">
        <w:rPr>
          <w:sz w:val="24"/>
          <w:szCs w:val="24"/>
        </w:rPr>
        <w:t>неточностей  из</w:t>
      </w:r>
      <w:proofErr w:type="gramEnd"/>
      <w:r w:rsidRPr="008E64F3">
        <w:rPr>
          <w:sz w:val="24"/>
          <w:szCs w:val="24"/>
        </w:rPr>
        <w:t xml:space="preserve"> «Игры об Уильяме Шекспире», доказывающих, что Илья </w:t>
      </w:r>
      <w:proofErr w:type="spellStart"/>
      <w:r w:rsidRPr="008E64F3">
        <w:rPr>
          <w:sz w:val="24"/>
          <w:szCs w:val="24"/>
        </w:rPr>
        <w:t>Гилилов</w:t>
      </w:r>
      <w:proofErr w:type="spellEnd"/>
      <w:r w:rsidRPr="008E64F3">
        <w:rPr>
          <w:sz w:val="24"/>
          <w:szCs w:val="24"/>
        </w:rPr>
        <w:t xml:space="preserve">, к сожалению, очень слабо владел английским языком, на уровне явно недостаточном для </w:t>
      </w:r>
      <w:proofErr w:type="spellStart"/>
      <w:r w:rsidRPr="008E64F3">
        <w:rPr>
          <w:sz w:val="24"/>
          <w:szCs w:val="24"/>
        </w:rPr>
        <w:t>исследователя.Так</w:t>
      </w:r>
      <w:proofErr w:type="spellEnd"/>
      <w:r w:rsidRPr="008E64F3">
        <w:rPr>
          <w:sz w:val="24"/>
          <w:szCs w:val="24"/>
        </w:rPr>
        <w:t xml:space="preserve"> длинный перечень доказательств беспочвенности идеи </w:t>
      </w:r>
      <w:proofErr w:type="spellStart"/>
      <w:r w:rsidRPr="008E64F3">
        <w:rPr>
          <w:sz w:val="24"/>
          <w:szCs w:val="24"/>
        </w:rPr>
        <w:t>Ратленда</w:t>
      </w:r>
      <w:proofErr w:type="spellEnd"/>
      <w:r w:rsidRPr="008E64F3">
        <w:rPr>
          <w:sz w:val="24"/>
          <w:szCs w:val="24"/>
        </w:rPr>
        <w:t xml:space="preserve"> — «</w:t>
      </w:r>
      <w:proofErr w:type="spellStart"/>
      <w:r w:rsidRPr="008E64F3">
        <w:rPr>
          <w:sz w:val="24"/>
          <w:szCs w:val="24"/>
        </w:rPr>
        <w:t>шекспира</w:t>
      </w:r>
      <w:proofErr w:type="spellEnd"/>
      <w:r w:rsidRPr="008E64F3">
        <w:rPr>
          <w:sz w:val="24"/>
          <w:szCs w:val="24"/>
        </w:rPr>
        <w:t>» пополнился еще одним пунктом.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</w:rPr>
      </w:pPr>
    </w:p>
    <w:p w:rsidR="002B642D" w:rsidRPr="008E64F3" w:rsidRDefault="008E64F3">
      <w:pPr>
        <w:pStyle w:val="10"/>
        <w:shd w:val="clear" w:color="auto" w:fill="FEFCFA"/>
        <w:rPr>
          <w:rFonts w:eastAsia="Nunito"/>
          <w:sz w:val="24"/>
          <w:szCs w:val="24"/>
        </w:rPr>
      </w:pPr>
      <w:r w:rsidRPr="008E64F3">
        <w:rPr>
          <w:sz w:val="24"/>
          <w:szCs w:val="24"/>
        </w:rPr>
        <w:t xml:space="preserve">Многоярусные </w:t>
      </w:r>
      <w:r w:rsidR="00FC0E95" w:rsidRPr="008E64F3">
        <w:rPr>
          <w:sz w:val="24"/>
          <w:szCs w:val="24"/>
        </w:rPr>
        <w:t xml:space="preserve">фантазии в </w:t>
      </w:r>
      <w:proofErr w:type="spellStart"/>
      <w:r w:rsidR="00FC0E95" w:rsidRPr="008E64F3">
        <w:rPr>
          <w:sz w:val="24"/>
          <w:szCs w:val="24"/>
        </w:rPr>
        <w:t>антистратфордианстве</w:t>
      </w:r>
      <w:proofErr w:type="spellEnd"/>
      <w:r w:rsidR="00FC0E95" w:rsidRPr="008E64F3">
        <w:rPr>
          <w:sz w:val="24"/>
          <w:szCs w:val="24"/>
        </w:rPr>
        <w:t xml:space="preserve"> традиционно принято чередовать с тезисами, претендующими на ясность и простоту, например, о выдающихся людях, не веривших в авторство «актера </w:t>
      </w:r>
      <w:proofErr w:type="spellStart"/>
      <w:r w:rsidR="00FC0E95" w:rsidRPr="008E64F3">
        <w:rPr>
          <w:sz w:val="24"/>
          <w:szCs w:val="24"/>
        </w:rPr>
        <w:t>Шакспера</w:t>
      </w:r>
      <w:proofErr w:type="spellEnd"/>
      <w:r w:rsidR="00FC0E95" w:rsidRPr="008E64F3">
        <w:rPr>
          <w:sz w:val="24"/>
          <w:szCs w:val="24"/>
        </w:rPr>
        <w:t>». Прежде всего о «</w:t>
      </w:r>
      <w:proofErr w:type="spellStart"/>
      <w:r w:rsidR="00FC0E95" w:rsidRPr="008E64F3">
        <w:rPr>
          <w:sz w:val="24"/>
          <w:szCs w:val="24"/>
        </w:rPr>
        <w:t>Шакспере</w:t>
      </w:r>
      <w:proofErr w:type="spellEnd"/>
      <w:r w:rsidR="00FC0E95" w:rsidRPr="008E64F3">
        <w:rPr>
          <w:sz w:val="24"/>
          <w:szCs w:val="24"/>
        </w:rPr>
        <w:t>».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</w:rPr>
      </w:pPr>
      <w:r w:rsidRPr="008E64F3">
        <w:rPr>
          <w:sz w:val="24"/>
          <w:szCs w:val="24"/>
        </w:rPr>
        <w:t xml:space="preserve">Чтобы «истинного автора» шекспировских пьес отделить от </w:t>
      </w:r>
      <w:proofErr w:type="spellStart"/>
      <w:r w:rsidRPr="008E64F3">
        <w:rPr>
          <w:sz w:val="24"/>
          <w:szCs w:val="24"/>
        </w:rPr>
        <w:t>стратфордца</w:t>
      </w:r>
      <w:proofErr w:type="spellEnd"/>
      <w:r w:rsidRPr="008E64F3">
        <w:rPr>
          <w:sz w:val="24"/>
          <w:szCs w:val="24"/>
        </w:rPr>
        <w:t xml:space="preserve"> Уильяма, последнему пришлось дать новое имя, и </w:t>
      </w:r>
      <w:proofErr w:type="spellStart"/>
      <w:r w:rsidRPr="008E64F3">
        <w:rPr>
          <w:sz w:val="24"/>
          <w:szCs w:val="24"/>
        </w:rPr>
        <w:t>раннесоветские</w:t>
      </w:r>
      <w:proofErr w:type="spellEnd"/>
      <w:r w:rsidRPr="008E64F3">
        <w:rPr>
          <w:sz w:val="24"/>
          <w:szCs w:val="24"/>
        </w:rPr>
        <w:t xml:space="preserve"> </w:t>
      </w:r>
      <w:proofErr w:type="spellStart"/>
      <w:r w:rsidRPr="008E64F3">
        <w:rPr>
          <w:sz w:val="24"/>
          <w:szCs w:val="24"/>
        </w:rPr>
        <w:t>ратлендианцы</w:t>
      </w:r>
      <w:proofErr w:type="spellEnd"/>
      <w:r w:rsidRPr="008E64F3">
        <w:rPr>
          <w:sz w:val="24"/>
          <w:szCs w:val="24"/>
        </w:rPr>
        <w:t xml:space="preserve"> выбрали вариант «</w:t>
      </w:r>
      <w:proofErr w:type="spellStart"/>
      <w:r w:rsidRPr="008E64F3">
        <w:rPr>
          <w:sz w:val="24"/>
          <w:szCs w:val="24"/>
        </w:rPr>
        <w:t>Шакспер</w:t>
      </w:r>
      <w:proofErr w:type="spellEnd"/>
      <w:proofErr w:type="gramStart"/>
      <w:r w:rsidRPr="008E64F3">
        <w:rPr>
          <w:sz w:val="24"/>
          <w:szCs w:val="24"/>
        </w:rPr>
        <w:t>».Это</w:t>
      </w:r>
      <w:proofErr w:type="gramEnd"/>
      <w:r w:rsidRPr="008E64F3">
        <w:rPr>
          <w:sz w:val="24"/>
          <w:szCs w:val="24"/>
        </w:rPr>
        <w:t xml:space="preserve"> начинание подхватили их преемники в постсоветскую эпоху, гипнотизируя читателя сохранившимися в различных английских документах вариантами написаниями имени Барда, отличными от </w:t>
      </w:r>
      <w:proofErr w:type="spellStart"/>
      <w:r w:rsidRPr="008E64F3">
        <w:rPr>
          <w:sz w:val="24"/>
          <w:szCs w:val="24"/>
        </w:rPr>
        <w:t>Shakespeare</w:t>
      </w:r>
      <w:proofErr w:type="spellEnd"/>
      <w:r w:rsidRPr="008E64F3">
        <w:rPr>
          <w:sz w:val="24"/>
          <w:szCs w:val="24"/>
        </w:rPr>
        <w:t>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</w:rPr>
      </w:pPr>
      <w:r w:rsidRPr="008E64F3">
        <w:rPr>
          <w:sz w:val="24"/>
          <w:szCs w:val="24"/>
        </w:rPr>
        <w:t>Как говорят авторы статьи, использование этого «убийственного аргумента» свидетельствует или о нешуточном невежестве, или о намеренном игнорировании суммы исторических обстоятельств.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</w:rPr>
      </w:pPr>
      <w:r w:rsidRPr="008E64F3">
        <w:rPr>
          <w:sz w:val="24"/>
          <w:szCs w:val="24"/>
        </w:rPr>
        <w:t>Многозначительное противопоставление вариантов нап</w:t>
      </w:r>
      <w:r w:rsidR="008E64F3" w:rsidRPr="008E64F3">
        <w:rPr>
          <w:sz w:val="24"/>
          <w:szCs w:val="24"/>
        </w:rPr>
        <w:t>исания фамилии нашего героя -</w:t>
      </w:r>
      <w:r w:rsidRPr="008E64F3">
        <w:rPr>
          <w:sz w:val="24"/>
          <w:szCs w:val="24"/>
        </w:rPr>
        <w:t xml:space="preserve"> пустая спекуляция.</w:t>
      </w:r>
      <w:r w:rsidR="008E64F3" w:rsidRPr="008E64F3">
        <w:rPr>
          <w:sz w:val="24"/>
          <w:szCs w:val="24"/>
        </w:rPr>
        <w:t xml:space="preserve"> </w:t>
      </w:r>
      <w:r w:rsidRPr="008E64F3">
        <w:rPr>
          <w:sz w:val="24"/>
          <w:szCs w:val="24"/>
        </w:rPr>
        <w:t xml:space="preserve">Российские </w:t>
      </w:r>
      <w:proofErr w:type="spellStart"/>
      <w:r w:rsidRPr="008E64F3">
        <w:rPr>
          <w:sz w:val="24"/>
          <w:szCs w:val="24"/>
        </w:rPr>
        <w:t>антистратфордианцы</w:t>
      </w:r>
      <w:proofErr w:type="spellEnd"/>
      <w:r w:rsidRPr="008E64F3">
        <w:rPr>
          <w:sz w:val="24"/>
          <w:szCs w:val="24"/>
        </w:rPr>
        <w:t xml:space="preserve"> пока не </w:t>
      </w:r>
      <w:r w:rsidRPr="008E64F3">
        <w:rPr>
          <w:sz w:val="24"/>
          <w:szCs w:val="24"/>
        </w:rPr>
        <w:lastRenderedPageBreak/>
        <w:t>открыли какого-то неизвестного доселе «истинного автора», но последовательное соединение исследовательского пафоса и претензии на научность с сюжетами мыльных опер, несомненно, является новаторским.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Собрание выдающихся </w:t>
      </w:r>
      <w:proofErr w:type="spellStart"/>
      <w:r w:rsidRPr="008E64F3">
        <w:rPr>
          <w:sz w:val="24"/>
          <w:szCs w:val="24"/>
          <w:shd w:val="clear" w:color="auto" w:fill="FEFCFA"/>
        </w:rPr>
        <w:t>антистратфордианцев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, по И. М. </w:t>
      </w:r>
      <w:proofErr w:type="spellStart"/>
      <w:r w:rsidRPr="008E64F3">
        <w:rPr>
          <w:sz w:val="24"/>
          <w:szCs w:val="24"/>
          <w:shd w:val="clear" w:color="auto" w:fill="FEFCFA"/>
        </w:rPr>
        <w:t>Гилилову</w:t>
      </w:r>
      <w:proofErr w:type="spellEnd"/>
      <w:r w:rsidRPr="008E64F3">
        <w:rPr>
          <w:sz w:val="24"/>
          <w:szCs w:val="24"/>
          <w:shd w:val="clear" w:color="auto" w:fill="FEFCFA"/>
        </w:rPr>
        <w:t>, включает в себя Чарльза Диккенса, Марка Твена, Генри Джеймса, Зигмунда Фрейда, Анну Ахматову, и многих других…Илья Менделевич привычно лукавил по той причине, что добавить можно совсем не «многих», а лишь несколько фигур близкого уровня.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Можно рассмотреть взгляды каждой названной личности. Например, в феврале 2015 года Диккенса  вычеркнули из группы скептиков. Абсолютно логичным выглядит присутствие в списке Генри Джеймса, не верившего, что истинный Шекспир мог оставить творчество в последние годы жизни, двойственность позиции Марка Твена, который лишал Шекспира авторских прав. Что же до </w:t>
      </w:r>
      <w:proofErr w:type="spellStart"/>
      <w:r w:rsidRPr="008E64F3">
        <w:rPr>
          <w:sz w:val="24"/>
          <w:szCs w:val="24"/>
          <w:shd w:val="clear" w:color="auto" w:fill="FEFCFA"/>
        </w:rPr>
        <w:t>антистратфордианства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Зигмунда Фрейда, оно является естественным продолжением его интерпретаций шекспировской драматургии. Также и Анна Андреевна Ахматова категорически не принимает образ Шекспира. А Чарльз Чаплин называет непостижимым превращение деревенского паренька в великого поэта; актер готов поверить скорее в авторство философа Бэкона.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Упорное созидание параллельной реальности отнимает у </w:t>
      </w:r>
      <w:proofErr w:type="spellStart"/>
      <w:r w:rsidRPr="008E64F3">
        <w:rPr>
          <w:sz w:val="24"/>
          <w:szCs w:val="24"/>
          <w:shd w:val="clear" w:color="auto" w:fill="FEFCFA"/>
        </w:rPr>
        <w:t>нестратфордианцев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все силы без остатка.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2B642D">
      <w:pPr>
        <w:pStyle w:val="10"/>
        <w:shd w:val="clear" w:color="auto" w:fill="FEFCFA"/>
        <w:jc w:val="center"/>
        <w:rPr>
          <w:rFonts w:eastAsia="Nunito"/>
          <w:b/>
          <w:sz w:val="24"/>
          <w:szCs w:val="24"/>
          <w:shd w:val="clear" w:color="auto" w:fill="FEFCFA"/>
        </w:rPr>
      </w:pPr>
    </w:p>
    <w:p w:rsidR="002B642D" w:rsidRPr="008E64F3" w:rsidRDefault="002B642D">
      <w:pPr>
        <w:pStyle w:val="10"/>
        <w:shd w:val="clear" w:color="auto" w:fill="FEFCFA"/>
        <w:jc w:val="center"/>
        <w:rPr>
          <w:rFonts w:eastAsia="Nunito"/>
          <w:b/>
          <w:sz w:val="24"/>
          <w:szCs w:val="24"/>
          <w:shd w:val="clear" w:color="auto" w:fill="FEFCFA"/>
        </w:rPr>
      </w:pPr>
    </w:p>
    <w:p w:rsidR="002B642D" w:rsidRPr="008E64F3" w:rsidRDefault="002B642D">
      <w:pPr>
        <w:pStyle w:val="10"/>
        <w:shd w:val="clear" w:color="auto" w:fill="FEFCFA"/>
        <w:jc w:val="center"/>
        <w:rPr>
          <w:rFonts w:eastAsia="Nunito"/>
          <w:b/>
          <w:sz w:val="24"/>
          <w:szCs w:val="24"/>
          <w:shd w:val="clear" w:color="auto" w:fill="FEFCFA"/>
        </w:rPr>
      </w:pPr>
    </w:p>
    <w:p w:rsidR="002B642D" w:rsidRPr="008E64F3" w:rsidRDefault="002B642D">
      <w:pPr>
        <w:pStyle w:val="10"/>
        <w:shd w:val="clear" w:color="auto" w:fill="FEFCFA"/>
        <w:jc w:val="center"/>
        <w:rPr>
          <w:rFonts w:eastAsia="Nunito"/>
          <w:b/>
          <w:sz w:val="24"/>
          <w:szCs w:val="24"/>
          <w:shd w:val="clear" w:color="auto" w:fill="FEFCFA"/>
        </w:rPr>
      </w:pPr>
    </w:p>
    <w:p w:rsidR="002B642D" w:rsidRPr="008E64F3" w:rsidRDefault="002B642D">
      <w:pPr>
        <w:pStyle w:val="10"/>
        <w:shd w:val="clear" w:color="auto" w:fill="FEFCFA"/>
        <w:jc w:val="center"/>
        <w:rPr>
          <w:rFonts w:eastAsia="Nunito"/>
          <w:b/>
          <w:sz w:val="24"/>
          <w:szCs w:val="24"/>
          <w:shd w:val="clear" w:color="auto" w:fill="FEFCFA"/>
        </w:rPr>
      </w:pPr>
    </w:p>
    <w:p w:rsidR="002B642D" w:rsidRPr="008E64F3" w:rsidRDefault="002B642D">
      <w:pPr>
        <w:pStyle w:val="10"/>
        <w:shd w:val="clear" w:color="auto" w:fill="FEFCFA"/>
        <w:jc w:val="center"/>
        <w:rPr>
          <w:rFonts w:eastAsia="Nunito"/>
          <w:b/>
          <w:sz w:val="24"/>
          <w:szCs w:val="24"/>
          <w:shd w:val="clear" w:color="auto" w:fill="FEFCFA"/>
        </w:rPr>
      </w:pPr>
    </w:p>
    <w:p w:rsidR="002B642D" w:rsidRPr="008E64F3" w:rsidRDefault="002B642D">
      <w:pPr>
        <w:pStyle w:val="10"/>
        <w:shd w:val="clear" w:color="auto" w:fill="FEFCFA"/>
        <w:jc w:val="center"/>
        <w:rPr>
          <w:rFonts w:eastAsia="Nunito"/>
          <w:b/>
          <w:sz w:val="24"/>
          <w:szCs w:val="24"/>
          <w:shd w:val="clear" w:color="auto" w:fill="FEFCFA"/>
        </w:rPr>
      </w:pPr>
    </w:p>
    <w:p w:rsidR="002B642D" w:rsidRPr="008E64F3" w:rsidRDefault="002B642D">
      <w:pPr>
        <w:pStyle w:val="10"/>
        <w:shd w:val="clear" w:color="auto" w:fill="FEFCFA"/>
        <w:jc w:val="center"/>
        <w:rPr>
          <w:rFonts w:eastAsia="Nunito"/>
          <w:b/>
          <w:sz w:val="24"/>
          <w:szCs w:val="24"/>
          <w:shd w:val="clear" w:color="auto" w:fill="FEFCFA"/>
        </w:rPr>
      </w:pPr>
    </w:p>
    <w:p w:rsidR="002B642D" w:rsidRPr="008E64F3" w:rsidRDefault="002B642D">
      <w:pPr>
        <w:pStyle w:val="10"/>
        <w:shd w:val="clear" w:color="auto" w:fill="FEFCFA"/>
        <w:rPr>
          <w:b/>
          <w:sz w:val="24"/>
          <w:szCs w:val="24"/>
          <w:shd w:val="clear" w:color="auto" w:fill="FEFCFA"/>
        </w:rPr>
      </w:pPr>
    </w:p>
    <w:p w:rsidR="00600B70" w:rsidRPr="008E64F3" w:rsidRDefault="00600B70">
      <w:pPr>
        <w:pStyle w:val="10"/>
        <w:shd w:val="clear" w:color="auto" w:fill="FEFCFA"/>
        <w:rPr>
          <w:b/>
          <w:sz w:val="24"/>
          <w:szCs w:val="24"/>
          <w:shd w:val="clear" w:color="auto" w:fill="FEFCFA"/>
        </w:rPr>
      </w:pPr>
    </w:p>
    <w:p w:rsidR="00600B70" w:rsidRPr="008E64F3" w:rsidRDefault="00600B70">
      <w:pPr>
        <w:pStyle w:val="10"/>
        <w:shd w:val="clear" w:color="auto" w:fill="FEFCFA"/>
        <w:rPr>
          <w:b/>
          <w:sz w:val="24"/>
          <w:szCs w:val="24"/>
          <w:shd w:val="clear" w:color="auto" w:fill="FEFCFA"/>
        </w:rPr>
      </w:pPr>
    </w:p>
    <w:p w:rsidR="00600B70" w:rsidRDefault="00600B70">
      <w:pPr>
        <w:pStyle w:val="10"/>
        <w:shd w:val="clear" w:color="auto" w:fill="FEFCFA"/>
        <w:rPr>
          <w:b/>
          <w:sz w:val="24"/>
          <w:szCs w:val="24"/>
          <w:shd w:val="clear" w:color="auto" w:fill="FEFCFA"/>
        </w:rPr>
      </w:pPr>
    </w:p>
    <w:p w:rsidR="008E64F3" w:rsidRDefault="008E64F3">
      <w:pPr>
        <w:pStyle w:val="10"/>
        <w:shd w:val="clear" w:color="auto" w:fill="FEFCFA"/>
        <w:rPr>
          <w:b/>
          <w:sz w:val="24"/>
          <w:szCs w:val="24"/>
          <w:shd w:val="clear" w:color="auto" w:fill="FEFCFA"/>
        </w:rPr>
      </w:pPr>
    </w:p>
    <w:p w:rsidR="008E64F3" w:rsidRDefault="008E64F3">
      <w:pPr>
        <w:pStyle w:val="10"/>
        <w:shd w:val="clear" w:color="auto" w:fill="FEFCFA"/>
        <w:rPr>
          <w:b/>
          <w:sz w:val="24"/>
          <w:szCs w:val="24"/>
          <w:shd w:val="clear" w:color="auto" w:fill="FEFCFA"/>
        </w:rPr>
      </w:pPr>
    </w:p>
    <w:p w:rsidR="008E64F3" w:rsidRDefault="008E64F3">
      <w:pPr>
        <w:pStyle w:val="10"/>
        <w:shd w:val="clear" w:color="auto" w:fill="FEFCFA"/>
        <w:rPr>
          <w:b/>
          <w:sz w:val="24"/>
          <w:szCs w:val="24"/>
          <w:shd w:val="clear" w:color="auto" w:fill="FEFCFA"/>
        </w:rPr>
      </w:pPr>
    </w:p>
    <w:p w:rsidR="008E64F3" w:rsidRDefault="008E64F3">
      <w:pPr>
        <w:pStyle w:val="10"/>
        <w:shd w:val="clear" w:color="auto" w:fill="FEFCFA"/>
        <w:rPr>
          <w:b/>
          <w:sz w:val="24"/>
          <w:szCs w:val="24"/>
          <w:shd w:val="clear" w:color="auto" w:fill="FEFCFA"/>
        </w:rPr>
      </w:pPr>
    </w:p>
    <w:p w:rsidR="008E64F3" w:rsidRPr="008E64F3" w:rsidRDefault="008E64F3">
      <w:pPr>
        <w:pStyle w:val="10"/>
        <w:shd w:val="clear" w:color="auto" w:fill="FEFCFA"/>
        <w:rPr>
          <w:b/>
          <w:sz w:val="24"/>
          <w:szCs w:val="24"/>
          <w:shd w:val="clear" w:color="auto" w:fill="FEFCFA"/>
        </w:rPr>
      </w:pPr>
    </w:p>
    <w:p w:rsidR="00600B70" w:rsidRPr="008E64F3" w:rsidRDefault="00600B70">
      <w:pPr>
        <w:pStyle w:val="10"/>
        <w:shd w:val="clear" w:color="auto" w:fill="FEFCFA"/>
        <w:rPr>
          <w:b/>
          <w:sz w:val="24"/>
          <w:szCs w:val="24"/>
          <w:shd w:val="clear" w:color="auto" w:fill="FEFCFA"/>
        </w:rPr>
      </w:pPr>
    </w:p>
    <w:p w:rsidR="00600B70" w:rsidRPr="008E64F3" w:rsidRDefault="00600B70">
      <w:pPr>
        <w:pStyle w:val="10"/>
        <w:shd w:val="clear" w:color="auto" w:fill="FEFCFA"/>
        <w:rPr>
          <w:b/>
          <w:sz w:val="24"/>
          <w:szCs w:val="24"/>
          <w:shd w:val="clear" w:color="auto" w:fill="FEFCFA"/>
        </w:rPr>
      </w:pPr>
    </w:p>
    <w:p w:rsidR="00600B70" w:rsidRPr="008E64F3" w:rsidRDefault="00600B70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FC0E95">
      <w:pPr>
        <w:pStyle w:val="10"/>
        <w:shd w:val="clear" w:color="auto" w:fill="FEFCFA"/>
        <w:rPr>
          <w:rFonts w:eastAsia="Nunito"/>
          <w:b/>
          <w:sz w:val="24"/>
          <w:szCs w:val="24"/>
          <w:shd w:val="clear" w:color="auto" w:fill="FEFCFA"/>
        </w:rPr>
      </w:pPr>
      <w:r w:rsidRPr="008E64F3">
        <w:rPr>
          <w:b/>
          <w:sz w:val="24"/>
          <w:szCs w:val="24"/>
          <w:shd w:val="clear" w:color="auto" w:fill="FEFCFA"/>
        </w:rPr>
        <w:lastRenderedPageBreak/>
        <w:t>Параграф 1. Заключительная часть статьи.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proofErr w:type="spellStart"/>
      <w:proofErr w:type="gramStart"/>
      <w:r w:rsidRPr="008E64F3">
        <w:rPr>
          <w:sz w:val="24"/>
          <w:szCs w:val="24"/>
          <w:shd w:val="clear" w:color="auto" w:fill="FEFCFA"/>
        </w:rPr>
        <w:t>Итак,в</w:t>
      </w:r>
      <w:proofErr w:type="spellEnd"/>
      <w:proofErr w:type="gramEnd"/>
      <w:r w:rsidRPr="008E64F3">
        <w:rPr>
          <w:sz w:val="24"/>
          <w:szCs w:val="24"/>
          <w:shd w:val="clear" w:color="auto" w:fill="FEFCFA"/>
        </w:rPr>
        <w:t xml:space="preserve"> заключительной части статьи авторы рассказывают, что 17 июля 2016 года в студии научно-популярных и учебных программ «Хочу все знать» радиовещательной компании «Маяк» состоялся диалог, весьма символичный в контексте обсуждаемой темы.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 В гостях у ведущих оказалась актриса и режиссер Мария Милютина, убежденная сторонница альтернативных версий </w:t>
      </w:r>
      <w:proofErr w:type="spellStart"/>
      <w:r w:rsidRPr="008E64F3">
        <w:rPr>
          <w:sz w:val="24"/>
          <w:szCs w:val="24"/>
          <w:shd w:val="clear" w:color="auto" w:fill="FEFCFA"/>
        </w:rPr>
        <w:t>авторства.Пожалуй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, самым нейтральным из сказанного г-жой </w:t>
      </w:r>
      <w:proofErr w:type="spellStart"/>
      <w:r w:rsidRPr="008E64F3">
        <w:rPr>
          <w:sz w:val="24"/>
          <w:szCs w:val="24"/>
          <w:shd w:val="clear" w:color="auto" w:fill="FEFCFA"/>
        </w:rPr>
        <w:t>Милютиной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было утверждение, что «именно в Англии, в конце ХIХ века Шекспир стал дико популярен благодаря королеве Виктории». Большая удача гостьи студии, что ведущие программы с детским доверием отнеслись к ее фантазиям. Если бы кто-то из них во время новостных блоков, прерывавших передачу, открыл в сети факсимиле шекспировского завещания и увидел истинное количество страниц, беседа о «подлинном Шекспире» неизбежно зашла бы в тупик.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>Гостья студии азартно агитировала ведущих принять участие в постановке «Гамлета». Выяснилось также, что М. Милютина пребывает в заблуждении относительно роли Бена Джонсона в подготовке Первого фолио, считая его издателем этой книги, и к этим самым поразительным последствиям привел несложный вопрос ведущих о дате постройки театра «Глобус».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М. </w:t>
      </w:r>
      <w:proofErr w:type="spellStart"/>
      <w:r w:rsidRPr="008E64F3">
        <w:rPr>
          <w:sz w:val="24"/>
          <w:szCs w:val="24"/>
          <w:shd w:val="clear" w:color="auto" w:fill="FEFCFA"/>
        </w:rPr>
        <w:t>Милютиной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следовало бы назвать </w:t>
      </w:r>
      <w:proofErr w:type="gramStart"/>
      <w:r w:rsidRPr="008E64F3">
        <w:rPr>
          <w:sz w:val="24"/>
          <w:szCs w:val="24"/>
          <w:shd w:val="clear" w:color="auto" w:fill="FEFCFA"/>
        </w:rPr>
        <w:t>ее  -</w:t>
      </w:r>
      <w:proofErr w:type="gramEnd"/>
      <w:r w:rsidRPr="008E64F3">
        <w:rPr>
          <w:sz w:val="24"/>
          <w:szCs w:val="24"/>
          <w:shd w:val="clear" w:color="auto" w:fill="FEFCFA"/>
        </w:rPr>
        <w:t xml:space="preserve"> 1599 год-но вместо них она зачем-то напомнила аудитории о годах жизни Шекспира, заодно совершив самое глобальное из своих открытий в тот памятный день.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>Едва ли название радиопрограммы соответствует осуществленной 17 июля 2016 года трансляции свидетельств упорного и бесстыдного невежества, и уж тем более призыв «все знать» никак не согласуется с содержанием и качеством проекта, автором которого является режиссер и актриса Мария Милютина. Это выставка «Шекспир/Тайна/400», охарактеризованная ее организаторами как «культурно-образовательный проект». Статистика посещаемости этого мероприятия неизвестна, но даже если она была не очень высока, можно с полной определенностью сказать, что тысячи людей были снабжены «сведениями» о Шекспире и его эпохе, подобными тем, что излагала Мария Милютина в своем интервью.</w:t>
      </w: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>Свою статью Иванов, Макаров и Радлов заканчивают историей гидов из разных городов, рассказывающих о разных личностях, которые подходили на роль “</w:t>
      </w:r>
      <w:proofErr w:type="spellStart"/>
      <w:r w:rsidRPr="008E64F3">
        <w:rPr>
          <w:sz w:val="24"/>
          <w:szCs w:val="24"/>
          <w:shd w:val="clear" w:color="auto" w:fill="FEFCFA"/>
        </w:rPr>
        <w:t>шекспира</w:t>
      </w:r>
      <w:proofErr w:type="spellEnd"/>
      <w:r w:rsidRPr="008E64F3">
        <w:rPr>
          <w:sz w:val="24"/>
          <w:szCs w:val="24"/>
          <w:shd w:val="clear" w:color="auto" w:fill="FEFCFA"/>
        </w:rPr>
        <w:t>”. Однако авторы статьи и здесь находят доказательства и опровергают факты, названные гидами.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600B70">
      <w:pPr>
        <w:pStyle w:val="10"/>
        <w:shd w:val="clear" w:color="auto" w:fill="FEFCFA"/>
        <w:jc w:val="center"/>
        <w:rPr>
          <w:rFonts w:eastAsia="Nunito"/>
          <w:b/>
          <w:sz w:val="24"/>
          <w:szCs w:val="24"/>
          <w:shd w:val="clear" w:color="auto" w:fill="FEFCFA"/>
        </w:rPr>
      </w:pPr>
      <w:r w:rsidRPr="008E64F3">
        <w:rPr>
          <w:rFonts w:eastAsia="Nunito"/>
          <w:b/>
          <w:sz w:val="24"/>
          <w:szCs w:val="24"/>
          <w:shd w:val="clear" w:color="auto" w:fill="FEFCFA"/>
        </w:rPr>
        <w:br/>
      </w:r>
    </w:p>
    <w:p w:rsidR="00600B70" w:rsidRPr="008E64F3" w:rsidRDefault="00600B70">
      <w:pPr>
        <w:pStyle w:val="10"/>
        <w:shd w:val="clear" w:color="auto" w:fill="FEFCFA"/>
        <w:jc w:val="center"/>
        <w:rPr>
          <w:rFonts w:eastAsia="Nunito"/>
          <w:b/>
          <w:sz w:val="24"/>
          <w:szCs w:val="24"/>
          <w:shd w:val="clear" w:color="auto" w:fill="FEFCFA"/>
        </w:rPr>
      </w:pPr>
    </w:p>
    <w:p w:rsidR="00600B70" w:rsidRPr="008E64F3" w:rsidRDefault="00600B70">
      <w:pPr>
        <w:pStyle w:val="10"/>
        <w:shd w:val="clear" w:color="auto" w:fill="FEFCFA"/>
        <w:jc w:val="center"/>
        <w:rPr>
          <w:rFonts w:eastAsia="Nunito"/>
          <w:b/>
          <w:sz w:val="24"/>
          <w:szCs w:val="24"/>
          <w:shd w:val="clear" w:color="auto" w:fill="FEFCFA"/>
        </w:rPr>
      </w:pPr>
    </w:p>
    <w:p w:rsidR="002B642D" w:rsidRPr="008E64F3" w:rsidRDefault="00FC0E95">
      <w:pPr>
        <w:pStyle w:val="10"/>
        <w:shd w:val="clear" w:color="auto" w:fill="FEFCFA"/>
        <w:rPr>
          <w:rFonts w:eastAsia="Nunito"/>
          <w:b/>
          <w:sz w:val="24"/>
          <w:szCs w:val="24"/>
          <w:shd w:val="clear" w:color="auto" w:fill="FEFCFA"/>
        </w:rPr>
      </w:pPr>
      <w:r w:rsidRPr="008E64F3">
        <w:rPr>
          <w:b/>
          <w:sz w:val="24"/>
          <w:szCs w:val="24"/>
          <w:shd w:val="clear" w:color="auto" w:fill="FEFCFA"/>
        </w:rPr>
        <w:t>Параграф 2. Выводы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 xml:space="preserve">Итак, авторы статьи считают, что главная проблема </w:t>
      </w:r>
      <w:proofErr w:type="spellStart"/>
      <w:r w:rsidRPr="008E64F3">
        <w:rPr>
          <w:sz w:val="24"/>
          <w:szCs w:val="24"/>
          <w:shd w:val="clear" w:color="auto" w:fill="FEFCFA"/>
        </w:rPr>
        <w:t>антистратфордианского</w:t>
      </w:r>
      <w:proofErr w:type="spellEnd"/>
      <w:r w:rsidRPr="008E64F3">
        <w:rPr>
          <w:sz w:val="24"/>
          <w:szCs w:val="24"/>
          <w:shd w:val="clear" w:color="auto" w:fill="FEFCFA"/>
        </w:rPr>
        <w:t xml:space="preserve"> движения, как было отмечено выше, заключается </w:t>
      </w:r>
      <w:r w:rsidR="008E64F3" w:rsidRPr="008E64F3">
        <w:rPr>
          <w:sz w:val="24"/>
          <w:szCs w:val="24"/>
          <w:shd w:val="clear" w:color="auto" w:fill="FEFCFA"/>
        </w:rPr>
        <w:t>не в том, что предлагаются мало</w:t>
      </w:r>
      <w:r w:rsidRPr="008E64F3">
        <w:rPr>
          <w:sz w:val="24"/>
          <w:szCs w:val="24"/>
          <w:shd w:val="clear" w:color="auto" w:fill="FEFCFA"/>
        </w:rPr>
        <w:t xml:space="preserve">убедительные альтернативные фигуры на роль </w:t>
      </w:r>
      <w:proofErr w:type="spellStart"/>
      <w:r w:rsidRPr="008E64F3">
        <w:rPr>
          <w:sz w:val="24"/>
          <w:szCs w:val="24"/>
          <w:shd w:val="clear" w:color="auto" w:fill="FEFCFA"/>
        </w:rPr>
        <w:t>стратфордца</w:t>
      </w:r>
      <w:proofErr w:type="spellEnd"/>
      <w:r w:rsidRPr="008E64F3">
        <w:rPr>
          <w:sz w:val="24"/>
          <w:szCs w:val="24"/>
          <w:shd w:val="clear" w:color="auto" w:fill="FEFCFA"/>
        </w:rPr>
        <w:t>. Тема авторства</w:t>
      </w:r>
      <w:r w:rsidR="008E64F3" w:rsidRPr="008E64F3">
        <w:rPr>
          <w:sz w:val="24"/>
          <w:szCs w:val="24"/>
          <w:shd w:val="clear" w:color="auto" w:fill="FEFCFA"/>
        </w:rPr>
        <w:t xml:space="preserve"> </w:t>
      </w:r>
      <w:r w:rsidRPr="008E64F3">
        <w:rPr>
          <w:sz w:val="24"/>
          <w:szCs w:val="24"/>
          <w:shd w:val="clear" w:color="auto" w:fill="FEFCFA"/>
        </w:rPr>
        <w:t>важна, и</w:t>
      </w:r>
      <w:r w:rsidR="008E64F3" w:rsidRPr="008E64F3">
        <w:rPr>
          <w:sz w:val="24"/>
          <w:szCs w:val="24"/>
          <w:shd w:val="clear" w:color="auto" w:fill="FEFCFA"/>
        </w:rPr>
        <w:t xml:space="preserve"> </w:t>
      </w:r>
      <w:r w:rsidRPr="008E64F3">
        <w:rPr>
          <w:sz w:val="24"/>
          <w:szCs w:val="24"/>
          <w:shd w:val="clear" w:color="auto" w:fill="FEFCFA"/>
        </w:rPr>
        <w:t xml:space="preserve"> даже новейшая французская не исключает полностью эту проблем</w:t>
      </w:r>
      <w:r w:rsidR="008E64F3" w:rsidRPr="008E64F3">
        <w:rPr>
          <w:sz w:val="24"/>
          <w:szCs w:val="24"/>
          <w:shd w:val="clear" w:color="auto" w:fill="FEFCFA"/>
        </w:rPr>
        <w:t>у</w:t>
      </w:r>
      <w:r w:rsidRPr="008E64F3">
        <w:rPr>
          <w:sz w:val="24"/>
          <w:szCs w:val="24"/>
          <w:shd w:val="clear" w:color="auto" w:fill="FEFCFA"/>
        </w:rPr>
        <w:t xml:space="preserve">. Что </w:t>
      </w:r>
      <w:r w:rsidRPr="008E64F3">
        <w:rPr>
          <w:sz w:val="24"/>
          <w:szCs w:val="24"/>
        </w:rPr>
        <w:t xml:space="preserve">характерной чертой </w:t>
      </w:r>
      <w:proofErr w:type="spellStart"/>
      <w:r w:rsidRPr="008E64F3">
        <w:rPr>
          <w:sz w:val="24"/>
          <w:szCs w:val="24"/>
        </w:rPr>
        <w:t>антистратфордианства</w:t>
      </w:r>
      <w:proofErr w:type="spellEnd"/>
      <w:r w:rsidRPr="008E64F3">
        <w:rPr>
          <w:sz w:val="24"/>
          <w:szCs w:val="24"/>
        </w:rPr>
        <w:t xml:space="preserve"> во все времена остается сильнейшая аллергия на исторические факты — чем более определенным и неопровержимым является документальное свидетельство, тем более отчаянное желание его отринуть или игнорировать выказывают борцы за «истинного автора». </w:t>
      </w:r>
      <w:r w:rsidRPr="008E64F3">
        <w:rPr>
          <w:sz w:val="24"/>
          <w:szCs w:val="24"/>
          <w:shd w:val="clear" w:color="auto" w:fill="FEFCFA"/>
        </w:rPr>
        <w:t xml:space="preserve"> Кем бы ни был автор шекспировских произведений, он точно не был ни султаном Брунея, ни американским мультимиллиардером.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2B642D" w:rsidRPr="008E64F3" w:rsidRDefault="00FC0E95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  <w:r w:rsidRPr="008E64F3">
        <w:rPr>
          <w:sz w:val="24"/>
          <w:szCs w:val="24"/>
          <w:shd w:val="clear" w:color="auto" w:fill="FEFCFA"/>
        </w:rPr>
        <w:t>Я считаю, что Уильям Шекспир - отдельно существовавшая личность, что он творил и создавал прекрасные произведения, известные почти каждому на сегодняшний день. Моя точка зрения подтвердилась, когда я прочитала и разобрала статью Ивано</w:t>
      </w:r>
      <w:r w:rsidR="00600B70" w:rsidRPr="008E64F3">
        <w:rPr>
          <w:sz w:val="24"/>
          <w:szCs w:val="24"/>
          <w:shd w:val="clear" w:color="auto" w:fill="FEFCFA"/>
        </w:rPr>
        <w:t xml:space="preserve">ва, Макарова и Радлова, которые, </w:t>
      </w:r>
      <w:r w:rsidRPr="008E64F3">
        <w:rPr>
          <w:sz w:val="24"/>
          <w:szCs w:val="24"/>
          <w:shd w:val="clear" w:color="auto" w:fill="FEFCFA"/>
        </w:rPr>
        <w:t>с помощью фактов и доказательств</w:t>
      </w:r>
      <w:r w:rsidR="00600B70" w:rsidRPr="008E64F3">
        <w:rPr>
          <w:sz w:val="24"/>
          <w:szCs w:val="24"/>
          <w:shd w:val="clear" w:color="auto" w:fill="FEFCFA"/>
        </w:rPr>
        <w:t>,</w:t>
      </w:r>
      <w:r w:rsidRPr="008E64F3">
        <w:rPr>
          <w:sz w:val="24"/>
          <w:szCs w:val="24"/>
          <w:shd w:val="clear" w:color="auto" w:fill="FEFCFA"/>
        </w:rPr>
        <w:t xml:space="preserve"> аргументируют свою точку зрения, опровергают ложные суждения</w:t>
      </w:r>
      <w:r w:rsidR="00600B70" w:rsidRPr="008E64F3">
        <w:rPr>
          <w:sz w:val="24"/>
          <w:szCs w:val="24"/>
          <w:shd w:val="clear" w:color="auto" w:fill="FEFCFA"/>
        </w:rPr>
        <w:t>.</w:t>
      </w:r>
    </w:p>
    <w:p w:rsidR="002B642D" w:rsidRPr="008E64F3" w:rsidRDefault="002B642D">
      <w:pPr>
        <w:pStyle w:val="10"/>
        <w:shd w:val="clear" w:color="auto" w:fill="FEFCFA"/>
        <w:rPr>
          <w:rFonts w:eastAsia="Nunito"/>
          <w:sz w:val="24"/>
          <w:szCs w:val="24"/>
          <w:shd w:val="clear" w:color="auto" w:fill="FEFCFA"/>
        </w:rPr>
      </w:pPr>
    </w:p>
    <w:p w:rsidR="00E75602" w:rsidRPr="008E64F3" w:rsidRDefault="00E75602" w:rsidP="00E75602">
      <w:pPr>
        <w:pStyle w:val="10"/>
        <w:spacing w:before="240" w:after="240"/>
        <w:rPr>
          <w:rFonts w:eastAsia="Nunito"/>
          <w:sz w:val="24"/>
          <w:szCs w:val="24"/>
        </w:rPr>
      </w:pPr>
      <w:r w:rsidRPr="008E64F3">
        <w:rPr>
          <w:sz w:val="24"/>
          <w:szCs w:val="24"/>
          <w:highlight w:val="white"/>
        </w:rPr>
        <w:t>Я решила выб</w:t>
      </w:r>
      <w:r w:rsidR="00600B70" w:rsidRPr="008E64F3">
        <w:rPr>
          <w:sz w:val="24"/>
          <w:szCs w:val="24"/>
          <w:highlight w:val="white"/>
        </w:rPr>
        <w:t xml:space="preserve">рать именно эту статью, так </w:t>
      </w:r>
      <w:proofErr w:type="gramStart"/>
      <w:r w:rsidR="00600B70" w:rsidRPr="008E64F3">
        <w:rPr>
          <w:sz w:val="24"/>
          <w:szCs w:val="24"/>
          <w:highlight w:val="white"/>
        </w:rPr>
        <w:t>как</w:t>
      </w:r>
      <w:r w:rsidRPr="008E64F3">
        <w:rPr>
          <w:sz w:val="24"/>
          <w:szCs w:val="24"/>
          <w:highlight w:val="white"/>
        </w:rPr>
        <w:t xml:space="preserve"> во-первых</w:t>
      </w:r>
      <w:proofErr w:type="gramEnd"/>
      <w:r w:rsidRPr="008E64F3">
        <w:rPr>
          <w:sz w:val="24"/>
          <w:szCs w:val="24"/>
          <w:highlight w:val="white"/>
        </w:rPr>
        <w:t>, я считаю, что реально существовала такая личность, как Уильям Шекспир,</w:t>
      </w:r>
      <w:r w:rsidR="00600B70" w:rsidRPr="008E64F3">
        <w:rPr>
          <w:sz w:val="24"/>
          <w:szCs w:val="24"/>
          <w:highlight w:val="white"/>
        </w:rPr>
        <w:t xml:space="preserve"> ведь интересовалась этим вопросом сама, выясняла, что является правдой для меня.</w:t>
      </w:r>
      <w:r w:rsidRPr="008E64F3">
        <w:rPr>
          <w:sz w:val="24"/>
          <w:szCs w:val="24"/>
          <w:highlight w:val="white"/>
        </w:rPr>
        <w:t xml:space="preserve"> </w:t>
      </w:r>
      <w:r w:rsidR="00600B70" w:rsidRPr="008E64F3">
        <w:rPr>
          <w:sz w:val="24"/>
          <w:szCs w:val="24"/>
          <w:highlight w:val="white"/>
        </w:rPr>
        <w:t xml:space="preserve">Моя </w:t>
      </w:r>
      <w:r w:rsidRPr="008E64F3">
        <w:rPr>
          <w:sz w:val="24"/>
          <w:szCs w:val="24"/>
          <w:highlight w:val="white"/>
        </w:rPr>
        <w:t>точка зрения совпадает с точко</w:t>
      </w:r>
      <w:r w:rsidR="00600B70" w:rsidRPr="008E64F3">
        <w:rPr>
          <w:sz w:val="24"/>
          <w:szCs w:val="24"/>
          <w:highlight w:val="white"/>
        </w:rPr>
        <w:t>й зрения авторов статьи. В</w:t>
      </w:r>
      <w:r w:rsidRPr="008E64F3">
        <w:rPr>
          <w:sz w:val="24"/>
          <w:szCs w:val="24"/>
          <w:highlight w:val="white"/>
        </w:rPr>
        <w:t xml:space="preserve">о-вторых, авторы приводят четкие аргументы и факты в противовес </w:t>
      </w:r>
      <w:proofErr w:type="spellStart"/>
      <w:r w:rsidRPr="008E64F3">
        <w:rPr>
          <w:sz w:val="24"/>
          <w:szCs w:val="24"/>
          <w:highlight w:val="white"/>
        </w:rPr>
        <w:t>нестратфордианцам</w:t>
      </w:r>
      <w:proofErr w:type="spellEnd"/>
      <w:r w:rsidRPr="008E64F3">
        <w:rPr>
          <w:sz w:val="24"/>
          <w:szCs w:val="24"/>
          <w:highlight w:val="white"/>
        </w:rPr>
        <w:t>, доказывая, что Уильям Шекспир-не псевдоним, а реально существовавшая личность. Именно поэтому я выбрала эту статью.</w:t>
      </w:r>
    </w:p>
    <w:p w:rsidR="00E75602" w:rsidRPr="00E75602" w:rsidRDefault="00E75602">
      <w:pPr>
        <w:pStyle w:val="10"/>
        <w:shd w:val="clear" w:color="auto" w:fill="FEFCFA"/>
        <w:rPr>
          <w:rFonts w:asciiTheme="minorHAnsi" w:eastAsia="Nunito" w:hAnsiTheme="minorHAnsi" w:cs="Nunito"/>
          <w:color w:val="333333"/>
          <w:sz w:val="20"/>
          <w:szCs w:val="20"/>
          <w:shd w:val="clear" w:color="auto" w:fill="FEFCFA"/>
        </w:rPr>
      </w:pPr>
    </w:p>
    <w:p w:rsidR="00600B70" w:rsidRDefault="00FC0E95">
      <w:pPr>
        <w:pStyle w:val="10"/>
        <w:shd w:val="clear" w:color="auto" w:fill="FEFCFA"/>
        <w:rPr>
          <w:rFonts w:asciiTheme="minorHAnsi" w:eastAsia="Nunito" w:hAnsiTheme="minorHAnsi" w:cs="Nunito"/>
          <w:b/>
          <w:color w:val="333333"/>
          <w:sz w:val="20"/>
          <w:szCs w:val="20"/>
          <w:shd w:val="clear" w:color="auto" w:fill="FEFCFA"/>
        </w:rPr>
      </w:pPr>
      <w:r>
        <w:rPr>
          <w:b/>
          <w:color w:val="333333"/>
          <w:sz w:val="20"/>
          <w:szCs w:val="20"/>
          <w:shd w:val="clear" w:color="auto" w:fill="FEFCFA"/>
        </w:rPr>
        <w:t>Источники:</w:t>
      </w:r>
    </w:p>
    <w:p w:rsidR="00600B70" w:rsidRDefault="00600B70">
      <w:pPr>
        <w:pStyle w:val="10"/>
        <w:shd w:val="clear" w:color="auto" w:fill="FEFCFA"/>
        <w:rPr>
          <w:rFonts w:asciiTheme="minorHAnsi" w:eastAsia="Nunito" w:hAnsiTheme="minorHAnsi" w:cs="Nunito"/>
          <w:b/>
          <w:color w:val="333333"/>
          <w:sz w:val="20"/>
          <w:szCs w:val="20"/>
          <w:shd w:val="clear" w:color="auto" w:fill="FEFCFA"/>
        </w:rPr>
      </w:pPr>
      <w:r>
        <w:rPr>
          <w:rFonts w:asciiTheme="minorHAnsi" w:eastAsia="Nunito" w:hAnsiTheme="minorHAnsi" w:cs="Nunito"/>
          <w:b/>
          <w:color w:val="333333"/>
          <w:sz w:val="20"/>
          <w:szCs w:val="20"/>
          <w:shd w:val="clear" w:color="auto" w:fill="FEFCFA"/>
        </w:rPr>
        <w:t>Статья «Шекспир и «</w:t>
      </w:r>
      <w:proofErr w:type="spellStart"/>
      <w:r>
        <w:rPr>
          <w:rFonts w:asciiTheme="minorHAnsi" w:eastAsia="Nunito" w:hAnsiTheme="minorHAnsi" w:cs="Nunito"/>
          <w:b/>
          <w:color w:val="333333"/>
          <w:sz w:val="20"/>
          <w:szCs w:val="20"/>
          <w:shd w:val="clear" w:color="auto" w:fill="FEFCFA"/>
        </w:rPr>
        <w:t>шекспиры</w:t>
      </w:r>
      <w:proofErr w:type="spellEnd"/>
      <w:r>
        <w:rPr>
          <w:rFonts w:asciiTheme="minorHAnsi" w:eastAsia="Nunito" w:hAnsiTheme="minorHAnsi" w:cs="Nunito"/>
          <w:b/>
          <w:color w:val="333333"/>
          <w:sz w:val="20"/>
          <w:szCs w:val="20"/>
          <w:shd w:val="clear" w:color="auto" w:fill="FEFCFA"/>
        </w:rPr>
        <w:t>»», авторы</w:t>
      </w:r>
    </w:p>
    <w:p w:rsidR="00600B70" w:rsidRDefault="00480E9F">
      <w:pPr>
        <w:pStyle w:val="10"/>
        <w:shd w:val="clear" w:color="auto" w:fill="FEFCFA"/>
      </w:pPr>
      <w:hyperlink r:id="rId9">
        <w:r w:rsidR="00FC0E95">
          <w:rPr>
            <w:rFonts w:ascii="Nunito" w:eastAsia="Nunito" w:hAnsi="Nunito" w:cs="Nunito"/>
            <w:b/>
            <w:color w:val="1155CC"/>
            <w:sz w:val="20"/>
            <w:szCs w:val="20"/>
            <w:u w:val="single"/>
            <w:shd w:val="clear" w:color="auto" w:fill="FEFCFA"/>
          </w:rPr>
          <w:t>https://magazines.gorky.media/inostran/2018/8/shekspir-i-shekspiry.html</w:t>
        </w:r>
      </w:hyperlink>
    </w:p>
    <w:p w:rsidR="00600B70" w:rsidRDefault="00480E9F" w:rsidP="00600B70">
      <w:pPr>
        <w:pStyle w:val="10"/>
        <w:shd w:val="clear" w:color="auto" w:fill="FEFCFA"/>
        <w:rPr>
          <w:color w:val="000000" w:themeColor="text1"/>
        </w:rPr>
      </w:pPr>
      <w:hyperlink r:id="rId10" w:history="1">
        <w:r w:rsidR="00600B70" w:rsidRPr="00E575AB">
          <w:rPr>
            <w:rStyle w:val="a8"/>
          </w:rPr>
          <w:t>https://magazines.gorky.media/authors/i/dmitrij-ivanov</w:t>
        </w:r>
      </w:hyperlink>
    </w:p>
    <w:p w:rsidR="00600B70" w:rsidRDefault="00480E9F" w:rsidP="00600B70">
      <w:pPr>
        <w:pStyle w:val="10"/>
        <w:shd w:val="clear" w:color="auto" w:fill="FEFCFA"/>
        <w:rPr>
          <w:color w:val="000000" w:themeColor="text1"/>
        </w:rPr>
      </w:pPr>
      <w:hyperlink r:id="rId11" w:history="1">
        <w:r w:rsidR="00600B70" w:rsidRPr="00E575AB">
          <w:rPr>
            <w:rStyle w:val="a8"/>
          </w:rPr>
          <w:t>https://magazines.gorky.media/authors/m/vladimir-makarov</w:t>
        </w:r>
      </w:hyperlink>
      <w:r w:rsidR="00600B70">
        <w:rPr>
          <w:color w:val="000000" w:themeColor="text1"/>
        </w:rPr>
        <w:t xml:space="preserve"> </w:t>
      </w:r>
    </w:p>
    <w:p w:rsidR="00600B70" w:rsidRDefault="00480E9F" w:rsidP="00600B70">
      <w:pPr>
        <w:pStyle w:val="10"/>
        <w:shd w:val="clear" w:color="auto" w:fill="FEFCFA"/>
        <w:rPr>
          <w:color w:val="000000" w:themeColor="text1"/>
        </w:rPr>
      </w:pPr>
      <w:hyperlink r:id="rId12" w:history="1">
        <w:r w:rsidR="00600B70" w:rsidRPr="00E575AB">
          <w:rPr>
            <w:rStyle w:val="a8"/>
          </w:rPr>
          <w:t>https://magazines.gorky.media/authors/r/sergej-radlov</w:t>
        </w:r>
      </w:hyperlink>
      <w:r w:rsidR="00600B70">
        <w:rPr>
          <w:color w:val="000000" w:themeColor="text1"/>
        </w:rPr>
        <w:t xml:space="preserve"> </w:t>
      </w:r>
    </w:p>
    <w:p w:rsidR="00600B70" w:rsidRDefault="00600B70">
      <w:pPr>
        <w:pStyle w:val="10"/>
        <w:shd w:val="clear" w:color="auto" w:fill="FEFCFA"/>
        <w:rPr>
          <w:rFonts w:asciiTheme="minorHAnsi" w:eastAsia="Nunito" w:hAnsiTheme="minorHAnsi" w:cs="Nunito"/>
          <w:b/>
          <w:color w:val="333333"/>
          <w:sz w:val="20"/>
          <w:szCs w:val="20"/>
          <w:shd w:val="clear" w:color="auto" w:fill="FEFCFA"/>
        </w:rPr>
      </w:pPr>
    </w:p>
    <w:p w:rsidR="00600B70" w:rsidRPr="00600B70" w:rsidRDefault="00600B70">
      <w:pPr>
        <w:pStyle w:val="10"/>
        <w:shd w:val="clear" w:color="auto" w:fill="FEFCFA"/>
        <w:rPr>
          <w:rFonts w:asciiTheme="minorHAnsi" w:eastAsia="Nunito" w:hAnsiTheme="minorHAnsi" w:cs="Nunito"/>
          <w:b/>
          <w:color w:val="333333"/>
          <w:sz w:val="20"/>
          <w:szCs w:val="20"/>
          <w:shd w:val="clear" w:color="auto" w:fill="FEFCFA"/>
        </w:rPr>
      </w:pPr>
      <w:r>
        <w:rPr>
          <w:rFonts w:asciiTheme="minorHAnsi" w:eastAsia="Nunito" w:hAnsiTheme="minorHAnsi" w:cs="Nunito"/>
          <w:b/>
          <w:color w:val="333333"/>
          <w:sz w:val="20"/>
          <w:szCs w:val="20"/>
          <w:shd w:val="clear" w:color="auto" w:fill="FEFCFA"/>
        </w:rPr>
        <w:t>Другие источники:</w:t>
      </w:r>
    </w:p>
    <w:p w:rsidR="002B642D" w:rsidRDefault="00480E9F">
      <w:pPr>
        <w:pStyle w:val="10"/>
        <w:shd w:val="clear" w:color="auto" w:fill="FEFCFA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CFA"/>
        </w:rPr>
      </w:pPr>
      <w:hyperlink r:id="rId13">
        <w:r w:rsidR="00FC0E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EFCFA"/>
          </w:rPr>
          <w:t>http://radiomayak.ru/videos/video/id/1548788</w:t>
        </w:r>
      </w:hyperlink>
    </w:p>
    <w:p w:rsidR="002B642D" w:rsidRDefault="00480E9F">
      <w:pPr>
        <w:pStyle w:val="10"/>
        <w:shd w:val="clear" w:color="auto" w:fill="FEFCFA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CFA"/>
        </w:rPr>
      </w:pPr>
      <w:hyperlink r:id="rId14">
        <w:r w:rsidR="00FC0E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EFCFA"/>
          </w:rPr>
          <w:t>https://arzamas.academy/materials/1023</w:t>
        </w:r>
      </w:hyperlink>
    </w:p>
    <w:p w:rsidR="002B642D" w:rsidRDefault="00480E9F">
      <w:pPr>
        <w:pStyle w:val="10"/>
        <w:shd w:val="clear" w:color="auto" w:fill="FEFCFA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CFA"/>
        </w:rPr>
      </w:pPr>
      <w:hyperlink r:id="rId15">
        <w:r w:rsidR="00FC0E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EFCFA"/>
          </w:rPr>
          <w:t>https://www.litmir.me/br/?b=56484&amp;p=1</w:t>
        </w:r>
      </w:hyperlink>
    </w:p>
    <w:p w:rsidR="002B642D" w:rsidRDefault="00480E9F">
      <w:pPr>
        <w:pStyle w:val="10"/>
        <w:shd w:val="clear" w:color="auto" w:fill="FEFCFA"/>
      </w:pPr>
      <w:hyperlink r:id="rId16">
        <w:r w:rsidR="00FC0E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EFCFA"/>
          </w:rPr>
          <w:t>http://www.w-shakespeare.ru/library/opravdanie-shekspira.html</w:t>
        </w:r>
      </w:hyperlink>
    </w:p>
    <w:p w:rsidR="00600B70" w:rsidRPr="00472578" w:rsidRDefault="00480E9F">
      <w:pPr>
        <w:pStyle w:val="10"/>
        <w:shd w:val="clear" w:color="auto" w:fill="FEFCFA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CFA"/>
        </w:rPr>
      </w:pPr>
      <w:hyperlink r:id="rId17" w:history="1">
        <w:r w:rsidR="00600B70" w:rsidRPr="00E575AB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EFCFA"/>
          </w:rPr>
          <w:t>http://filosof.historic.ru/books/item/f00/s00/z0000452/st000.shtml</w:t>
        </w:r>
      </w:hyperlink>
      <w:r w:rsidR="00600B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CFA"/>
        </w:rPr>
        <w:t xml:space="preserve"> </w:t>
      </w:r>
    </w:p>
    <w:sectPr w:rsidR="00600B70" w:rsidRPr="00472578" w:rsidSect="002B642D">
      <w:headerReference w:type="default" r:id="rId18"/>
      <w:footerReference w:type="default" r:id="rId19"/>
      <w:pgSz w:w="11909" w:h="16834"/>
      <w:pgMar w:top="1440" w:right="1440" w:bottom="1440" w:left="144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9F" w:rsidRDefault="00480E9F" w:rsidP="002B642D">
      <w:pPr>
        <w:spacing w:line="240" w:lineRule="auto"/>
      </w:pPr>
      <w:r>
        <w:separator/>
      </w:r>
    </w:p>
  </w:endnote>
  <w:endnote w:type="continuationSeparator" w:id="0">
    <w:p w:rsidR="00480E9F" w:rsidRDefault="00480E9F" w:rsidP="002B6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unito">
    <w:altName w:val="Times New Roman"/>
    <w:charset w:val="00"/>
    <w:family w:val="auto"/>
    <w:pitch w:val="default"/>
  </w:font>
  <w:font w:name="Pacifico">
    <w:altName w:val="Times New Roman"/>
    <w:charset w:val="00"/>
    <w:family w:val="auto"/>
    <w:pitch w:val="default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Lobster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2D" w:rsidRDefault="00B501F1" w:rsidP="00B501F1">
    <w:pPr>
      <w:pStyle w:val="10"/>
      <w:jc w:val="center"/>
    </w:pPr>
    <w:r>
      <w:t>Москва</w:t>
    </w:r>
  </w:p>
  <w:p w:rsidR="00B501F1" w:rsidRDefault="00B501F1" w:rsidP="00B501F1">
    <w:pPr>
      <w:pStyle w:val="10"/>
      <w:jc w:val="center"/>
    </w:pPr>
  </w:p>
  <w:p w:rsidR="00B501F1" w:rsidRPr="00B501F1" w:rsidRDefault="00B501F1" w:rsidP="00B501F1">
    <w:pPr>
      <w:pStyle w:val="10"/>
      <w:jc w:val="center"/>
    </w:pPr>
    <w:r>
      <w:t>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9F" w:rsidRDefault="00480E9F" w:rsidP="002B642D">
      <w:pPr>
        <w:spacing w:line="240" w:lineRule="auto"/>
      </w:pPr>
      <w:r>
        <w:separator/>
      </w:r>
    </w:p>
  </w:footnote>
  <w:footnote w:type="continuationSeparator" w:id="0">
    <w:p w:rsidR="00480E9F" w:rsidRDefault="00480E9F" w:rsidP="002B64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F1" w:rsidRPr="00B501F1" w:rsidRDefault="00FC0E95" w:rsidP="00B501F1">
    <w:pPr>
      <w:pStyle w:val="10"/>
      <w:jc w:val="center"/>
    </w:pPr>
    <w:r>
      <w:t>ГБОУ СОШ 1505</w:t>
    </w:r>
  </w:p>
  <w:p w:rsidR="002B642D" w:rsidRDefault="002B642D">
    <w:pPr>
      <w:pStyle w:val="10"/>
      <w:rPr>
        <w:rFonts w:ascii="Nunito" w:eastAsia="Nunito" w:hAnsi="Nunito" w:cs="Nunito"/>
        <w:b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C2AD4"/>
    <w:multiLevelType w:val="multilevel"/>
    <w:tmpl w:val="ABD0C9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3B1469F"/>
    <w:multiLevelType w:val="hybridMultilevel"/>
    <w:tmpl w:val="71F2B7CC"/>
    <w:lvl w:ilvl="0" w:tplc="06148E5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2D"/>
    <w:rsid w:val="001F6C0C"/>
    <w:rsid w:val="002B642D"/>
    <w:rsid w:val="002C27D7"/>
    <w:rsid w:val="00441573"/>
    <w:rsid w:val="00472578"/>
    <w:rsid w:val="00480E9F"/>
    <w:rsid w:val="004B65CD"/>
    <w:rsid w:val="00587DF7"/>
    <w:rsid w:val="00600B70"/>
    <w:rsid w:val="006769A5"/>
    <w:rsid w:val="00677AC2"/>
    <w:rsid w:val="0073223E"/>
    <w:rsid w:val="007A7A7E"/>
    <w:rsid w:val="008E64F3"/>
    <w:rsid w:val="00A00A8C"/>
    <w:rsid w:val="00A0381F"/>
    <w:rsid w:val="00A84CF4"/>
    <w:rsid w:val="00B04177"/>
    <w:rsid w:val="00B501F1"/>
    <w:rsid w:val="00B63BB9"/>
    <w:rsid w:val="00C06661"/>
    <w:rsid w:val="00C66465"/>
    <w:rsid w:val="00D8334A"/>
    <w:rsid w:val="00DB124B"/>
    <w:rsid w:val="00E64B2E"/>
    <w:rsid w:val="00E75602"/>
    <w:rsid w:val="00E76ED9"/>
    <w:rsid w:val="00F010DD"/>
    <w:rsid w:val="00FC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3AB22-CE4C-4B11-BCA9-0EAF0FEF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B9"/>
  </w:style>
  <w:style w:type="paragraph" w:styleId="1">
    <w:name w:val="heading 1"/>
    <w:basedOn w:val="10"/>
    <w:next w:val="10"/>
    <w:rsid w:val="002B64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B64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B64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B64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B642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B64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B642D"/>
  </w:style>
  <w:style w:type="table" w:customStyle="1" w:styleId="TableNormal">
    <w:name w:val="Table Normal"/>
    <w:rsid w:val="002B64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B642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B642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41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57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0381F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725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501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01F1"/>
  </w:style>
  <w:style w:type="paragraph" w:styleId="ab">
    <w:name w:val="footer"/>
    <w:basedOn w:val="a"/>
    <w:link w:val="ac"/>
    <w:uiPriority w:val="99"/>
    <w:semiHidden/>
    <w:unhideWhenUsed/>
    <w:rsid w:val="00B501F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of.historic.ru/books/item/f00/s00/z0000452/st000.shtml" TargetMode="External"/><Relationship Id="rId13" Type="http://schemas.openxmlformats.org/officeDocument/2006/relationships/hyperlink" Target="http://radiomayak.ru/videos/video/id/154878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agazines.gorky.media/authors/r/sergej-radlov" TargetMode="External"/><Relationship Id="rId17" Type="http://schemas.openxmlformats.org/officeDocument/2006/relationships/hyperlink" Target="http://filosof.historic.ru/books/item/f00/s00/z0000452/st000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-shakespeare.ru/library/opravdanie-shekspir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gazines.gorky.media/authors/m/vladimir-makar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tmir.me/br/?b=56484&amp;p=1" TargetMode="External"/><Relationship Id="rId10" Type="http://schemas.openxmlformats.org/officeDocument/2006/relationships/hyperlink" Target="https://magazines.gorky.media/authors/i/dmitrij-ivanov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gazines.gorky.media/inostran/2018/8/shekspir-i-shekspiry.html" TargetMode="External"/><Relationship Id="rId14" Type="http://schemas.openxmlformats.org/officeDocument/2006/relationships/hyperlink" Target="https://arzamas.academy/materials/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5065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Воробьев Александр</cp:lastModifiedBy>
  <cp:revision>2</cp:revision>
  <dcterms:created xsi:type="dcterms:W3CDTF">2020-04-10T20:12:00Z</dcterms:created>
  <dcterms:modified xsi:type="dcterms:W3CDTF">2020-04-10T20:12:00Z</dcterms:modified>
</cp:coreProperties>
</file>