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02" w:rsidRDefault="00B07402" w:rsidP="00B07402">
      <w:pPr>
        <w:pStyle w:val="a3"/>
        <w:jc w:val="center"/>
        <w:rPr>
          <w:color w:val="000000"/>
          <w:sz w:val="28"/>
          <w:szCs w:val="27"/>
        </w:rPr>
      </w:pPr>
      <w:r w:rsidRPr="00145961">
        <w:rPr>
          <w:color w:val="000000"/>
          <w:sz w:val="28"/>
          <w:szCs w:val="27"/>
        </w:rPr>
        <w:t>Департ</w:t>
      </w:r>
      <w:r>
        <w:rPr>
          <w:color w:val="000000"/>
          <w:sz w:val="28"/>
          <w:szCs w:val="27"/>
        </w:rPr>
        <w:t>амент образования города Москвы</w:t>
      </w:r>
    </w:p>
    <w:p w:rsidR="00B07402" w:rsidRPr="00145961" w:rsidRDefault="00B07402" w:rsidP="00B07402">
      <w:pPr>
        <w:pStyle w:val="a3"/>
        <w:jc w:val="center"/>
        <w:rPr>
          <w:color w:val="000000"/>
          <w:sz w:val="28"/>
          <w:szCs w:val="27"/>
        </w:rPr>
      </w:pPr>
    </w:p>
    <w:p w:rsidR="00B07402" w:rsidRDefault="00B07402" w:rsidP="00B07402">
      <w:pPr>
        <w:pStyle w:val="a3"/>
        <w:jc w:val="center"/>
        <w:rPr>
          <w:color w:val="000000"/>
          <w:sz w:val="28"/>
          <w:szCs w:val="27"/>
        </w:rPr>
      </w:pPr>
      <w:r w:rsidRPr="00145961">
        <w:rPr>
          <w:color w:val="000000"/>
          <w:sz w:val="28"/>
          <w:szCs w:val="27"/>
        </w:rPr>
        <w:t>Государственное бюджетное общеоб</w:t>
      </w:r>
      <w:r>
        <w:rPr>
          <w:color w:val="000000"/>
          <w:sz w:val="28"/>
          <w:szCs w:val="27"/>
        </w:rPr>
        <w:t>разовательное учреждение города Москвы</w:t>
      </w:r>
    </w:p>
    <w:p w:rsidR="00B07402" w:rsidRPr="00145961" w:rsidRDefault="00B07402" w:rsidP="00B07402">
      <w:pPr>
        <w:pStyle w:val="a3"/>
        <w:jc w:val="center"/>
        <w:rPr>
          <w:color w:val="000000"/>
          <w:sz w:val="28"/>
          <w:szCs w:val="27"/>
        </w:rPr>
      </w:pPr>
      <w:r>
        <w:rPr>
          <w:color w:val="000000"/>
          <w:sz w:val="28"/>
          <w:szCs w:val="27"/>
        </w:rPr>
        <w:t>«Школа № 1505 «Преображенская»»</w:t>
      </w:r>
    </w:p>
    <w:p w:rsidR="00B07402" w:rsidRPr="00145961" w:rsidRDefault="00B07402" w:rsidP="00B07402">
      <w:pPr>
        <w:pStyle w:val="a3"/>
        <w:jc w:val="center"/>
        <w:rPr>
          <w:b/>
          <w:color w:val="000000"/>
          <w:sz w:val="36"/>
          <w:szCs w:val="27"/>
        </w:rPr>
      </w:pPr>
      <w:r w:rsidRPr="00145961">
        <w:rPr>
          <w:b/>
          <w:color w:val="000000"/>
          <w:sz w:val="36"/>
          <w:szCs w:val="27"/>
        </w:rPr>
        <w:t>РЕФЕРАТ</w:t>
      </w:r>
    </w:p>
    <w:p w:rsidR="00B07402" w:rsidRDefault="00B07402" w:rsidP="00B07402">
      <w:pPr>
        <w:pStyle w:val="a3"/>
        <w:jc w:val="center"/>
        <w:rPr>
          <w:color w:val="000000"/>
          <w:sz w:val="28"/>
          <w:szCs w:val="27"/>
        </w:rPr>
      </w:pPr>
    </w:p>
    <w:p w:rsidR="00B07402" w:rsidRPr="00145961" w:rsidRDefault="00B07402" w:rsidP="00B07402">
      <w:pPr>
        <w:pStyle w:val="a3"/>
        <w:jc w:val="center"/>
        <w:rPr>
          <w:b/>
          <w:color w:val="000000"/>
          <w:sz w:val="28"/>
          <w:szCs w:val="27"/>
        </w:rPr>
      </w:pPr>
      <w:r w:rsidRPr="00145961">
        <w:rPr>
          <w:b/>
          <w:color w:val="000000"/>
          <w:sz w:val="28"/>
          <w:szCs w:val="27"/>
        </w:rPr>
        <w:t>на тему</w:t>
      </w:r>
    </w:p>
    <w:p w:rsidR="00B07402" w:rsidRPr="00145961" w:rsidRDefault="00B07402" w:rsidP="00B07402">
      <w:pPr>
        <w:pStyle w:val="a3"/>
        <w:jc w:val="center"/>
        <w:rPr>
          <w:color w:val="000000"/>
          <w:sz w:val="28"/>
          <w:szCs w:val="27"/>
        </w:rPr>
      </w:pPr>
    </w:p>
    <w:p w:rsidR="00B07402" w:rsidRPr="00145961" w:rsidRDefault="00B07402" w:rsidP="00B07402">
      <w:pPr>
        <w:pStyle w:val="a3"/>
        <w:jc w:val="center"/>
        <w:rPr>
          <w:b/>
          <w:color w:val="000000"/>
          <w:sz w:val="36"/>
          <w:szCs w:val="27"/>
        </w:rPr>
      </w:pPr>
      <w:r>
        <w:rPr>
          <w:b/>
          <w:color w:val="000000"/>
          <w:sz w:val="36"/>
          <w:szCs w:val="27"/>
        </w:rPr>
        <w:t>Судебник Ивана Грозного</w:t>
      </w:r>
    </w:p>
    <w:p w:rsidR="00B07402" w:rsidRPr="00145961" w:rsidRDefault="00B07402" w:rsidP="00B07402">
      <w:pPr>
        <w:pStyle w:val="a3"/>
        <w:jc w:val="right"/>
        <w:rPr>
          <w:color w:val="000000"/>
          <w:sz w:val="28"/>
          <w:szCs w:val="27"/>
        </w:rPr>
      </w:pPr>
      <w:r>
        <w:rPr>
          <w:color w:val="000000"/>
          <w:sz w:val="28"/>
          <w:szCs w:val="27"/>
        </w:rPr>
        <w:t>Выполнил</w:t>
      </w:r>
      <w:r w:rsidRPr="00145961">
        <w:rPr>
          <w:color w:val="000000"/>
          <w:sz w:val="28"/>
          <w:szCs w:val="27"/>
        </w:rPr>
        <w:t>:</w:t>
      </w:r>
    </w:p>
    <w:p w:rsidR="00B07402" w:rsidRPr="00825552" w:rsidRDefault="00B07402" w:rsidP="00B07402">
      <w:pPr>
        <w:pStyle w:val="a3"/>
        <w:jc w:val="right"/>
        <w:rPr>
          <w:color w:val="000000"/>
          <w:sz w:val="28"/>
          <w:szCs w:val="27"/>
        </w:rPr>
      </w:pPr>
      <w:r>
        <w:rPr>
          <w:color w:val="000000"/>
          <w:sz w:val="28"/>
          <w:szCs w:val="27"/>
        </w:rPr>
        <w:t>Кузьмичев Григорий Сергеевич</w:t>
      </w:r>
    </w:p>
    <w:p w:rsidR="00B07402" w:rsidRPr="00825552" w:rsidRDefault="00B07402" w:rsidP="00B07402">
      <w:pPr>
        <w:pStyle w:val="a3"/>
        <w:jc w:val="right"/>
        <w:rPr>
          <w:color w:val="000000"/>
          <w:sz w:val="28"/>
          <w:szCs w:val="27"/>
        </w:rPr>
      </w:pPr>
    </w:p>
    <w:p w:rsidR="00B07402" w:rsidRPr="00145961" w:rsidRDefault="00B07402" w:rsidP="00B07402">
      <w:pPr>
        <w:pStyle w:val="a3"/>
        <w:jc w:val="right"/>
        <w:rPr>
          <w:color w:val="000000"/>
          <w:sz w:val="28"/>
          <w:szCs w:val="27"/>
        </w:rPr>
      </w:pPr>
      <w:r w:rsidRPr="00145961">
        <w:rPr>
          <w:color w:val="000000"/>
          <w:sz w:val="28"/>
          <w:szCs w:val="27"/>
        </w:rPr>
        <w:t>Консультант:</w:t>
      </w:r>
    </w:p>
    <w:p w:rsidR="00B07402" w:rsidRPr="002D15E4" w:rsidRDefault="00B07402" w:rsidP="00B07402">
      <w:pPr>
        <w:pStyle w:val="a3"/>
        <w:jc w:val="right"/>
        <w:rPr>
          <w:color w:val="000000"/>
          <w:sz w:val="28"/>
          <w:szCs w:val="27"/>
        </w:rPr>
      </w:pPr>
      <w:proofErr w:type="spellStart"/>
      <w:r>
        <w:rPr>
          <w:color w:val="000000"/>
          <w:sz w:val="28"/>
          <w:szCs w:val="27"/>
        </w:rPr>
        <w:t>Бурикова</w:t>
      </w:r>
      <w:proofErr w:type="spellEnd"/>
      <w:r>
        <w:rPr>
          <w:color w:val="000000"/>
          <w:sz w:val="28"/>
          <w:szCs w:val="27"/>
        </w:rPr>
        <w:t xml:space="preserve"> Ирина Валерьевна </w:t>
      </w:r>
    </w:p>
    <w:p w:rsidR="00B07402" w:rsidRDefault="00B07402" w:rsidP="00B07402">
      <w:pPr>
        <w:pStyle w:val="a3"/>
        <w:jc w:val="right"/>
        <w:rPr>
          <w:color w:val="000000"/>
          <w:sz w:val="28"/>
          <w:szCs w:val="27"/>
        </w:rPr>
      </w:pPr>
      <w:r w:rsidRPr="00145961">
        <w:rPr>
          <w:color w:val="000000"/>
          <w:sz w:val="28"/>
          <w:szCs w:val="27"/>
        </w:rPr>
        <w:t xml:space="preserve">______________________ </w:t>
      </w:r>
    </w:p>
    <w:p w:rsidR="00B07402" w:rsidRDefault="00B07402" w:rsidP="00B07402">
      <w:pPr>
        <w:pStyle w:val="a3"/>
        <w:jc w:val="right"/>
        <w:rPr>
          <w:color w:val="000000"/>
          <w:sz w:val="28"/>
          <w:szCs w:val="27"/>
        </w:rPr>
      </w:pPr>
    </w:p>
    <w:p w:rsidR="00B07402" w:rsidRPr="00145961" w:rsidRDefault="00B07402" w:rsidP="00B07402">
      <w:pPr>
        <w:pStyle w:val="a3"/>
        <w:jc w:val="right"/>
        <w:rPr>
          <w:color w:val="000000"/>
          <w:sz w:val="28"/>
          <w:szCs w:val="27"/>
        </w:rPr>
      </w:pPr>
      <w:r w:rsidRPr="00145961">
        <w:rPr>
          <w:color w:val="000000"/>
          <w:sz w:val="28"/>
          <w:szCs w:val="27"/>
        </w:rPr>
        <w:t>Рецензент:</w:t>
      </w:r>
    </w:p>
    <w:p w:rsidR="00FB0F02" w:rsidRPr="00145961" w:rsidRDefault="00FB0F02" w:rsidP="00FB0F02">
      <w:pPr>
        <w:pStyle w:val="a3"/>
        <w:jc w:val="right"/>
        <w:rPr>
          <w:color w:val="000000"/>
          <w:sz w:val="28"/>
          <w:szCs w:val="27"/>
        </w:rPr>
      </w:pPr>
      <w:proofErr w:type="spellStart"/>
      <w:r>
        <w:rPr>
          <w:color w:val="000000"/>
          <w:sz w:val="28"/>
          <w:szCs w:val="27"/>
        </w:rPr>
        <w:t>Меньшинина</w:t>
      </w:r>
      <w:proofErr w:type="spellEnd"/>
      <w:r>
        <w:rPr>
          <w:color w:val="000000"/>
          <w:sz w:val="28"/>
          <w:szCs w:val="27"/>
        </w:rPr>
        <w:t xml:space="preserve"> Елена Сергеевна</w:t>
      </w:r>
    </w:p>
    <w:p w:rsidR="00B07402" w:rsidRPr="0076650A" w:rsidRDefault="00B07402" w:rsidP="00B07402">
      <w:pPr>
        <w:pStyle w:val="a3"/>
        <w:jc w:val="right"/>
        <w:rPr>
          <w:color w:val="000000"/>
          <w:sz w:val="28"/>
          <w:szCs w:val="27"/>
        </w:rPr>
      </w:pPr>
      <w:r w:rsidRPr="00145961">
        <w:rPr>
          <w:color w:val="000000"/>
          <w:sz w:val="28"/>
          <w:szCs w:val="27"/>
        </w:rPr>
        <w:t xml:space="preserve">________________________ </w:t>
      </w:r>
    </w:p>
    <w:p w:rsidR="00B07402" w:rsidRPr="00145961" w:rsidRDefault="00B07402" w:rsidP="00B07402">
      <w:pPr>
        <w:pStyle w:val="a3"/>
        <w:jc w:val="center"/>
        <w:rPr>
          <w:color w:val="000000"/>
          <w:sz w:val="28"/>
          <w:szCs w:val="27"/>
        </w:rPr>
      </w:pPr>
      <w:r w:rsidRPr="00145961">
        <w:rPr>
          <w:color w:val="000000"/>
          <w:sz w:val="28"/>
          <w:szCs w:val="27"/>
        </w:rPr>
        <w:t>Москва</w:t>
      </w:r>
    </w:p>
    <w:p w:rsidR="00B07402" w:rsidRPr="0076650A" w:rsidRDefault="00B07402" w:rsidP="00B07402">
      <w:pPr>
        <w:pStyle w:val="a3"/>
        <w:jc w:val="center"/>
        <w:rPr>
          <w:color w:val="000000"/>
          <w:sz w:val="28"/>
          <w:szCs w:val="27"/>
        </w:rPr>
      </w:pPr>
      <w:r w:rsidRPr="00145961">
        <w:rPr>
          <w:color w:val="000000"/>
          <w:sz w:val="28"/>
          <w:szCs w:val="27"/>
        </w:rPr>
        <w:t xml:space="preserve">2019/2020 </w:t>
      </w:r>
      <w:proofErr w:type="spellStart"/>
      <w:r w:rsidRPr="00145961">
        <w:rPr>
          <w:color w:val="000000"/>
          <w:sz w:val="28"/>
          <w:szCs w:val="27"/>
        </w:rPr>
        <w:t>уч</w:t>
      </w:r>
      <w:proofErr w:type="gramStart"/>
      <w:r w:rsidRPr="00145961">
        <w:rPr>
          <w:color w:val="000000"/>
          <w:sz w:val="28"/>
          <w:szCs w:val="27"/>
        </w:rPr>
        <w:t>.г</w:t>
      </w:r>
      <w:proofErr w:type="spellEnd"/>
      <w:proofErr w:type="gramEnd"/>
    </w:p>
    <w:p w:rsidR="00B07402" w:rsidRPr="0076650A" w:rsidRDefault="00B07402" w:rsidP="00B07402">
      <w:pPr>
        <w:pStyle w:val="a3"/>
        <w:jc w:val="center"/>
        <w:rPr>
          <w:color w:val="000000"/>
          <w:sz w:val="28"/>
          <w:szCs w:val="27"/>
        </w:rPr>
      </w:pPr>
    </w:p>
    <w:p w:rsidR="00B07402" w:rsidRPr="0076650A" w:rsidRDefault="00B07402" w:rsidP="00B07402">
      <w:pPr>
        <w:pStyle w:val="a3"/>
        <w:jc w:val="center"/>
        <w:rPr>
          <w:color w:val="000000"/>
          <w:sz w:val="28"/>
          <w:szCs w:val="27"/>
        </w:rPr>
      </w:pPr>
    </w:p>
    <w:p w:rsidR="00B07402" w:rsidRDefault="00B07402" w:rsidP="00C14601">
      <w:pPr>
        <w:pStyle w:val="a3"/>
        <w:rPr>
          <w:b/>
          <w:color w:val="000000"/>
          <w:sz w:val="28"/>
          <w:szCs w:val="27"/>
        </w:rPr>
      </w:pPr>
      <w:r w:rsidRPr="00E14678">
        <w:rPr>
          <w:b/>
          <w:color w:val="000000"/>
          <w:sz w:val="28"/>
          <w:szCs w:val="27"/>
        </w:rPr>
        <w:lastRenderedPageBreak/>
        <w:t>Оглавление</w:t>
      </w:r>
    </w:p>
    <w:p w:rsidR="00B07402" w:rsidRPr="001C1130" w:rsidRDefault="00B07402" w:rsidP="00B07402">
      <w:pPr>
        <w:pStyle w:val="a3"/>
        <w:jc w:val="both"/>
        <w:rPr>
          <w:color w:val="000000"/>
          <w:sz w:val="28"/>
          <w:szCs w:val="27"/>
        </w:rPr>
      </w:pPr>
      <w:r w:rsidRPr="00E14678">
        <w:rPr>
          <w:color w:val="000000"/>
          <w:sz w:val="28"/>
          <w:szCs w:val="27"/>
        </w:rPr>
        <w:t>Введение</w:t>
      </w:r>
      <w:r w:rsidRPr="0076650A">
        <w:rPr>
          <w:color w:val="000000"/>
          <w:sz w:val="28"/>
          <w:szCs w:val="27"/>
        </w:rPr>
        <w:t>……………………………………………………………………</w:t>
      </w:r>
      <w:r>
        <w:rPr>
          <w:color w:val="000000"/>
          <w:sz w:val="28"/>
          <w:szCs w:val="27"/>
        </w:rPr>
        <w:t>.……3</w:t>
      </w:r>
    </w:p>
    <w:p w:rsidR="00B07402" w:rsidRDefault="00B07402" w:rsidP="00B07402">
      <w:pPr>
        <w:pStyle w:val="a3"/>
        <w:jc w:val="both"/>
        <w:rPr>
          <w:color w:val="000000"/>
          <w:sz w:val="28"/>
          <w:szCs w:val="27"/>
        </w:rPr>
      </w:pPr>
      <w:r>
        <w:rPr>
          <w:color w:val="000000"/>
          <w:sz w:val="28"/>
          <w:szCs w:val="27"/>
        </w:rPr>
        <w:t>Глава 1. Упоминание о Судебнике Ивана Грозного 1550 года учеными разных лет……........................................................</w:t>
      </w:r>
      <w:r w:rsidR="00AE73D8">
        <w:rPr>
          <w:color w:val="000000"/>
          <w:sz w:val="28"/>
          <w:szCs w:val="27"/>
        </w:rPr>
        <w:t>.....................….…</w:t>
      </w:r>
      <w:r w:rsidR="00C75251" w:rsidRPr="00C75251">
        <w:rPr>
          <w:color w:val="000000"/>
          <w:sz w:val="28"/>
          <w:szCs w:val="27"/>
        </w:rPr>
        <w:t>...</w:t>
      </w:r>
      <w:r w:rsidR="00AE73D8">
        <w:rPr>
          <w:color w:val="000000"/>
          <w:sz w:val="28"/>
          <w:szCs w:val="27"/>
        </w:rPr>
        <w:t>……</w:t>
      </w:r>
      <w:r w:rsidR="00C75251" w:rsidRPr="00C75251">
        <w:rPr>
          <w:color w:val="000000"/>
          <w:sz w:val="28"/>
          <w:szCs w:val="27"/>
        </w:rPr>
        <w:t>..</w:t>
      </w:r>
      <w:r w:rsidR="00AE73D8">
        <w:rPr>
          <w:color w:val="000000"/>
          <w:sz w:val="28"/>
          <w:szCs w:val="27"/>
        </w:rPr>
        <w:t>5</w:t>
      </w:r>
    </w:p>
    <w:p w:rsidR="00FF5D71" w:rsidRDefault="00B07402" w:rsidP="00B07402">
      <w:pPr>
        <w:pStyle w:val="a3"/>
        <w:jc w:val="both"/>
        <w:rPr>
          <w:color w:val="000000"/>
          <w:sz w:val="28"/>
          <w:szCs w:val="27"/>
        </w:rPr>
      </w:pPr>
      <w:r>
        <w:rPr>
          <w:color w:val="000000"/>
          <w:sz w:val="28"/>
          <w:szCs w:val="27"/>
        </w:rPr>
        <w:t>Глава 2. Суть и нововведения Судебника 1550 года в историческом контексте..………….……</w:t>
      </w:r>
      <w:r w:rsidRPr="00D44B16">
        <w:rPr>
          <w:color w:val="000000"/>
          <w:sz w:val="28"/>
          <w:szCs w:val="27"/>
        </w:rPr>
        <w:t>………………………………………………</w:t>
      </w:r>
      <w:r w:rsidR="00C75251" w:rsidRPr="00C75251">
        <w:rPr>
          <w:color w:val="000000"/>
          <w:sz w:val="28"/>
          <w:szCs w:val="27"/>
        </w:rPr>
        <w:t>..</w:t>
      </w:r>
      <w:r w:rsidRPr="00D44B16">
        <w:rPr>
          <w:color w:val="000000"/>
          <w:sz w:val="28"/>
          <w:szCs w:val="27"/>
        </w:rPr>
        <w:t>….</w:t>
      </w:r>
      <w:r>
        <w:rPr>
          <w:color w:val="000000"/>
          <w:sz w:val="28"/>
          <w:szCs w:val="27"/>
        </w:rPr>
        <w:t>…..</w:t>
      </w:r>
      <w:r w:rsidR="00AE6C2A">
        <w:rPr>
          <w:color w:val="000000"/>
          <w:sz w:val="28"/>
          <w:szCs w:val="27"/>
        </w:rPr>
        <w:t>9</w:t>
      </w:r>
    </w:p>
    <w:p w:rsidR="00B07402" w:rsidRDefault="00B07402" w:rsidP="00B07402">
      <w:pPr>
        <w:pStyle w:val="a3"/>
        <w:jc w:val="both"/>
        <w:rPr>
          <w:color w:val="000000"/>
          <w:sz w:val="28"/>
          <w:szCs w:val="27"/>
        </w:rPr>
      </w:pPr>
      <w:r>
        <w:rPr>
          <w:color w:val="000000"/>
          <w:sz w:val="28"/>
          <w:szCs w:val="27"/>
        </w:rPr>
        <w:t>2.1. Создание Судебника</w:t>
      </w:r>
      <w:r w:rsidR="00AE6C2A">
        <w:rPr>
          <w:color w:val="000000"/>
          <w:sz w:val="28"/>
          <w:szCs w:val="27"/>
        </w:rPr>
        <w:t>……………………………………………</w:t>
      </w:r>
      <w:r w:rsidR="00C75251" w:rsidRPr="00C75251">
        <w:rPr>
          <w:color w:val="000000"/>
          <w:sz w:val="28"/>
          <w:szCs w:val="27"/>
        </w:rPr>
        <w:t>..</w:t>
      </w:r>
      <w:r w:rsidR="00AE6C2A">
        <w:rPr>
          <w:color w:val="000000"/>
          <w:sz w:val="28"/>
          <w:szCs w:val="27"/>
        </w:rPr>
        <w:t>…………9</w:t>
      </w:r>
    </w:p>
    <w:p w:rsidR="00B07402" w:rsidRDefault="00B07402" w:rsidP="00B07402">
      <w:pPr>
        <w:pStyle w:val="a3"/>
        <w:jc w:val="both"/>
        <w:rPr>
          <w:color w:val="000000"/>
          <w:sz w:val="28"/>
          <w:szCs w:val="27"/>
        </w:rPr>
      </w:pPr>
      <w:r>
        <w:rPr>
          <w:color w:val="000000"/>
          <w:sz w:val="28"/>
          <w:szCs w:val="27"/>
        </w:rPr>
        <w:t>2.2 Нововведения Судебника</w:t>
      </w:r>
      <w:r w:rsidR="00CC5CF9">
        <w:rPr>
          <w:color w:val="000000"/>
          <w:sz w:val="28"/>
          <w:szCs w:val="27"/>
        </w:rPr>
        <w:t>………………………………………………….10</w:t>
      </w:r>
    </w:p>
    <w:p w:rsidR="00B07402" w:rsidRDefault="00B07402" w:rsidP="00B07402">
      <w:pPr>
        <w:pStyle w:val="a3"/>
        <w:jc w:val="both"/>
        <w:rPr>
          <w:color w:val="000000"/>
          <w:sz w:val="28"/>
          <w:szCs w:val="27"/>
        </w:rPr>
      </w:pPr>
      <w:r>
        <w:rPr>
          <w:color w:val="000000"/>
          <w:sz w:val="28"/>
          <w:szCs w:val="27"/>
        </w:rPr>
        <w:t xml:space="preserve">2.3. </w:t>
      </w:r>
      <w:r w:rsidRPr="00637416">
        <w:rPr>
          <w:color w:val="000000"/>
          <w:sz w:val="28"/>
          <w:szCs w:val="27"/>
        </w:rPr>
        <w:t>Исторический контекст и влияние на него Судебника</w:t>
      </w:r>
      <w:r w:rsidR="00CC5CF9">
        <w:rPr>
          <w:color w:val="000000"/>
          <w:sz w:val="28"/>
          <w:szCs w:val="27"/>
        </w:rPr>
        <w:t>…………………17</w:t>
      </w:r>
    </w:p>
    <w:p w:rsidR="00B07402" w:rsidRDefault="00B07402" w:rsidP="00B07402">
      <w:pPr>
        <w:pStyle w:val="a3"/>
        <w:jc w:val="both"/>
        <w:rPr>
          <w:color w:val="000000"/>
          <w:sz w:val="28"/>
          <w:szCs w:val="27"/>
        </w:rPr>
      </w:pPr>
      <w:r>
        <w:rPr>
          <w:color w:val="000000"/>
          <w:sz w:val="28"/>
          <w:szCs w:val="27"/>
        </w:rPr>
        <w:t>2.4. Значение и последствия создания Судебника</w:t>
      </w:r>
      <w:r w:rsidR="00FF5D71">
        <w:rPr>
          <w:color w:val="000000"/>
          <w:sz w:val="28"/>
          <w:szCs w:val="27"/>
        </w:rPr>
        <w:t>…………………</w:t>
      </w:r>
      <w:r w:rsidR="00CC5CF9">
        <w:rPr>
          <w:color w:val="000000"/>
          <w:sz w:val="28"/>
          <w:szCs w:val="27"/>
        </w:rPr>
        <w:t>.</w:t>
      </w:r>
      <w:r w:rsidR="00FF5D71">
        <w:rPr>
          <w:color w:val="000000"/>
          <w:sz w:val="28"/>
          <w:szCs w:val="27"/>
        </w:rPr>
        <w:t>……</w:t>
      </w:r>
      <w:r w:rsidR="00C75251" w:rsidRPr="00C75251">
        <w:rPr>
          <w:color w:val="000000"/>
          <w:sz w:val="28"/>
          <w:szCs w:val="27"/>
        </w:rPr>
        <w:t>.</w:t>
      </w:r>
      <w:r w:rsidR="00FF5D71">
        <w:rPr>
          <w:color w:val="000000"/>
          <w:sz w:val="28"/>
          <w:szCs w:val="27"/>
        </w:rPr>
        <w:t>…</w:t>
      </w:r>
      <w:r w:rsidR="00CC5CF9">
        <w:rPr>
          <w:color w:val="000000"/>
          <w:sz w:val="28"/>
          <w:szCs w:val="27"/>
        </w:rPr>
        <w:t>.18</w:t>
      </w:r>
    </w:p>
    <w:p w:rsidR="00B07402" w:rsidRDefault="00B07402" w:rsidP="00B07402">
      <w:pPr>
        <w:pStyle w:val="a3"/>
        <w:jc w:val="both"/>
        <w:rPr>
          <w:color w:val="000000"/>
          <w:sz w:val="28"/>
          <w:szCs w:val="27"/>
        </w:rPr>
      </w:pPr>
      <w:r>
        <w:rPr>
          <w:color w:val="000000"/>
          <w:sz w:val="28"/>
          <w:szCs w:val="27"/>
        </w:rPr>
        <w:t>2.5. Последующая судьба Судебника</w:t>
      </w:r>
      <w:r w:rsidR="00FF5D71">
        <w:rPr>
          <w:color w:val="000000"/>
          <w:sz w:val="28"/>
          <w:szCs w:val="27"/>
        </w:rPr>
        <w:t>……………………………………</w:t>
      </w:r>
      <w:r w:rsidR="00C75251" w:rsidRPr="00D06760">
        <w:rPr>
          <w:color w:val="000000"/>
          <w:sz w:val="28"/>
          <w:szCs w:val="27"/>
        </w:rPr>
        <w:t>.</w:t>
      </w:r>
      <w:r w:rsidR="00EB3E95">
        <w:rPr>
          <w:color w:val="000000"/>
          <w:sz w:val="28"/>
          <w:szCs w:val="27"/>
        </w:rPr>
        <w:t>.</w:t>
      </w:r>
      <w:r w:rsidR="00FF5D71">
        <w:rPr>
          <w:color w:val="000000"/>
          <w:sz w:val="28"/>
          <w:szCs w:val="27"/>
        </w:rPr>
        <w:t>….</w:t>
      </w:r>
      <w:r w:rsidR="00CC5CF9">
        <w:rPr>
          <w:color w:val="000000"/>
          <w:sz w:val="28"/>
          <w:szCs w:val="27"/>
        </w:rPr>
        <w:t>19</w:t>
      </w:r>
    </w:p>
    <w:p w:rsidR="00B07402" w:rsidRDefault="00B07402" w:rsidP="00B07402">
      <w:pPr>
        <w:pStyle w:val="a3"/>
        <w:jc w:val="both"/>
        <w:rPr>
          <w:color w:val="000000"/>
          <w:sz w:val="28"/>
          <w:szCs w:val="27"/>
        </w:rPr>
      </w:pPr>
      <w:r>
        <w:rPr>
          <w:color w:val="000000"/>
          <w:sz w:val="28"/>
          <w:szCs w:val="27"/>
        </w:rPr>
        <w:t>Заключени</w:t>
      </w:r>
      <w:r w:rsidR="00C75251">
        <w:rPr>
          <w:color w:val="000000"/>
          <w:sz w:val="28"/>
          <w:szCs w:val="27"/>
        </w:rPr>
        <w:t>е……………………………………………………………</w:t>
      </w:r>
      <w:r w:rsidR="00C75251" w:rsidRPr="00D06760">
        <w:rPr>
          <w:color w:val="000000"/>
          <w:sz w:val="28"/>
          <w:szCs w:val="27"/>
        </w:rPr>
        <w:t>.</w:t>
      </w:r>
      <w:r w:rsidR="00C75251">
        <w:rPr>
          <w:color w:val="000000"/>
          <w:sz w:val="28"/>
          <w:szCs w:val="27"/>
        </w:rPr>
        <w:t>..…</w:t>
      </w:r>
      <w:r w:rsidR="00C75251" w:rsidRPr="00C75251">
        <w:rPr>
          <w:color w:val="000000"/>
          <w:sz w:val="28"/>
          <w:szCs w:val="27"/>
        </w:rPr>
        <w:t>..</w:t>
      </w:r>
      <w:r w:rsidR="00CC5CF9">
        <w:rPr>
          <w:color w:val="000000"/>
          <w:sz w:val="28"/>
          <w:szCs w:val="27"/>
        </w:rPr>
        <w:t>….21</w:t>
      </w:r>
    </w:p>
    <w:p w:rsidR="00B07402" w:rsidRPr="002E741B" w:rsidRDefault="00B07402" w:rsidP="00B07402">
      <w:pPr>
        <w:pStyle w:val="a3"/>
        <w:jc w:val="both"/>
        <w:rPr>
          <w:color w:val="000000"/>
          <w:sz w:val="28"/>
          <w:szCs w:val="27"/>
        </w:rPr>
      </w:pPr>
      <w:r>
        <w:rPr>
          <w:color w:val="000000"/>
          <w:sz w:val="28"/>
          <w:szCs w:val="27"/>
        </w:rPr>
        <w:t>Список литер</w:t>
      </w:r>
      <w:r w:rsidR="00C75251">
        <w:rPr>
          <w:color w:val="000000"/>
          <w:sz w:val="28"/>
          <w:szCs w:val="27"/>
        </w:rPr>
        <w:t>атуры…………………………………………………………</w:t>
      </w:r>
      <w:r w:rsidR="00C75251" w:rsidRPr="00D06760">
        <w:rPr>
          <w:color w:val="000000"/>
          <w:sz w:val="28"/>
          <w:szCs w:val="27"/>
        </w:rPr>
        <w:t>.</w:t>
      </w:r>
      <w:r w:rsidR="00CC5CF9">
        <w:rPr>
          <w:color w:val="000000"/>
          <w:sz w:val="28"/>
          <w:szCs w:val="27"/>
        </w:rPr>
        <w:t>…23</w:t>
      </w: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Default="00B07402" w:rsidP="00B07402">
      <w:pPr>
        <w:pStyle w:val="a3"/>
        <w:jc w:val="both"/>
        <w:rPr>
          <w:color w:val="000000"/>
          <w:sz w:val="28"/>
          <w:szCs w:val="27"/>
        </w:rPr>
      </w:pPr>
    </w:p>
    <w:p w:rsidR="00C14601" w:rsidRPr="002E741B" w:rsidRDefault="00C14601"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2E741B" w:rsidRDefault="00B07402" w:rsidP="00B07402">
      <w:pPr>
        <w:pStyle w:val="a3"/>
        <w:jc w:val="both"/>
        <w:rPr>
          <w:color w:val="000000"/>
          <w:sz w:val="28"/>
          <w:szCs w:val="27"/>
        </w:rPr>
      </w:pPr>
    </w:p>
    <w:p w:rsidR="00B07402" w:rsidRPr="00D84E08" w:rsidRDefault="00B07402" w:rsidP="00B07402">
      <w:pPr>
        <w:pStyle w:val="a3"/>
        <w:jc w:val="center"/>
        <w:rPr>
          <w:b/>
          <w:color w:val="000000"/>
          <w:sz w:val="28"/>
          <w:szCs w:val="27"/>
        </w:rPr>
      </w:pPr>
      <w:r w:rsidRPr="00D84E08">
        <w:rPr>
          <w:b/>
          <w:color w:val="000000"/>
          <w:sz w:val="28"/>
          <w:szCs w:val="27"/>
        </w:rPr>
        <w:lastRenderedPageBreak/>
        <w:t>Введение</w:t>
      </w:r>
    </w:p>
    <w:p w:rsidR="00B07402" w:rsidRDefault="00B07402" w:rsidP="00C75251">
      <w:pPr>
        <w:spacing w:line="360" w:lineRule="auto"/>
        <w:jc w:val="both"/>
        <w:rPr>
          <w:rFonts w:ascii="Times New Roman" w:hAnsi="Times New Roman" w:cs="Times New Roman"/>
          <w:sz w:val="28"/>
        </w:rPr>
      </w:pPr>
      <w:r w:rsidRPr="00F8655E">
        <w:rPr>
          <w:rFonts w:ascii="Times New Roman" w:hAnsi="Times New Roman" w:cs="Times New Roman"/>
          <w:sz w:val="28"/>
        </w:rPr>
        <w:t>Одн</w:t>
      </w:r>
      <w:r>
        <w:rPr>
          <w:rFonts w:ascii="Times New Roman" w:hAnsi="Times New Roman" w:cs="Times New Roman"/>
          <w:sz w:val="28"/>
        </w:rPr>
        <w:t>ой</w:t>
      </w:r>
      <w:r w:rsidRPr="00F8655E">
        <w:rPr>
          <w:rFonts w:ascii="Times New Roman" w:hAnsi="Times New Roman" w:cs="Times New Roman"/>
          <w:sz w:val="28"/>
        </w:rPr>
        <w:t xml:space="preserve"> из важнейших вех в период правления Ивана IV Грозного стал новый для того времени документ – Судебник 1550 года. Но зачастую</w:t>
      </w:r>
      <w:r w:rsidR="00E26A98">
        <w:rPr>
          <w:rFonts w:ascii="Times New Roman" w:hAnsi="Times New Roman" w:cs="Times New Roman"/>
          <w:sz w:val="28"/>
        </w:rPr>
        <w:t xml:space="preserve"> </w:t>
      </w:r>
      <w:r w:rsidRPr="00F8655E">
        <w:rPr>
          <w:rFonts w:ascii="Times New Roman" w:hAnsi="Times New Roman" w:cs="Times New Roman"/>
          <w:sz w:val="28"/>
        </w:rPr>
        <w:t xml:space="preserve"> </w:t>
      </w:r>
      <w:r w:rsidR="00D2250E">
        <w:rPr>
          <w:rFonts w:ascii="Times New Roman" w:hAnsi="Times New Roman" w:cs="Times New Roman"/>
          <w:sz w:val="28"/>
        </w:rPr>
        <w:t>этой заслуге</w:t>
      </w:r>
      <w:r w:rsidRPr="00F8655E">
        <w:rPr>
          <w:rFonts w:ascii="Times New Roman" w:hAnsi="Times New Roman" w:cs="Times New Roman"/>
          <w:sz w:val="28"/>
        </w:rPr>
        <w:t xml:space="preserve"> данного правителя </w:t>
      </w:r>
      <w:r w:rsidR="00C75251">
        <w:rPr>
          <w:rFonts w:ascii="Times New Roman" w:hAnsi="Times New Roman" w:cs="Times New Roman"/>
          <w:sz w:val="28"/>
        </w:rPr>
        <w:t>уделяют мало</w:t>
      </w:r>
      <w:r w:rsidR="009B451F">
        <w:rPr>
          <w:rFonts w:ascii="Times New Roman" w:hAnsi="Times New Roman" w:cs="Times New Roman"/>
          <w:sz w:val="28"/>
        </w:rPr>
        <w:t xml:space="preserve"> внимания</w:t>
      </w:r>
      <w:r w:rsidRPr="00F8655E">
        <w:rPr>
          <w:rFonts w:ascii="Times New Roman" w:hAnsi="Times New Roman" w:cs="Times New Roman"/>
          <w:sz w:val="28"/>
        </w:rPr>
        <w:t xml:space="preserve">, так как он </w:t>
      </w:r>
      <w:r w:rsidR="00824E2C">
        <w:rPr>
          <w:rFonts w:ascii="Times New Roman" w:hAnsi="Times New Roman" w:cs="Times New Roman"/>
          <w:sz w:val="28"/>
        </w:rPr>
        <w:t>боле</w:t>
      </w:r>
      <w:r w:rsidR="00824E2C" w:rsidRPr="00F8655E">
        <w:rPr>
          <w:rFonts w:ascii="Times New Roman" w:hAnsi="Times New Roman" w:cs="Times New Roman"/>
          <w:sz w:val="28"/>
        </w:rPr>
        <w:t xml:space="preserve">е </w:t>
      </w:r>
      <w:r w:rsidRPr="00F8655E">
        <w:rPr>
          <w:rFonts w:ascii="Times New Roman" w:hAnsi="Times New Roman" w:cs="Times New Roman"/>
          <w:sz w:val="28"/>
        </w:rPr>
        <w:t xml:space="preserve">известен </w:t>
      </w:r>
      <w:r w:rsidR="00857738">
        <w:rPr>
          <w:rFonts w:ascii="Times New Roman" w:hAnsi="Times New Roman" w:cs="Times New Roman"/>
          <w:sz w:val="28"/>
        </w:rPr>
        <w:t xml:space="preserve">другими </w:t>
      </w:r>
      <w:r w:rsidRPr="00F8655E">
        <w:rPr>
          <w:rFonts w:ascii="Times New Roman" w:hAnsi="Times New Roman" w:cs="Times New Roman"/>
          <w:sz w:val="28"/>
        </w:rPr>
        <w:t>своим</w:t>
      </w:r>
      <w:r>
        <w:rPr>
          <w:rFonts w:ascii="Times New Roman" w:hAnsi="Times New Roman" w:cs="Times New Roman"/>
          <w:sz w:val="28"/>
        </w:rPr>
        <w:t>и</w:t>
      </w:r>
      <w:r w:rsidRPr="00F8655E">
        <w:rPr>
          <w:rFonts w:ascii="Times New Roman" w:hAnsi="Times New Roman" w:cs="Times New Roman"/>
          <w:sz w:val="28"/>
        </w:rPr>
        <w:t xml:space="preserve"> </w:t>
      </w:r>
      <w:r w:rsidR="00824E2C">
        <w:rPr>
          <w:rFonts w:ascii="Times New Roman" w:hAnsi="Times New Roman" w:cs="Times New Roman"/>
          <w:sz w:val="28"/>
        </w:rPr>
        <w:t>деяниями</w:t>
      </w:r>
      <w:r w:rsidRPr="00F8655E">
        <w:rPr>
          <w:rFonts w:ascii="Times New Roman" w:hAnsi="Times New Roman" w:cs="Times New Roman"/>
          <w:sz w:val="28"/>
        </w:rPr>
        <w:t>.</w:t>
      </w:r>
    </w:p>
    <w:p w:rsidR="009B451F" w:rsidRPr="00E72F79" w:rsidRDefault="009B451F" w:rsidP="009B451F">
      <w:pPr>
        <w:spacing w:line="360" w:lineRule="auto"/>
        <w:jc w:val="both"/>
        <w:rPr>
          <w:rFonts w:ascii="Times New Roman" w:hAnsi="Times New Roman" w:cs="Times New Roman"/>
          <w:sz w:val="28"/>
        </w:rPr>
      </w:pPr>
      <w:r w:rsidRPr="00E72F79">
        <w:rPr>
          <w:rFonts w:ascii="Times New Roman" w:hAnsi="Times New Roman" w:cs="Times New Roman"/>
          <w:sz w:val="28"/>
        </w:rPr>
        <w:t>В Моск</w:t>
      </w:r>
      <w:r>
        <w:rPr>
          <w:rFonts w:ascii="Times New Roman" w:hAnsi="Times New Roman" w:cs="Times New Roman"/>
          <w:sz w:val="28"/>
        </w:rPr>
        <w:t xml:space="preserve">овском Государстве к середине </w:t>
      </w:r>
      <w:r>
        <w:rPr>
          <w:rFonts w:ascii="Times New Roman" w:hAnsi="Times New Roman" w:cs="Times New Roman"/>
          <w:sz w:val="28"/>
          <w:lang w:val="en-US"/>
        </w:rPr>
        <w:t>XVI</w:t>
      </w:r>
      <w:r w:rsidRPr="00E72F79">
        <w:rPr>
          <w:rFonts w:ascii="Times New Roman" w:hAnsi="Times New Roman" w:cs="Times New Roman"/>
          <w:sz w:val="28"/>
        </w:rPr>
        <w:t xml:space="preserve"> века не было однозначного законодательного источн</w:t>
      </w:r>
      <w:r>
        <w:rPr>
          <w:rFonts w:ascii="Times New Roman" w:hAnsi="Times New Roman" w:cs="Times New Roman"/>
          <w:sz w:val="28"/>
        </w:rPr>
        <w:t>ика. Существовавший</w:t>
      </w:r>
      <w:r w:rsidRPr="00E72F79">
        <w:rPr>
          <w:rFonts w:ascii="Times New Roman" w:hAnsi="Times New Roman" w:cs="Times New Roman"/>
          <w:sz w:val="28"/>
        </w:rPr>
        <w:t xml:space="preserve"> на тот момент </w:t>
      </w:r>
      <w:r>
        <w:rPr>
          <w:rFonts w:ascii="Times New Roman" w:hAnsi="Times New Roman" w:cs="Times New Roman"/>
          <w:sz w:val="28"/>
        </w:rPr>
        <w:t xml:space="preserve">сборник правовых норм </w:t>
      </w:r>
      <w:r w:rsidRPr="00E72F79">
        <w:rPr>
          <w:rFonts w:ascii="Times New Roman" w:hAnsi="Times New Roman" w:cs="Times New Roman"/>
          <w:sz w:val="28"/>
        </w:rPr>
        <w:t>«</w:t>
      </w:r>
      <w:proofErr w:type="gramStart"/>
      <w:r w:rsidRPr="00E72F79">
        <w:rPr>
          <w:rFonts w:ascii="Times New Roman" w:hAnsi="Times New Roman" w:cs="Times New Roman"/>
          <w:sz w:val="28"/>
        </w:rPr>
        <w:t>Русская</w:t>
      </w:r>
      <w:proofErr w:type="gramEnd"/>
      <w:r w:rsidRPr="00E72F79">
        <w:rPr>
          <w:rFonts w:ascii="Times New Roman" w:hAnsi="Times New Roman" w:cs="Times New Roman"/>
          <w:sz w:val="28"/>
        </w:rPr>
        <w:t xml:space="preserve"> правда»</w:t>
      </w:r>
      <w:r>
        <w:rPr>
          <w:rFonts w:ascii="Times New Roman" w:hAnsi="Times New Roman" w:cs="Times New Roman"/>
          <w:sz w:val="28"/>
        </w:rPr>
        <w:t>,</w:t>
      </w:r>
      <w:r w:rsidRPr="00E72F79">
        <w:rPr>
          <w:rFonts w:ascii="Times New Roman" w:hAnsi="Times New Roman" w:cs="Times New Roman"/>
          <w:sz w:val="28"/>
        </w:rPr>
        <w:t xml:space="preserve"> </w:t>
      </w:r>
      <w:r>
        <w:rPr>
          <w:rFonts w:ascii="Times New Roman" w:hAnsi="Times New Roman" w:cs="Times New Roman"/>
          <w:sz w:val="28"/>
        </w:rPr>
        <w:t>принятый еще при Ярославе Мудром, уже слабо использовался, и был</w:t>
      </w:r>
      <w:r w:rsidRPr="00E72F79">
        <w:rPr>
          <w:rFonts w:ascii="Times New Roman" w:hAnsi="Times New Roman" w:cs="Times New Roman"/>
          <w:sz w:val="28"/>
        </w:rPr>
        <w:t xml:space="preserve"> скорее источником, показывающим, как делать жела</w:t>
      </w:r>
      <w:r>
        <w:rPr>
          <w:rFonts w:ascii="Times New Roman" w:hAnsi="Times New Roman" w:cs="Times New Roman"/>
          <w:sz w:val="28"/>
        </w:rPr>
        <w:t>тельно, но не обязательно</w:t>
      </w:r>
      <w:r w:rsidRPr="00E72F79">
        <w:rPr>
          <w:rFonts w:ascii="Times New Roman" w:hAnsi="Times New Roman" w:cs="Times New Roman"/>
          <w:sz w:val="28"/>
        </w:rPr>
        <w:t>. России был необходим новый сборник законов.</w:t>
      </w:r>
    </w:p>
    <w:p w:rsidR="00EF70BB" w:rsidRDefault="009B451F" w:rsidP="00EF70BB">
      <w:pPr>
        <w:spacing w:line="360" w:lineRule="auto"/>
        <w:jc w:val="both"/>
        <w:rPr>
          <w:rFonts w:ascii="Times New Roman" w:hAnsi="Times New Roman" w:cs="Times New Roman"/>
          <w:sz w:val="28"/>
        </w:rPr>
      </w:pPr>
      <w:r w:rsidRPr="00E72F79">
        <w:rPr>
          <w:rFonts w:ascii="Times New Roman" w:hAnsi="Times New Roman" w:cs="Times New Roman"/>
          <w:sz w:val="28"/>
        </w:rPr>
        <w:t xml:space="preserve">В 1497 году </w:t>
      </w:r>
      <w:r>
        <w:rPr>
          <w:rFonts w:ascii="Times New Roman" w:hAnsi="Times New Roman" w:cs="Times New Roman"/>
          <w:sz w:val="28"/>
        </w:rPr>
        <w:t xml:space="preserve">Иваном </w:t>
      </w:r>
      <w:r>
        <w:rPr>
          <w:rFonts w:ascii="Times New Roman" w:hAnsi="Times New Roman" w:cs="Times New Roman"/>
          <w:sz w:val="28"/>
          <w:lang w:val="en-US"/>
        </w:rPr>
        <w:t>III</w:t>
      </w:r>
      <w:r w:rsidRPr="00BC46B6">
        <w:rPr>
          <w:rFonts w:ascii="Times New Roman" w:hAnsi="Times New Roman" w:cs="Times New Roman"/>
          <w:sz w:val="28"/>
        </w:rPr>
        <w:t xml:space="preserve"> </w:t>
      </w:r>
      <w:r w:rsidRPr="00E72F79">
        <w:rPr>
          <w:rFonts w:ascii="Times New Roman" w:hAnsi="Times New Roman" w:cs="Times New Roman"/>
          <w:sz w:val="28"/>
        </w:rPr>
        <w:t xml:space="preserve">был </w:t>
      </w:r>
      <w:r>
        <w:rPr>
          <w:rFonts w:ascii="Times New Roman" w:hAnsi="Times New Roman" w:cs="Times New Roman"/>
          <w:sz w:val="28"/>
        </w:rPr>
        <w:t>с</w:t>
      </w:r>
      <w:r w:rsidRPr="00E72F79">
        <w:rPr>
          <w:rFonts w:ascii="Times New Roman" w:hAnsi="Times New Roman" w:cs="Times New Roman"/>
          <w:sz w:val="28"/>
        </w:rPr>
        <w:t>оздан первый Су</w:t>
      </w:r>
      <w:r>
        <w:rPr>
          <w:rFonts w:ascii="Times New Roman" w:hAnsi="Times New Roman" w:cs="Times New Roman"/>
          <w:sz w:val="28"/>
        </w:rPr>
        <w:t>дебник, но и он был недостаточно</w:t>
      </w:r>
      <w:r w:rsidRPr="00E72F79">
        <w:rPr>
          <w:rFonts w:ascii="Times New Roman" w:hAnsi="Times New Roman" w:cs="Times New Roman"/>
          <w:sz w:val="28"/>
        </w:rPr>
        <w:t xml:space="preserve"> хорош из-за </w:t>
      </w:r>
      <w:r>
        <w:rPr>
          <w:rFonts w:ascii="Times New Roman" w:hAnsi="Times New Roman" w:cs="Times New Roman"/>
          <w:sz w:val="28"/>
        </w:rPr>
        <w:t>низкой</w:t>
      </w:r>
      <w:r w:rsidRPr="00E72F79">
        <w:rPr>
          <w:rFonts w:ascii="Times New Roman" w:hAnsi="Times New Roman" w:cs="Times New Roman"/>
          <w:sz w:val="28"/>
        </w:rPr>
        <w:t xml:space="preserve"> обширности описанных законов. Поэтому в 1550 году Иван </w:t>
      </w:r>
      <w:r w:rsidRPr="00E72F79">
        <w:rPr>
          <w:rFonts w:ascii="Times New Roman" w:hAnsi="Times New Roman" w:cs="Times New Roman"/>
          <w:sz w:val="28"/>
          <w:lang w:val="en-US"/>
        </w:rPr>
        <w:t>IV</w:t>
      </w:r>
      <w:r w:rsidRPr="00E72F79">
        <w:rPr>
          <w:rFonts w:ascii="Times New Roman" w:hAnsi="Times New Roman" w:cs="Times New Roman"/>
          <w:sz w:val="28"/>
        </w:rPr>
        <w:t xml:space="preserve"> Грозный вместе с Боярской Думой составил новый Судебник, содержавший 100 статей, охватывающие </w:t>
      </w:r>
      <w:r>
        <w:rPr>
          <w:rFonts w:ascii="Times New Roman" w:hAnsi="Times New Roman" w:cs="Times New Roman"/>
          <w:sz w:val="28"/>
        </w:rPr>
        <w:t>аналоги таких современных областей</w:t>
      </w:r>
      <w:r w:rsidRPr="00E72F79">
        <w:rPr>
          <w:rFonts w:ascii="Times New Roman" w:hAnsi="Times New Roman" w:cs="Times New Roman"/>
          <w:sz w:val="28"/>
        </w:rPr>
        <w:t xml:space="preserve"> права, как уголовное, процессуальное</w:t>
      </w:r>
      <w:r>
        <w:rPr>
          <w:rFonts w:ascii="Times New Roman" w:hAnsi="Times New Roman" w:cs="Times New Roman"/>
          <w:sz w:val="28"/>
        </w:rPr>
        <w:t>, гражданское и законодательное</w:t>
      </w:r>
      <w:r w:rsidRPr="00E72F79">
        <w:rPr>
          <w:rFonts w:ascii="Times New Roman" w:hAnsi="Times New Roman" w:cs="Times New Roman"/>
          <w:sz w:val="28"/>
        </w:rPr>
        <w:t>.</w:t>
      </w:r>
    </w:p>
    <w:p w:rsidR="009B451F" w:rsidRPr="00F8655E" w:rsidRDefault="00EF70BB" w:rsidP="00B07402">
      <w:pPr>
        <w:spacing w:line="360" w:lineRule="auto"/>
        <w:jc w:val="both"/>
        <w:rPr>
          <w:rFonts w:ascii="Times New Roman" w:hAnsi="Times New Roman" w:cs="Times New Roman"/>
          <w:sz w:val="28"/>
        </w:rPr>
      </w:pPr>
      <w:r>
        <w:rPr>
          <w:rFonts w:ascii="Times New Roman" w:hAnsi="Times New Roman" w:cs="Times New Roman"/>
          <w:sz w:val="28"/>
        </w:rPr>
        <w:t>Я</w:t>
      </w:r>
      <w:r w:rsidR="00154363">
        <w:rPr>
          <w:rFonts w:ascii="Times New Roman" w:hAnsi="Times New Roman" w:cs="Times New Roman"/>
          <w:sz w:val="28"/>
        </w:rPr>
        <w:t xml:space="preserve"> выбрал</w:t>
      </w:r>
      <w:r>
        <w:rPr>
          <w:rFonts w:ascii="Times New Roman" w:hAnsi="Times New Roman" w:cs="Times New Roman"/>
          <w:sz w:val="28"/>
        </w:rPr>
        <w:t xml:space="preserve"> тему</w:t>
      </w:r>
      <w:r w:rsidR="00154363">
        <w:rPr>
          <w:rFonts w:ascii="Times New Roman" w:hAnsi="Times New Roman" w:cs="Times New Roman"/>
          <w:sz w:val="28"/>
        </w:rPr>
        <w:t xml:space="preserve"> «Судебник 1550 года»</w:t>
      </w:r>
      <w:r>
        <w:rPr>
          <w:rFonts w:ascii="Times New Roman" w:hAnsi="Times New Roman" w:cs="Times New Roman"/>
          <w:sz w:val="28"/>
        </w:rPr>
        <w:t xml:space="preserve">, потому что хочу не только найти и изучить не очень обширную информацию, разбросанную по разным источникам, но и собрать ее в одном документе, чтобы она была удобна для освоения. С этой же целью я попытался проанализировать и оценить влияние Судебника на разные стороны жизни Российского государства. </w:t>
      </w:r>
    </w:p>
    <w:p w:rsidR="00B07402" w:rsidRPr="00F8655E" w:rsidRDefault="00B07402" w:rsidP="00B07402">
      <w:pPr>
        <w:spacing w:line="360" w:lineRule="auto"/>
        <w:jc w:val="both"/>
        <w:rPr>
          <w:rFonts w:ascii="Times New Roman" w:hAnsi="Times New Roman" w:cs="Times New Roman"/>
          <w:sz w:val="28"/>
        </w:rPr>
      </w:pPr>
      <w:r w:rsidRPr="00F8655E">
        <w:rPr>
          <w:rFonts w:ascii="Times New Roman" w:hAnsi="Times New Roman" w:cs="Times New Roman"/>
          <w:sz w:val="28"/>
        </w:rPr>
        <w:t>Проблема моего реферата состоит в том, что</w:t>
      </w:r>
      <w:r>
        <w:rPr>
          <w:rFonts w:ascii="Times New Roman" w:hAnsi="Times New Roman" w:cs="Times New Roman"/>
          <w:sz w:val="28"/>
        </w:rPr>
        <w:t xml:space="preserve"> в исторических разделах об Иване </w:t>
      </w:r>
      <w:r>
        <w:rPr>
          <w:rFonts w:ascii="Times New Roman" w:hAnsi="Times New Roman" w:cs="Times New Roman"/>
          <w:sz w:val="28"/>
          <w:lang w:val="en-US"/>
        </w:rPr>
        <w:t>IV</w:t>
      </w:r>
      <w:r w:rsidRPr="00F8655E">
        <w:rPr>
          <w:rFonts w:ascii="Times New Roman" w:hAnsi="Times New Roman" w:cs="Times New Roman"/>
          <w:sz w:val="28"/>
        </w:rPr>
        <w:t xml:space="preserve"> мало написано о самом Судебнике 1550 года, и кто-то даже не знает о его существовании. </w:t>
      </w:r>
    </w:p>
    <w:p w:rsidR="00B07402" w:rsidRDefault="00B07402" w:rsidP="00B07402">
      <w:pPr>
        <w:spacing w:line="360" w:lineRule="auto"/>
        <w:jc w:val="both"/>
        <w:rPr>
          <w:rFonts w:ascii="Times New Roman" w:hAnsi="Times New Roman" w:cs="Times New Roman"/>
          <w:sz w:val="28"/>
        </w:rPr>
      </w:pPr>
      <w:r w:rsidRPr="00F8655E">
        <w:rPr>
          <w:rFonts w:ascii="Times New Roman" w:hAnsi="Times New Roman" w:cs="Times New Roman"/>
          <w:sz w:val="28"/>
        </w:rPr>
        <w:lastRenderedPageBreak/>
        <w:t>Цель моего реферата – изучить труды авторов, писавших о Судебнике</w:t>
      </w:r>
      <w:r>
        <w:rPr>
          <w:rFonts w:ascii="Times New Roman" w:hAnsi="Times New Roman" w:cs="Times New Roman"/>
          <w:sz w:val="28"/>
        </w:rPr>
        <w:t xml:space="preserve"> 1550 года</w:t>
      </w:r>
      <w:r w:rsidR="00D24BFE">
        <w:rPr>
          <w:rFonts w:ascii="Times New Roman" w:hAnsi="Times New Roman" w:cs="Times New Roman"/>
          <w:sz w:val="28"/>
        </w:rPr>
        <w:t>,</w:t>
      </w:r>
      <w:r w:rsidR="007A6A23">
        <w:rPr>
          <w:rFonts w:ascii="Times New Roman" w:hAnsi="Times New Roman" w:cs="Times New Roman"/>
          <w:sz w:val="28"/>
        </w:rPr>
        <w:t xml:space="preserve"> </w:t>
      </w:r>
      <w:r>
        <w:rPr>
          <w:rFonts w:ascii="Times New Roman" w:hAnsi="Times New Roman" w:cs="Times New Roman"/>
          <w:sz w:val="28"/>
        </w:rPr>
        <w:t>сформировать свое видение этого вопроса</w:t>
      </w:r>
      <w:r w:rsidR="000448E2">
        <w:rPr>
          <w:rFonts w:ascii="Times New Roman" w:hAnsi="Times New Roman" w:cs="Times New Roman"/>
          <w:sz w:val="28"/>
        </w:rPr>
        <w:t>,</w:t>
      </w:r>
      <w:r w:rsidR="00752181">
        <w:rPr>
          <w:rFonts w:ascii="Times New Roman" w:hAnsi="Times New Roman" w:cs="Times New Roman"/>
          <w:sz w:val="28"/>
        </w:rPr>
        <w:t xml:space="preserve"> объединить</w:t>
      </w:r>
      <w:r w:rsidR="003330A0">
        <w:rPr>
          <w:rFonts w:ascii="Times New Roman" w:hAnsi="Times New Roman" w:cs="Times New Roman"/>
          <w:sz w:val="28"/>
        </w:rPr>
        <w:t xml:space="preserve"> и систематизировать</w:t>
      </w:r>
      <w:r w:rsidR="00752181">
        <w:rPr>
          <w:rFonts w:ascii="Times New Roman" w:hAnsi="Times New Roman" w:cs="Times New Roman"/>
          <w:sz w:val="28"/>
        </w:rPr>
        <w:t xml:space="preserve"> всю информацию в одном документе</w:t>
      </w:r>
      <w:r w:rsidRPr="00F8655E">
        <w:rPr>
          <w:rFonts w:ascii="Times New Roman" w:hAnsi="Times New Roman" w:cs="Times New Roman"/>
          <w:sz w:val="28"/>
        </w:rPr>
        <w:t>.</w:t>
      </w:r>
      <w:r w:rsidR="00D57A8C">
        <w:rPr>
          <w:rFonts w:ascii="Times New Roman" w:hAnsi="Times New Roman" w:cs="Times New Roman"/>
          <w:sz w:val="28"/>
        </w:rPr>
        <w:t xml:space="preserve"> </w:t>
      </w:r>
    </w:p>
    <w:p w:rsidR="00B07402" w:rsidRPr="00F8655E" w:rsidRDefault="00B07402" w:rsidP="00B07402">
      <w:pPr>
        <w:spacing w:line="360" w:lineRule="auto"/>
        <w:jc w:val="both"/>
        <w:rPr>
          <w:rFonts w:ascii="Times New Roman" w:hAnsi="Times New Roman" w:cs="Times New Roman"/>
          <w:sz w:val="28"/>
        </w:rPr>
      </w:pPr>
      <w:r w:rsidRPr="00F8655E">
        <w:rPr>
          <w:rFonts w:ascii="Times New Roman" w:hAnsi="Times New Roman" w:cs="Times New Roman"/>
          <w:sz w:val="28"/>
        </w:rPr>
        <w:t xml:space="preserve">Во время написания реферата мне нужно будет найти и изучить </w:t>
      </w:r>
      <w:r>
        <w:rPr>
          <w:rFonts w:ascii="Times New Roman" w:hAnsi="Times New Roman" w:cs="Times New Roman"/>
          <w:sz w:val="28"/>
        </w:rPr>
        <w:t>работы ученых</w:t>
      </w:r>
      <w:r w:rsidRPr="00F8655E">
        <w:rPr>
          <w:rFonts w:ascii="Times New Roman" w:hAnsi="Times New Roman" w:cs="Times New Roman"/>
          <w:sz w:val="28"/>
        </w:rPr>
        <w:t xml:space="preserve">, писавших о данном Судебнике, рассмотреть их точки зрения, выразить свое отношение к этой проблеме, </w:t>
      </w:r>
      <w:r w:rsidR="00B07AF3">
        <w:rPr>
          <w:rFonts w:ascii="Times New Roman" w:hAnsi="Times New Roman" w:cs="Times New Roman"/>
          <w:sz w:val="28"/>
        </w:rPr>
        <w:t xml:space="preserve">систематизировать найденную информацию, </w:t>
      </w:r>
      <w:r w:rsidRPr="00F8655E">
        <w:rPr>
          <w:rFonts w:ascii="Times New Roman" w:hAnsi="Times New Roman" w:cs="Times New Roman"/>
          <w:sz w:val="28"/>
        </w:rPr>
        <w:t>корректно оформить это в виде реферата и представить.</w:t>
      </w:r>
    </w:p>
    <w:p w:rsidR="00B07402" w:rsidRPr="00D84E08" w:rsidRDefault="00B07402" w:rsidP="00B07402">
      <w:pPr>
        <w:spacing w:line="360" w:lineRule="auto"/>
        <w:jc w:val="both"/>
        <w:rPr>
          <w:rFonts w:ascii="Times New Roman" w:hAnsi="Times New Roman" w:cs="Times New Roman"/>
          <w:sz w:val="28"/>
        </w:rPr>
      </w:pPr>
      <w:r w:rsidRPr="00F8655E">
        <w:rPr>
          <w:rFonts w:ascii="Times New Roman" w:hAnsi="Times New Roman" w:cs="Times New Roman"/>
          <w:sz w:val="28"/>
        </w:rPr>
        <w:t>Для своего реферата я отобрал следующие ресурсы: «Татищев, В. Н. «Судебник царя и великого князя Иоанна Васильевича», «Зимин А. А. «Реформы Ивана Грозного», «Советская историческая энциклопедия», «Большая российская энциклопедия», «</w:t>
      </w:r>
      <w:proofErr w:type="spellStart"/>
      <w:r w:rsidRPr="00F8655E">
        <w:rPr>
          <w:rFonts w:ascii="Times New Roman" w:hAnsi="Times New Roman" w:cs="Times New Roman"/>
          <w:sz w:val="28"/>
        </w:rPr>
        <w:t>Флоря</w:t>
      </w:r>
      <w:proofErr w:type="spellEnd"/>
      <w:r w:rsidRPr="00F8655E">
        <w:rPr>
          <w:rFonts w:ascii="Times New Roman" w:hAnsi="Times New Roman" w:cs="Times New Roman"/>
          <w:sz w:val="28"/>
        </w:rPr>
        <w:t xml:space="preserve"> Б. Н. «Иван Грозный» и «</w:t>
      </w:r>
      <w:proofErr w:type="spellStart"/>
      <w:r w:rsidRPr="00F8655E">
        <w:rPr>
          <w:rFonts w:ascii="Times New Roman" w:hAnsi="Times New Roman" w:cs="Times New Roman"/>
          <w:sz w:val="28"/>
        </w:rPr>
        <w:t>Томсинов</w:t>
      </w:r>
      <w:proofErr w:type="spellEnd"/>
      <w:r w:rsidRPr="00F8655E">
        <w:rPr>
          <w:rFonts w:ascii="Times New Roman" w:hAnsi="Times New Roman" w:cs="Times New Roman"/>
          <w:sz w:val="28"/>
        </w:rPr>
        <w:t xml:space="preserve"> В. А. «Судебники 1497 и 1550 годов как памятники юриспруденции Московского государства»</w:t>
      </w:r>
      <w:r w:rsidR="0090141D">
        <w:rPr>
          <w:rFonts w:ascii="Times New Roman" w:hAnsi="Times New Roman" w:cs="Times New Roman"/>
          <w:sz w:val="28"/>
        </w:rPr>
        <w:t>.</w:t>
      </w:r>
    </w:p>
    <w:p w:rsidR="00B07402" w:rsidRPr="00BC0B3A" w:rsidRDefault="00B07402" w:rsidP="00B07402">
      <w:pPr>
        <w:spacing w:line="360" w:lineRule="auto"/>
        <w:jc w:val="both"/>
        <w:rPr>
          <w:rFonts w:ascii="Times New Roman" w:hAnsi="Times New Roman" w:cs="Times New Roman"/>
          <w:sz w:val="28"/>
        </w:rPr>
      </w:pPr>
    </w:p>
    <w:p w:rsidR="00B07402" w:rsidRPr="00BC0B3A" w:rsidRDefault="00B07402" w:rsidP="00B07402">
      <w:pPr>
        <w:spacing w:line="360" w:lineRule="auto"/>
        <w:jc w:val="both"/>
        <w:rPr>
          <w:rFonts w:ascii="Times New Roman" w:hAnsi="Times New Roman" w:cs="Times New Roman"/>
          <w:sz w:val="28"/>
        </w:rPr>
      </w:pPr>
    </w:p>
    <w:p w:rsidR="00B07402" w:rsidRPr="00BC0B3A" w:rsidRDefault="00B07402" w:rsidP="00B07402">
      <w:pPr>
        <w:spacing w:line="360" w:lineRule="auto"/>
        <w:jc w:val="both"/>
        <w:rPr>
          <w:rFonts w:ascii="Times New Roman" w:hAnsi="Times New Roman" w:cs="Times New Roman"/>
          <w:sz w:val="28"/>
        </w:rPr>
      </w:pPr>
    </w:p>
    <w:p w:rsidR="00B07402" w:rsidRPr="00BC0B3A" w:rsidRDefault="00B07402" w:rsidP="00B07402">
      <w:pPr>
        <w:spacing w:line="360" w:lineRule="auto"/>
        <w:jc w:val="both"/>
        <w:rPr>
          <w:rFonts w:ascii="Times New Roman" w:hAnsi="Times New Roman" w:cs="Times New Roman"/>
          <w:sz w:val="28"/>
        </w:rPr>
      </w:pPr>
    </w:p>
    <w:p w:rsidR="00B07402" w:rsidRPr="00BC0B3A" w:rsidRDefault="00B07402" w:rsidP="00B07402">
      <w:pPr>
        <w:spacing w:line="360" w:lineRule="auto"/>
        <w:jc w:val="both"/>
        <w:rPr>
          <w:rFonts w:ascii="Times New Roman" w:hAnsi="Times New Roman" w:cs="Times New Roman"/>
          <w:sz w:val="28"/>
        </w:rPr>
      </w:pPr>
    </w:p>
    <w:p w:rsidR="00BD5FB0" w:rsidRDefault="00BD5FB0" w:rsidP="00B07402">
      <w:pPr>
        <w:jc w:val="center"/>
        <w:rPr>
          <w:rFonts w:ascii="Times New Roman" w:hAnsi="Times New Roman" w:cs="Times New Roman"/>
          <w:sz w:val="36"/>
        </w:rPr>
      </w:pPr>
    </w:p>
    <w:p w:rsidR="00BD5FB0" w:rsidRDefault="00BD5FB0" w:rsidP="00B07402">
      <w:pPr>
        <w:jc w:val="center"/>
        <w:rPr>
          <w:rFonts w:ascii="Times New Roman" w:hAnsi="Times New Roman" w:cs="Times New Roman"/>
          <w:sz w:val="36"/>
        </w:rPr>
      </w:pPr>
    </w:p>
    <w:p w:rsidR="00BD5FB0" w:rsidRDefault="00BD5FB0" w:rsidP="00B07402">
      <w:pPr>
        <w:jc w:val="center"/>
        <w:rPr>
          <w:rFonts w:ascii="Times New Roman" w:hAnsi="Times New Roman" w:cs="Times New Roman"/>
          <w:sz w:val="36"/>
        </w:rPr>
      </w:pPr>
    </w:p>
    <w:p w:rsidR="00BD5FB0" w:rsidRDefault="00BD5FB0" w:rsidP="00B07402">
      <w:pPr>
        <w:jc w:val="center"/>
        <w:rPr>
          <w:rFonts w:ascii="Times New Roman" w:hAnsi="Times New Roman" w:cs="Times New Roman"/>
          <w:sz w:val="36"/>
        </w:rPr>
      </w:pPr>
    </w:p>
    <w:p w:rsidR="00BD5FB0" w:rsidRDefault="00BD5FB0" w:rsidP="00B07402">
      <w:pPr>
        <w:jc w:val="center"/>
        <w:rPr>
          <w:rFonts w:ascii="Times New Roman" w:hAnsi="Times New Roman" w:cs="Times New Roman"/>
          <w:sz w:val="36"/>
        </w:rPr>
      </w:pPr>
    </w:p>
    <w:p w:rsidR="0028375E" w:rsidRDefault="0028375E" w:rsidP="00B07402">
      <w:pPr>
        <w:jc w:val="center"/>
        <w:rPr>
          <w:rFonts w:ascii="Times New Roman" w:hAnsi="Times New Roman" w:cs="Times New Roman"/>
          <w:sz w:val="36"/>
        </w:rPr>
      </w:pPr>
    </w:p>
    <w:p w:rsidR="00B07402" w:rsidRPr="00E72F79" w:rsidRDefault="00B07402" w:rsidP="00B07402">
      <w:pPr>
        <w:jc w:val="center"/>
        <w:rPr>
          <w:rFonts w:ascii="Times New Roman" w:hAnsi="Times New Roman" w:cs="Times New Roman"/>
          <w:sz w:val="36"/>
        </w:rPr>
      </w:pPr>
      <w:r w:rsidRPr="00E72F79">
        <w:rPr>
          <w:rFonts w:ascii="Times New Roman" w:hAnsi="Times New Roman" w:cs="Times New Roman"/>
          <w:sz w:val="36"/>
        </w:rPr>
        <w:lastRenderedPageBreak/>
        <w:t>Глава 1</w:t>
      </w:r>
    </w:p>
    <w:p w:rsidR="00015AB3" w:rsidRPr="0009269F" w:rsidRDefault="00B07402" w:rsidP="00111B96">
      <w:pPr>
        <w:spacing w:line="360" w:lineRule="auto"/>
        <w:jc w:val="both"/>
        <w:rPr>
          <w:rFonts w:ascii="Times New Roman" w:hAnsi="Times New Roman" w:cs="Times New Roman"/>
          <w:sz w:val="28"/>
        </w:rPr>
      </w:pPr>
      <w:r w:rsidRPr="00E72F79">
        <w:rPr>
          <w:rFonts w:ascii="Times New Roman" w:hAnsi="Times New Roman" w:cs="Times New Roman"/>
          <w:sz w:val="28"/>
        </w:rPr>
        <w:t>Впервые Судебник 1550 года (далее просто Судебник) был опубликован</w:t>
      </w:r>
      <w:r>
        <w:rPr>
          <w:rFonts w:ascii="Times New Roman" w:hAnsi="Times New Roman" w:cs="Times New Roman"/>
          <w:sz w:val="28"/>
        </w:rPr>
        <w:t xml:space="preserve"> в 1768 году </w:t>
      </w:r>
      <w:r w:rsidRPr="00E72F79">
        <w:rPr>
          <w:rFonts w:ascii="Times New Roman" w:hAnsi="Times New Roman" w:cs="Times New Roman"/>
          <w:sz w:val="28"/>
        </w:rPr>
        <w:t xml:space="preserve">В. </w:t>
      </w:r>
      <w:r w:rsidRPr="0009269F">
        <w:rPr>
          <w:rFonts w:ascii="Times New Roman" w:hAnsi="Times New Roman" w:cs="Times New Roman"/>
          <w:sz w:val="28"/>
        </w:rPr>
        <w:t xml:space="preserve">Н. Татищевым в его «Истории Российской». </w:t>
      </w:r>
      <w:r w:rsidR="00111B96" w:rsidRPr="0009269F">
        <w:rPr>
          <w:rFonts w:ascii="Times New Roman" w:hAnsi="Times New Roman" w:cs="Times New Roman"/>
          <w:sz w:val="28"/>
        </w:rPr>
        <w:t>Василий Никитич Татищев - российский историк, географ, экономист и государственный деятель; автор первого капитального труда по русской</w:t>
      </w:r>
      <w:r w:rsidR="002B68A2" w:rsidRPr="0009269F">
        <w:rPr>
          <w:rFonts w:ascii="Times New Roman" w:hAnsi="Times New Roman" w:cs="Times New Roman"/>
          <w:sz w:val="28"/>
        </w:rPr>
        <w:t xml:space="preserve"> истории — «Истории Российской»</w:t>
      </w:r>
      <w:r w:rsidR="003F0A26" w:rsidRPr="0009269F">
        <w:rPr>
          <w:rFonts w:ascii="Times New Roman" w:hAnsi="Times New Roman" w:cs="Times New Roman"/>
          <w:sz w:val="28"/>
        </w:rPr>
        <w:t xml:space="preserve">, а также некоторых других сочинений о своем времени с точки зрения </w:t>
      </w:r>
      <w:r w:rsidR="00015AB3" w:rsidRPr="0009269F">
        <w:rPr>
          <w:rFonts w:ascii="Times New Roman" w:hAnsi="Times New Roman" w:cs="Times New Roman"/>
          <w:sz w:val="28"/>
        </w:rPr>
        <w:t xml:space="preserve">географии, </w:t>
      </w:r>
      <w:r w:rsidR="003F0A26" w:rsidRPr="0009269F">
        <w:rPr>
          <w:rFonts w:ascii="Times New Roman" w:hAnsi="Times New Roman" w:cs="Times New Roman"/>
          <w:sz w:val="28"/>
        </w:rPr>
        <w:t>социологии, права, экономики</w:t>
      </w:r>
      <w:r w:rsidR="00111B96" w:rsidRPr="0009269F">
        <w:rPr>
          <w:rFonts w:ascii="Times New Roman" w:hAnsi="Times New Roman" w:cs="Times New Roman"/>
          <w:sz w:val="28"/>
        </w:rPr>
        <w:t xml:space="preserve">. </w:t>
      </w:r>
      <w:r w:rsidRPr="0009269F">
        <w:rPr>
          <w:rFonts w:ascii="Times New Roman" w:hAnsi="Times New Roman" w:cs="Times New Roman"/>
          <w:sz w:val="28"/>
        </w:rPr>
        <w:t>Я в своих источниках использовал редакцию</w:t>
      </w:r>
      <w:r w:rsidR="001053CD" w:rsidRPr="0009269F">
        <w:rPr>
          <w:rFonts w:ascii="Times New Roman" w:hAnsi="Times New Roman" w:cs="Times New Roman"/>
          <w:sz w:val="28"/>
        </w:rPr>
        <w:t xml:space="preserve"> «Истории»</w:t>
      </w:r>
      <w:r w:rsidRPr="0009269F">
        <w:rPr>
          <w:rFonts w:ascii="Times New Roman" w:hAnsi="Times New Roman" w:cs="Times New Roman"/>
          <w:sz w:val="28"/>
        </w:rPr>
        <w:t xml:space="preserve"> 1968 года. Татищев приводит </w:t>
      </w:r>
      <w:r w:rsidR="001053CD" w:rsidRPr="0009269F">
        <w:rPr>
          <w:rFonts w:ascii="Times New Roman" w:hAnsi="Times New Roman" w:cs="Times New Roman"/>
          <w:sz w:val="28"/>
        </w:rPr>
        <w:t>там</w:t>
      </w:r>
      <w:r w:rsidRPr="0009269F">
        <w:rPr>
          <w:rFonts w:ascii="Times New Roman" w:hAnsi="Times New Roman" w:cs="Times New Roman"/>
          <w:sz w:val="28"/>
        </w:rPr>
        <w:t xml:space="preserve"> </w:t>
      </w:r>
      <w:r w:rsidR="001053CD" w:rsidRPr="0009269F">
        <w:rPr>
          <w:rFonts w:ascii="Times New Roman" w:hAnsi="Times New Roman" w:cs="Times New Roman"/>
          <w:sz w:val="28"/>
        </w:rPr>
        <w:t xml:space="preserve">Судебник </w:t>
      </w:r>
      <w:r w:rsidRPr="0009269F">
        <w:rPr>
          <w:rFonts w:ascii="Times New Roman" w:hAnsi="Times New Roman" w:cs="Times New Roman"/>
          <w:sz w:val="28"/>
        </w:rPr>
        <w:t xml:space="preserve">только как исторический документ, не делая никаких выводов. Помимо самих статей там почти не высказано никакого постороннего описания законов, лишь изъясняется для читателей, что знание прописанного документа будет полезно хотя бы для общего развития, а также для судопроизводства и для понимания древнерусского наречия. Сам  Судебник дополнен множеством сносок и справок, поясняющих некоторые древнерусские слова и выражения. После 100 основных статей Судебника в работе Татищева дается еще 79 статей, дополняющих основной Судебник, но принятых позже Иваном </w:t>
      </w:r>
      <w:r w:rsidRPr="0009269F">
        <w:rPr>
          <w:rFonts w:ascii="Times New Roman" w:hAnsi="Times New Roman" w:cs="Times New Roman"/>
          <w:sz w:val="28"/>
          <w:lang w:val="en-US"/>
        </w:rPr>
        <w:t>IV</w:t>
      </w:r>
      <w:r w:rsidRPr="0009269F">
        <w:rPr>
          <w:rFonts w:ascii="Times New Roman" w:hAnsi="Times New Roman" w:cs="Times New Roman"/>
          <w:sz w:val="28"/>
        </w:rPr>
        <w:t xml:space="preserve"> и не вошедших в основу.</w:t>
      </w:r>
    </w:p>
    <w:p w:rsidR="00B07402" w:rsidRPr="0009269F" w:rsidRDefault="001053CD" w:rsidP="00111B96">
      <w:pPr>
        <w:spacing w:line="360" w:lineRule="auto"/>
        <w:jc w:val="both"/>
        <w:rPr>
          <w:rFonts w:ascii="Times New Roman" w:hAnsi="Times New Roman" w:cs="Times New Roman"/>
          <w:sz w:val="28"/>
        </w:rPr>
      </w:pPr>
      <w:r w:rsidRPr="0009269F">
        <w:rPr>
          <w:rFonts w:ascii="Times New Roman" w:hAnsi="Times New Roman" w:cs="Times New Roman"/>
          <w:sz w:val="28"/>
        </w:rPr>
        <w:t xml:space="preserve">Автор следующего источника </w:t>
      </w:r>
      <w:r w:rsidR="0029108E" w:rsidRPr="0009269F">
        <w:rPr>
          <w:rFonts w:ascii="Times New Roman" w:hAnsi="Times New Roman" w:cs="Times New Roman"/>
          <w:sz w:val="28"/>
        </w:rPr>
        <w:t xml:space="preserve">«Реформы Ивана Грозного» </w:t>
      </w:r>
      <w:r w:rsidRPr="0009269F">
        <w:rPr>
          <w:rFonts w:ascii="Times New Roman" w:hAnsi="Times New Roman" w:cs="Times New Roman"/>
          <w:sz w:val="28"/>
        </w:rPr>
        <w:t xml:space="preserve">- Александр Александрович Зимин, </w:t>
      </w:r>
      <w:r w:rsidR="00111B96" w:rsidRPr="0009269F">
        <w:rPr>
          <w:rFonts w:ascii="Times New Roman" w:hAnsi="Times New Roman" w:cs="Times New Roman"/>
          <w:sz w:val="28"/>
        </w:rPr>
        <w:t xml:space="preserve"> советский </w:t>
      </w:r>
      <w:hyperlink r:id="rId9" w:tooltip="Историограф" w:history="1">
        <w:r w:rsidR="00111B96" w:rsidRPr="0009269F">
          <w:rPr>
            <w:rFonts w:ascii="Times New Roman" w:hAnsi="Times New Roman" w:cs="Times New Roman"/>
            <w:sz w:val="28"/>
          </w:rPr>
          <w:t>историк</w:t>
        </w:r>
      </w:hyperlink>
      <w:r w:rsidR="00111B96" w:rsidRPr="0009269F">
        <w:rPr>
          <w:rFonts w:ascii="Times New Roman" w:hAnsi="Times New Roman" w:cs="Times New Roman"/>
          <w:sz w:val="28"/>
        </w:rPr>
        <w:t>, доктор исто</w:t>
      </w:r>
      <w:bookmarkStart w:id="0" w:name="_GoBack"/>
      <w:bookmarkEnd w:id="0"/>
      <w:r w:rsidR="00111B96" w:rsidRPr="0009269F">
        <w:rPr>
          <w:rFonts w:ascii="Times New Roman" w:hAnsi="Times New Roman" w:cs="Times New Roman"/>
          <w:sz w:val="28"/>
        </w:rPr>
        <w:t>рических наук, исследователь русского </w:t>
      </w:r>
      <w:hyperlink r:id="rId10" w:tooltip="Средние века" w:history="1">
        <w:r w:rsidR="00111B96" w:rsidRPr="0009269F">
          <w:rPr>
            <w:rFonts w:ascii="Times New Roman" w:hAnsi="Times New Roman" w:cs="Times New Roman"/>
            <w:sz w:val="28"/>
          </w:rPr>
          <w:t>средневековья</w:t>
        </w:r>
      </w:hyperlink>
      <w:r w:rsidR="00111B96" w:rsidRPr="0009269F">
        <w:rPr>
          <w:rFonts w:ascii="Times New Roman" w:hAnsi="Times New Roman" w:cs="Times New Roman"/>
          <w:sz w:val="28"/>
        </w:rPr>
        <w:t xml:space="preserve">, </w:t>
      </w:r>
      <w:hyperlink r:id="rId11" w:tooltip="Археография" w:history="1">
        <w:r w:rsidR="00111B96" w:rsidRPr="0009269F">
          <w:rPr>
            <w:rFonts w:ascii="Times New Roman" w:hAnsi="Times New Roman" w:cs="Times New Roman"/>
            <w:sz w:val="28"/>
          </w:rPr>
          <w:t>археограф</w:t>
        </w:r>
      </w:hyperlink>
      <w:r w:rsidR="00111B96" w:rsidRPr="0009269F">
        <w:rPr>
          <w:rFonts w:ascii="Times New Roman" w:hAnsi="Times New Roman" w:cs="Times New Roman"/>
          <w:sz w:val="28"/>
        </w:rPr>
        <w:t>, автор многочисленных работ по </w:t>
      </w:r>
      <w:hyperlink r:id="rId12" w:tooltip="История России" w:history="1">
        <w:r w:rsidR="00111B96" w:rsidRPr="0009269F">
          <w:rPr>
            <w:rFonts w:ascii="Times New Roman" w:hAnsi="Times New Roman" w:cs="Times New Roman"/>
            <w:sz w:val="28"/>
          </w:rPr>
          <w:t>истории России</w:t>
        </w:r>
      </w:hyperlink>
      <w:r w:rsidR="00111B96" w:rsidRPr="0009269F">
        <w:rPr>
          <w:rFonts w:ascii="Times New Roman" w:hAnsi="Times New Roman" w:cs="Times New Roman"/>
          <w:sz w:val="28"/>
        </w:rPr>
        <w:t> XI—XVIII веков; специалист по проблемам социально-политической истории, истории общественной мысли, </w:t>
      </w:r>
      <w:hyperlink r:id="rId13" w:tooltip="Историография" w:history="1">
        <w:r w:rsidR="00111B96" w:rsidRPr="0009269F">
          <w:rPr>
            <w:rFonts w:ascii="Times New Roman" w:hAnsi="Times New Roman" w:cs="Times New Roman"/>
            <w:sz w:val="28"/>
          </w:rPr>
          <w:t>историографии</w:t>
        </w:r>
      </w:hyperlink>
      <w:r w:rsidR="00111B96" w:rsidRPr="0009269F">
        <w:rPr>
          <w:rFonts w:ascii="Times New Roman" w:hAnsi="Times New Roman" w:cs="Times New Roman"/>
          <w:sz w:val="28"/>
        </w:rPr>
        <w:t> и </w:t>
      </w:r>
      <w:hyperlink r:id="rId14" w:tooltip="Источниковедение" w:history="1">
        <w:r w:rsidR="00111B96" w:rsidRPr="0009269F">
          <w:rPr>
            <w:rFonts w:ascii="Times New Roman" w:hAnsi="Times New Roman" w:cs="Times New Roman"/>
            <w:sz w:val="28"/>
          </w:rPr>
          <w:t>источниковедения</w:t>
        </w:r>
      </w:hyperlink>
      <w:r w:rsidR="00111B96" w:rsidRPr="0009269F">
        <w:rPr>
          <w:rFonts w:ascii="Times New Roman" w:hAnsi="Times New Roman" w:cs="Times New Roman"/>
          <w:sz w:val="28"/>
        </w:rPr>
        <w:t>.</w:t>
      </w:r>
      <w:r w:rsidR="009A304E" w:rsidRPr="0009269F">
        <w:rPr>
          <w:rFonts w:ascii="Times New Roman" w:hAnsi="Times New Roman" w:cs="Times New Roman"/>
          <w:sz w:val="28"/>
        </w:rPr>
        <w:t xml:space="preserve"> Среди его </w:t>
      </w:r>
      <w:r w:rsidR="0029108E" w:rsidRPr="0009269F">
        <w:rPr>
          <w:rFonts w:ascii="Times New Roman" w:hAnsi="Times New Roman" w:cs="Times New Roman"/>
          <w:sz w:val="28"/>
        </w:rPr>
        <w:t xml:space="preserve">многочисленных </w:t>
      </w:r>
      <w:r w:rsidR="009A304E" w:rsidRPr="0009269F">
        <w:rPr>
          <w:rFonts w:ascii="Times New Roman" w:hAnsi="Times New Roman" w:cs="Times New Roman"/>
          <w:sz w:val="28"/>
        </w:rPr>
        <w:t xml:space="preserve">исторических трудов </w:t>
      </w:r>
      <w:r w:rsidR="0029108E" w:rsidRPr="0009269F">
        <w:rPr>
          <w:rFonts w:ascii="Times New Roman" w:hAnsi="Times New Roman" w:cs="Times New Roman"/>
          <w:sz w:val="28"/>
        </w:rPr>
        <w:t>многие связанны</w:t>
      </w:r>
      <w:r w:rsidR="0029108E" w:rsidRPr="0009269F">
        <w:rPr>
          <w:rFonts w:ascii="Times New Roman" w:hAnsi="Times New Roman" w:cs="Times New Roman"/>
          <w:sz w:val="28"/>
        </w:rPr>
        <w:t xml:space="preserve"> с российским средневековьем</w:t>
      </w:r>
      <w:r w:rsidR="0029108E" w:rsidRPr="0009269F">
        <w:rPr>
          <w:rFonts w:ascii="Times New Roman" w:hAnsi="Times New Roman" w:cs="Times New Roman"/>
          <w:sz w:val="28"/>
        </w:rPr>
        <w:t xml:space="preserve">: </w:t>
      </w:r>
      <w:r w:rsidR="009A304E" w:rsidRPr="0009269F">
        <w:rPr>
          <w:rFonts w:ascii="Times New Roman" w:hAnsi="Times New Roman" w:cs="Times New Roman"/>
          <w:sz w:val="28"/>
        </w:rPr>
        <w:t>«Методика издания древнерусских актов», «Законодательные памятники русского государства конца XV — начала XVII </w:t>
      </w:r>
      <w:proofErr w:type="spellStart"/>
      <w:proofErr w:type="gramStart"/>
      <w:r w:rsidR="009A304E" w:rsidRPr="0009269F">
        <w:rPr>
          <w:rFonts w:ascii="Times New Roman" w:hAnsi="Times New Roman" w:cs="Times New Roman"/>
          <w:sz w:val="28"/>
        </w:rPr>
        <w:t>вв</w:t>
      </w:r>
      <w:proofErr w:type="spellEnd"/>
      <w:proofErr w:type="gramEnd"/>
      <w:r w:rsidR="009A304E" w:rsidRPr="0009269F">
        <w:rPr>
          <w:rFonts w:ascii="Times New Roman" w:hAnsi="Times New Roman" w:cs="Times New Roman"/>
          <w:sz w:val="28"/>
        </w:rPr>
        <w:t>», «Опричнина Ивана Грозного», «Крупная феодальная вотчина и социально-политическая борьба в России (конец XV—XVI вв.)</w:t>
      </w:r>
      <w:r w:rsidR="0029108E" w:rsidRPr="0009269F">
        <w:rPr>
          <w:rFonts w:ascii="Times New Roman" w:hAnsi="Times New Roman" w:cs="Times New Roman"/>
          <w:sz w:val="28"/>
        </w:rPr>
        <w:t>»</w:t>
      </w:r>
      <w:r w:rsidR="009A304E" w:rsidRPr="0009269F">
        <w:rPr>
          <w:rFonts w:ascii="Times New Roman" w:hAnsi="Times New Roman" w:cs="Times New Roman"/>
          <w:sz w:val="28"/>
        </w:rPr>
        <w:t>.</w:t>
      </w:r>
      <w:r w:rsidR="0029108E" w:rsidRPr="0009269F">
        <w:rPr>
          <w:rFonts w:ascii="Times New Roman" w:hAnsi="Times New Roman" w:cs="Times New Roman"/>
          <w:sz w:val="28"/>
        </w:rPr>
        <w:t xml:space="preserve"> Это говорит о его глубокой погруженности в тему и детальном изучении эпохи, в том числе и времени Ивана Грозного.</w:t>
      </w:r>
      <w:r w:rsidR="00111B96" w:rsidRPr="0009269F">
        <w:rPr>
          <w:rFonts w:ascii="Times New Roman" w:hAnsi="Times New Roman" w:cs="Times New Roman"/>
          <w:sz w:val="28"/>
        </w:rPr>
        <w:t xml:space="preserve"> </w:t>
      </w:r>
      <w:proofErr w:type="gramStart"/>
      <w:r w:rsidR="00B07402" w:rsidRPr="0009269F">
        <w:rPr>
          <w:rFonts w:ascii="Times New Roman" w:hAnsi="Times New Roman" w:cs="Times New Roman"/>
          <w:sz w:val="28"/>
        </w:rPr>
        <w:lastRenderedPageBreak/>
        <w:t>В</w:t>
      </w:r>
      <w:proofErr w:type="gramEnd"/>
      <w:r w:rsidR="00B07402" w:rsidRPr="0009269F">
        <w:rPr>
          <w:rFonts w:ascii="Times New Roman" w:hAnsi="Times New Roman" w:cs="Times New Roman"/>
          <w:sz w:val="28"/>
        </w:rPr>
        <w:t xml:space="preserve"> 1960 году </w:t>
      </w:r>
      <w:r w:rsidR="00F43F52" w:rsidRPr="0009269F">
        <w:rPr>
          <w:rFonts w:ascii="Times New Roman" w:hAnsi="Times New Roman" w:cs="Times New Roman"/>
          <w:sz w:val="28"/>
        </w:rPr>
        <w:t>он</w:t>
      </w:r>
      <w:r w:rsidR="00B07402" w:rsidRPr="0009269F">
        <w:rPr>
          <w:rFonts w:ascii="Times New Roman" w:hAnsi="Times New Roman" w:cs="Times New Roman"/>
          <w:sz w:val="28"/>
        </w:rPr>
        <w:t xml:space="preserve"> в своем труде «Реформы Ивана Грозного» в 5 главе довольно большую часть уделяет описанию нововведений и модернизаций Судебника. Во-первых, было </w:t>
      </w:r>
      <w:r w:rsidR="00963758" w:rsidRPr="0009269F">
        <w:rPr>
          <w:rFonts w:ascii="Times New Roman" w:hAnsi="Times New Roman" w:cs="Times New Roman"/>
          <w:sz w:val="28"/>
        </w:rPr>
        <w:t>создано</w:t>
      </w:r>
      <w:r w:rsidR="00B07402" w:rsidRPr="0009269F">
        <w:rPr>
          <w:rFonts w:ascii="Times New Roman" w:hAnsi="Times New Roman" w:cs="Times New Roman"/>
          <w:sz w:val="28"/>
        </w:rPr>
        <w:t xml:space="preserve"> 37 новых статей, а остальные кардинально переработаны. Во-вторых, были упомянуты противоречия и </w:t>
      </w:r>
      <w:proofErr w:type="gramStart"/>
      <w:r w:rsidR="00B07402" w:rsidRPr="0009269F">
        <w:rPr>
          <w:rFonts w:ascii="Times New Roman" w:hAnsi="Times New Roman" w:cs="Times New Roman"/>
          <w:sz w:val="28"/>
        </w:rPr>
        <w:t>двойственности в статьях</w:t>
      </w:r>
      <w:proofErr w:type="gramEnd"/>
      <w:r w:rsidR="00B07402" w:rsidRPr="0009269F">
        <w:rPr>
          <w:rFonts w:ascii="Times New Roman" w:hAnsi="Times New Roman" w:cs="Times New Roman"/>
          <w:sz w:val="28"/>
        </w:rPr>
        <w:t>, например, о «</w:t>
      </w:r>
      <w:proofErr w:type="spellStart"/>
      <w:r w:rsidR="00B07402" w:rsidRPr="0009269F">
        <w:rPr>
          <w:rFonts w:ascii="Times New Roman" w:hAnsi="Times New Roman" w:cs="Times New Roman"/>
          <w:sz w:val="28"/>
        </w:rPr>
        <w:t>холоплении</w:t>
      </w:r>
      <w:proofErr w:type="spellEnd"/>
      <w:r w:rsidR="00B07402" w:rsidRPr="0009269F">
        <w:rPr>
          <w:rFonts w:ascii="Times New Roman" w:hAnsi="Times New Roman" w:cs="Times New Roman"/>
          <w:sz w:val="28"/>
        </w:rPr>
        <w:t>» тиунов или о казни «лихих людей». В статье также упоминается о значимом дополнении – кабальном холопстве.</w:t>
      </w:r>
    </w:p>
    <w:p w:rsidR="00B07402" w:rsidRPr="0009269F" w:rsidRDefault="00B07402" w:rsidP="00B07402">
      <w:pPr>
        <w:spacing w:line="360" w:lineRule="auto"/>
        <w:jc w:val="both"/>
        <w:rPr>
          <w:rFonts w:ascii="Times New Roman" w:hAnsi="Times New Roman" w:cs="Times New Roman"/>
          <w:sz w:val="28"/>
        </w:rPr>
      </w:pPr>
      <w:r w:rsidRPr="0009269F">
        <w:rPr>
          <w:rFonts w:ascii="Times New Roman" w:hAnsi="Times New Roman" w:cs="Times New Roman"/>
          <w:sz w:val="28"/>
        </w:rPr>
        <w:t xml:space="preserve">Зимин рассмотрел в Судебнике всевозможные нововведения, которые Иван </w:t>
      </w:r>
      <w:r w:rsidRPr="0009269F">
        <w:rPr>
          <w:rFonts w:ascii="Times New Roman" w:hAnsi="Times New Roman" w:cs="Times New Roman"/>
          <w:sz w:val="28"/>
          <w:lang w:val="en-US"/>
        </w:rPr>
        <w:t>IV</w:t>
      </w:r>
      <w:r w:rsidRPr="0009269F">
        <w:rPr>
          <w:rFonts w:ascii="Times New Roman" w:hAnsi="Times New Roman" w:cs="Times New Roman"/>
          <w:sz w:val="28"/>
        </w:rPr>
        <w:t xml:space="preserve"> ввел в судебный процесс, а также в социальную и управляющую систему. В целом Зимин подмечает как положительные, так и отрицательные черты Судебника. К минусам относятся отсутствие утверждения приказной системы, а также передача делу только царю в спорности дела. К положительным же чертам относятся растущий компромисс между представителями разных политических идеологий относительно растущей власти, начало формирования приказных систем, запрет на различные взятки и ложные показания, а также введения за них наказаний. Автор упоминает, что в Судебник «главным образом интересуется вопросами организации судопроизводства в центральных ведомствах».</w:t>
      </w:r>
    </w:p>
    <w:p w:rsidR="00B07402" w:rsidRPr="0009269F" w:rsidRDefault="00B07402" w:rsidP="00F43F52">
      <w:pPr>
        <w:spacing w:line="360" w:lineRule="auto"/>
        <w:jc w:val="both"/>
        <w:rPr>
          <w:rFonts w:ascii="Times New Roman" w:hAnsi="Times New Roman" w:cs="Times New Roman"/>
          <w:sz w:val="28"/>
        </w:rPr>
      </w:pPr>
      <w:r w:rsidRPr="0009269F">
        <w:rPr>
          <w:rFonts w:ascii="Times New Roman" w:hAnsi="Times New Roman" w:cs="Times New Roman"/>
          <w:sz w:val="28"/>
        </w:rPr>
        <w:t>В Советской</w:t>
      </w:r>
      <w:r w:rsidR="000E5FCE" w:rsidRPr="0009269F">
        <w:rPr>
          <w:rFonts w:ascii="Times New Roman" w:hAnsi="Times New Roman" w:cs="Times New Roman"/>
          <w:sz w:val="28"/>
        </w:rPr>
        <w:t xml:space="preserve"> исторической</w:t>
      </w:r>
      <w:r w:rsidRPr="0009269F">
        <w:rPr>
          <w:rFonts w:ascii="Times New Roman" w:hAnsi="Times New Roman" w:cs="Times New Roman"/>
          <w:sz w:val="28"/>
        </w:rPr>
        <w:t xml:space="preserve"> энциклопедии о Судебнике также есть статья, </w:t>
      </w:r>
      <w:r w:rsidR="00C60086" w:rsidRPr="0009269F">
        <w:rPr>
          <w:rFonts w:ascii="Times New Roman" w:hAnsi="Times New Roman" w:cs="Times New Roman"/>
          <w:sz w:val="28"/>
        </w:rPr>
        <w:t>написанная</w:t>
      </w:r>
      <w:r w:rsidRPr="0009269F">
        <w:rPr>
          <w:rFonts w:ascii="Times New Roman" w:hAnsi="Times New Roman" w:cs="Times New Roman"/>
          <w:sz w:val="28"/>
        </w:rPr>
        <w:t xml:space="preserve"> В. Д.  Назаровым в 1971 году.</w:t>
      </w:r>
      <w:r w:rsidR="00F43F52" w:rsidRPr="0009269F">
        <w:rPr>
          <w:rFonts w:ascii="Times New Roman" w:hAnsi="Times New Roman" w:cs="Times New Roman"/>
          <w:sz w:val="28"/>
        </w:rPr>
        <w:t xml:space="preserve"> Назаров Владислав Дмитриевич - ведущий научный сотрудник Института всеобщей истории РАН, один из крупнейших отечественных историков периода феодализма, сделавший огромный вклад в развитие исторической науки. В статье</w:t>
      </w:r>
      <w:r w:rsidRPr="0009269F">
        <w:rPr>
          <w:rFonts w:ascii="Times New Roman" w:hAnsi="Times New Roman" w:cs="Times New Roman"/>
          <w:sz w:val="28"/>
        </w:rPr>
        <w:t xml:space="preserve"> рассматриваются источники, из которых был создан Судебник, т.е. его основа, а также система контроля, введенная через этот документ. В ней говорится о создании новых органов управления. Наиболее важной информацией там является упоминание о резком ограничении судебной власти путем контроля ее сверху. Здесь же говорится о существовании около 50 копий </w:t>
      </w:r>
      <w:r w:rsidRPr="0009269F">
        <w:rPr>
          <w:rFonts w:ascii="Times New Roman" w:hAnsi="Times New Roman" w:cs="Times New Roman"/>
          <w:sz w:val="28"/>
        </w:rPr>
        <w:lastRenderedPageBreak/>
        <w:t>Судебника на момент создания энциклопедии. В целом статья кратко описывает все новое и значимое, вводимое Судебником.</w:t>
      </w:r>
    </w:p>
    <w:p w:rsidR="00B07402" w:rsidRPr="0009269F" w:rsidRDefault="000E5FCE" w:rsidP="00B07402">
      <w:pPr>
        <w:spacing w:line="360" w:lineRule="auto"/>
        <w:jc w:val="both"/>
        <w:rPr>
          <w:rFonts w:ascii="Times New Roman" w:hAnsi="Times New Roman" w:cs="Times New Roman"/>
          <w:sz w:val="28"/>
        </w:rPr>
      </w:pPr>
      <w:r w:rsidRPr="0009269F">
        <w:rPr>
          <w:rFonts w:ascii="Times New Roman" w:hAnsi="Times New Roman" w:cs="Times New Roman"/>
          <w:sz w:val="28"/>
        </w:rPr>
        <w:t>Также я использовал в качестве источника</w:t>
      </w:r>
      <w:r w:rsidR="00B07402" w:rsidRPr="0009269F">
        <w:rPr>
          <w:rFonts w:ascii="Times New Roman" w:hAnsi="Times New Roman" w:cs="Times New Roman"/>
          <w:sz w:val="28"/>
        </w:rPr>
        <w:t xml:space="preserve"> Большую Российскую энциклопедию</w:t>
      </w:r>
      <w:r w:rsidR="00AF636A" w:rsidRPr="0009269F">
        <w:rPr>
          <w:rFonts w:ascii="Times New Roman" w:hAnsi="Times New Roman" w:cs="Times New Roman"/>
          <w:sz w:val="28"/>
        </w:rPr>
        <w:t xml:space="preserve"> -</w:t>
      </w:r>
      <w:r w:rsidR="00AF636A" w:rsidRPr="0009269F">
        <w:rPr>
          <w:rFonts w:ascii="Arial" w:hAnsi="Arial" w:cs="Arial"/>
          <w:sz w:val="21"/>
          <w:szCs w:val="21"/>
          <w:shd w:val="clear" w:color="auto" w:fill="FFFFFF"/>
        </w:rPr>
        <w:t xml:space="preserve"> </w:t>
      </w:r>
      <w:r w:rsidR="00AF636A" w:rsidRPr="0009269F">
        <w:rPr>
          <w:rFonts w:ascii="Times New Roman" w:hAnsi="Times New Roman" w:cs="Times New Roman"/>
          <w:sz w:val="28"/>
        </w:rPr>
        <w:t>универсальную энциклопедию на русском языке, состоящую из 36 томов и содержащую более 80 тысяч статей</w:t>
      </w:r>
      <w:r w:rsidR="002F68B1" w:rsidRPr="0009269F">
        <w:rPr>
          <w:rFonts w:ascii="Times New Roman" w:hAnsi="Times New Roman" w:cs="Times New Roman"/>
          <w:sz w:val="28"/>
        </w:rPr>
        <w:t>. Статья оттуда</w:t>
      </w:r>
      <w:r w:rsidR="00AF636A" w:rsidRPr="0009269F">
        <w:rPr>
          <w:rFonts w:ascii="Times New Roman" w:hAnsi="Times New Roman" w:cs="Times New Roman"/>
          <w:sz w:val="28"/>
        </w:rPr>
        <w:t>, также написанная Назаровым,</w:t>
      </w:r>
      <w:r w:rsidR="002F68B1" w:rsidRPr="0009269F">
        <w:rPr>
          <w:rFonts w:ascii="Times New Roman" w:hAnsi="Times New Roman" w:cs="Times New Roman"/>
          <w:sz w:val="28"/>
        </w:rPr>
        <w:t xml:space="preserve"> указывает те нормы права, которые были упомянуты в Судебнике, и его основные нововведения. Б</w:t>
      </w:r>
      <w:r w:rsidR="00B07402" w:rsidRPr="0009269F">
        <w:rPr>
          <w:rFonts w:ascii="Times New Roman" w:hAnsi="Times New Roman" w:cs="Times New Roman"/>
          <w:sz w:val="28"/>
        </w:rPr>
        <w:t xml:space="preserve">ыли упомянуты законы, вносимые позже 1550 года, в том числе и сотая статья оригинального Судебника. В Энциклопедии говорится о существовании более чем 40 списков дополнительных законов вплоть до 1606 года (то есть уже после смерти Ивана Грозного). На их основе создавались различные «судебные книги». Интересный факт: на основе поздних свитков планировалось и начиналось создание нового Сводного судебника Лжедмитрия </w:t>
      </w:r>
      <w:r w:rsidR="00B07402" w:rsidRPr="0009269F">
        <w:rPr>
          <w:rFonts w:ascii="Times New Roman" w:hAnsi="Times New Roman" w:cs="Times New Roman"/>
          <w:sz w:val="28"/>
          <w:lang w:val="en-US"/>
        </w:rPr>
        <w:t>I</w:t>
      </w:r>
      <w:r w:rsidR="00B07402" w:rsidRPr="0009269F">
        <w:rPr>
          <w:rFonts w:ascii="Times New Roman" w:hAnsi="Times New Roman" w:cs="Times New Roman"/>
          <w:sz w:val="28"/>
        </w:rPr>
        <w:t>.</w:t>
      </w:r>
    </w:p>
    <w:p w:rsidR="00B07402" w:rsidRPr="0009269F" w:rsidRDefault="00B07402" w:rsidP="00B07402">
      <w:pPr>
        <w:spacing w:line="360" w:lineRule="auto"/>
        <w:jc w:val="both"/>
        <w:rPr>
          <w:rFonts w:ascii="Times New Roman" w:hAnsi="Times New Roman" w:cs="Times New Roman"/>
          <w:sz w:val="28"/>
        </w:rPr>
      </w:pPr>
      <w:r w:rsidRPr="0009269F">
        <w:rPr>
          <w:rFonts w:ascii="Times New Roman" w:hAnsi="Times New Roman" w:cs="Times New Roman"/>
          <w:sz w:val="28"/>
        </w:rPr>
        <w:t xml:space="preserve">В 2003 году историк-славист Б. Н. </w:t>
      </w:r>
      <w:proofErr w:type="spellStart"/>
      <w:r w:rsidRPr="0009269F">
        <w:rPr>
          <w:rFonts w:ascii="Times New Roman" w:hAnsi="Times New Roman" w:cs="Times New Roman"/>
          <w:sz w:val="28"/>
        </w:rPr>
        <w:t>Флоря</w:t>
      </w:r>
      <w:proofErr w:type="spellEnd"/>
      <w:r w:rsidR="00951A31" w:rsidRPr="0009269F">
        <w:rPr>
          <w:rFonts w:ascii="Times New Roman" w:hAnsi="Times New Roman" w:cs="Times New Roman"/>
          <w:sz w:val="28"/>
        </w:rPr>
        <w:t xml:space="preserve">, исследующий проблемы средневековой истории западных и восточных славян, международных отношений в Восточной Европе раннего Нового времени, историю культуры славянских народов в раннем средневековье, отношения между конфессиями в славянском мире, </w:t>
      </w:r>
      <w:r w:rsidRPr="0009269F">
        <w:rPr>
          <w:rFonts w:ascii="Times New Roman" w:hAnsi="Times New Roman" w:cs="Times New Roman"/>
          <w:sz w:val="28"/>
        </w:rPr>
        <w:t xml:space="preserve">в своем труде «Иван Грозный» посвятил значительную часть второй главы реформам Судебника. Здесь подробно рассматривается аспект, посвящённый иерархии и сословности, вводимой в этот период. Подробно расписаны проблемы судебной системы до принятия Судебника, такие как </w:t>
      </w:r>
      <w:proofErr w:type="gramStart"/>
      <w:r w:rsidRPr="0009269F">
        <w:rPr>
          <w:rFonts w:ascii="Times New Roman" w:hAnsi="Times New Roman" w:cs="Times New Roman"/>
          <w:sz w:val="28"/>
        </w:rPr>
        <w:t>злоупотребление</w:t>
      </w:r>
      <w:proofErr w:type="gramEnd"/>
      <w:r w:rsidRPr="0009269F">
        <w:rPr>
          <w:rFonts w:ascii="Times New Roman" w:hAnsi="Times New Roman" w:cs="Times New Roman"/>
          <w:sz w:val="28"/>
        </w:rPr>
        <w:t xml:space="preserve"> властью наместников и начало бунтов. Говорится о том, на что повлияли и к чему привели реформы в общественной жизни помимо области, на которую были нацелены. Прекрасно описаны сами реформы, такие как формирование нового сословия и обретение независимости духовенства от государственной власти, и их последствия. </w:t>
      </w:r>
      <w:proofErr w:type="gramStart"/>
      <w:r w:rsidRPr="0009269F">
        <w:rPr>
          <w:rFonts w:ascii="Times New Roman" w:hAnsi="Times New Roman" w:cs="Times New Roman"/>
          <w:sz w:val="28"/>
        </w:rPr>
        <w:t xml:space="preserve">Автор говорит, что проведенные с помощью Судебника реформы толкнули Российское государство от вотчинной </w:t>
      </w:r>
      <w:r w:rsidRPr="0009269F">
        <w:rPr>
          <w:rFonts w:ascii="Times New Roman" w:hAnsi="Times New Roman" w:cs="Times New Roman"/>
          <w:sz w:val="28"/>
        </w:rPr>
        <w:lastRenderedPageBreak/>
        <w:t>монархии к сословной, что давало и власть, и ответственность некоторым людям, при этом государь не участвовал в управлении сословием напрямую.</w:t>
      </w:r>
      <w:proofErr w:type="gramEnd"/>
      <w:r w:rsidRPr="0009269F">
        <w:rPr>
          <w:rFonts w:ascii="Times New Roman" w:hAnsi="Times New Roman" w:cs="Times New Roman"/>
          <w:sz w:val="28"/>
        </w:rPr>
        <w:t xml:space="preserve"> </w:t>
      </w:r>
      <w:proofErr w:type="spellStart"/>
      <w:r w:rsidRPr="0009269F">
        <w:rPr>
          <w:rFonts w:ascii="Times New Roman" w:hAnsi="Times New Roman" w:cs="Times New Roman"/>
          <w:sz w:val="28"/>
        </w:rPr>
        <w:t>Флоря</w:t>
      </w:r>
      <w:proofErr w:type="spellEnd"/>
      <w:r w:rsidRPr="0009269F">
        <w:rPr>
          <w:rFonts w:ascii="Times New Roman" w:hAnsi="Times New Roman" w:cs="Times New Roman"/>
          <w:sz w:val="28"/>
        </w:rPr>
        <w:t xml:space="preserve"> считает, что характер реформ 50-ых годов и Судебника противоречив, какие-то из них дают независимость власти некоторым слоям, другие – укрепляли власть вершины государства. Но </w:t>
      </w:r>
      <w:proofErr w:type="gramStart"/>
      <w:r w:rsidRPr="0009269F">
        <w:rPr>
          <w:rFonts w:ascii="Times New Roman" w:hAnsi="Times New Roman" w:cs="Times New Roman"/>
          <w:sz w:val="28"/>
        </w:rPr>
        <w:t>все таки</w:t>
      </w:r>
      <w:proofErr w:type="gramEnd"/>
      <w:r w:rsidRPr="0009269F">
        <w:rPr>
          <w:rFonts w:ascii="Times New Roman" w:hAnsi="Times New Roman" w:cs="Times New Roman"/>
          <w:sz w:val="28"/>
        </w:rPr>
        <w:t xml:space="preserve"> Судебник был направлен на обеспечение честности судебного процесса и закрепление судебной власти.</w:t>
      </w:r>
    </w:p>
    <w:p w:rsidR="00B07402" w:rsidRPr="0009269F" w:rsidRDefault="00B07402" w:rsidP="00B07402">
      <w:pPr>
        <w:spacing w:line="360" w:lineRule="auto"/>
        <w:jc w:val="both"/>
        <w:rPr>
          <w:rFonts w:ascii="Times New Roman" w:hAnsi="Times New Roman" w:cs="Times New Roman"/>
          <w:sz w:val="28"/>
        </w:rPr>
      </w:pPr>
      <w:r w:rsidRPr="0009269F">
        <w:rPr>
          <w:rFonts w:ascii="Times New Roman" w:hAnsi="Times New Roman" w:cs="Times New Roman"/>
          <w:sz w:val="28"/>
        </w:rPr>
        <w:t xml:space="preserve">Последняя работа, используемая мной – статья ученого-правоведа В. А. </w:t>
      </w:r>
      <w:proofErr w:type="spellStart"/>
      <w:r w:rsidRPr="0009269F">
        <w:rPr>
          <w:rFonts w:ascii="Times New Roman" w:hAnsi="Times New Roman" w:cs="Times New Roman"/>
          <w:sz w:val="28"/>
        </w:rPr>
        <w:t>Томсинова</w:t>
      </w:r>
      <w:proofErr w:type="spellEnd"/>
      <w:r w:rsidRPr="0009269F">
        <w:rPr>
          <w:rFonts w:ascii="Times New Roman" w:hAnsi="Times New Roman" w:cs="Times New Roman"/>
          <w:sz w:val="28"/>
        </w:rPr>
        <w:t xml:space="preserve"> «Судебники 1497 и 1550 годов как памятники юриспруденции Московского государства». </w:t>
      </w:r>
      <w:r w:rsidR="00951A31" w:rsidRPr="0009269F">
        <w:rPr>
          <w:rFonts w:ascii="Times New Roman" w:hAnsi="Times New Roman" w:cs="Times New Roman"/>
          <w:sz w:val="28"/>
        </w:rPr>
        <w:t xml:space="preserve">Владимир Алексеевич </w:t>
      </w:r>
      <w:proofErr w:type="spellStart"/>
      <w:r w:rsidR="00951A31" w:rsidRPr="0009269F">
        <w:rPr>
          <w:rFonts w:ascii="Times New Roman" w:hAnsi="Times New Roman" w:cs="Times New Roman"/>
          <w:sz w:val="28"/>
        </w:rPr>
        <w:t>Томсинов</w:t>
      </w:r>
      <w:proofErr w:type="spellEnd"/>
      <w:r w:rsidR="00951A31" w:rsidRPr="0009269F">
        <w:rPr>
          <w:rFonts w:ascii="Times New Roman" w:hAnsi="Times New Roman" w:cs="Times New Roman"/>
          <w:sz w:val="28"/>
        </w:rPr>
        <w:t> - российский учёный-правовед, доктор юридических наук, профессор, заведующий кафедрой истории государства и права юридического факультета </w:t>
      </w:r>
      <w:hyperlink r:id="rId15" w:tooltip="Московский государственный университет" w:history="1">
        <w:r w:rsidR="00951A31" w:rsidRPr="0009269F">
          <w:rPr>
            <w:rFonts w:ascii="Times New Roman" w:hAnsi="Times New Roman" w:cs="Times New Roman"/>
            <w:sz w:val="28"/>
          </w:rPr>
          <w:t>М</w:t>
        </w:r>
        <w:r w:rsidR="00A4099D" w:rsidRPr="0009269F">
          <w:rPr>
            <w:rFonts w:ascii="Times New Roman" w:hAnsi="Times New Roman" w:cs="Times New Roman"/>
            <w:sz w:val="28"/>
          </w:rPr>
          <w:t xml:space="preserve">ГУ имени </w:t>
        </w:r>
        <w:r w:rsidR="00951A31" w:rsidRPr="0009269F">
          <w:rPr>
            <w:rFonts w:ascii="Times New Roman" w:hAnsi="Times New Roman" w:cs="Times New Roman"/>
            <w:sz w:val="28"/>
          </w:rPr>
          <w:t>М. В. Ломоносова</w:t>
        </w:r>
      </w:hyperlink>
      <w:r w:rsidR="00951A31" w:rsidRPr="0009269F">
        <w:rPr>
          <w:rFonts w:ascii="Times New Roman" w:hAnsi="Times New Roman" w:cs="Times New Roman"/>
          <w:sz w:val="28"/>
        </w:rPr>
        <w:t>.</w:t>
      </w:r>
      <w:r w:rsidR="009A304E" w:rsidRPr="0009269F">
        <w:rPr>
          <w:rFonts w:ascii="Times New Roman" w:hAnsi="Times New Roman" w:cs="Times New Roman"/>
          <w:sz w:val="28"/>
        </w:rPr>
        <w:t xml:space="preserve"> </w:t>
      </w:r>
      <w:r w:rsidR="00623ED7" w:rsidRPr="0009269F">
        <w:rPr>
          <w:rFonts w:ascii="Times New Roman" w:hAnsi="Times New Roman" w:cs="Times New Roman"/>
          <w:sz w:val="28"/>
        </w:rPr>
        <w:t>Большинство его работ связаны с областью права, в том числе и средневекового</w:t>
      </w:r>
      <w:r w:rsidR="009A304E" w:rsidRPr="0009269F">
        <w:rPr>
          <w:rFonts w:ascii="Times New Roman" w:hAnsi="Times New Roman" w:cs="Times New Roman"/>
          <w:sz w:val="28"/>
        </w:rPr>
        <w:t xml:space="preserve">, </w:t>
      </w:r>
      <w:r w:rsidR="00623ED7" w:rsidRPr="0009269F">
        <w:rPr>
          <w:rFonts w:ascii="Times New Roman" w:hAnsi="Times New Roman" w:cs="Times New Roman"/>
          <w:sz w:val="28"/>
        </w:rPr>
        <w:t>и его историческим</w:t>
      </w:r>
      <w:r w:rsidR="00623ED7" w:rsidRPr="0009269F">
        <w:rPr>
          <w:rFonts w:ascii="Times New Roman" w:hAnsi="Times New Roman" w:cs="Times New Roman"/>
          <w:sz w:val="28"/>
        </w:rPr>
        <w:t xml:space="preserve"> развитие</w:t>
      </w:r>
      <w:r w:rsidR="00623ED7" w:rsidRPr="0009269F">
        <w:rPr>
          <w:rFonts w:ascii="Times New Roman" w:hAnsi="Times New Roman" w:cs="Times New Roman"/>
          <w:sz w:val="28"/>
        </w:rPr>
        <w:t>м</w:t>
      </w:r>
      <w:r w:rsidR="00623ED7" w:rsidRPr="0009269F">
        <w:rPr>
          <w:rFonts w:ascii="Times New Roman" w:hAnsi="Times New Roman" w:cs="Times New Roman"/>
          <w:sz w:val="28"/>
        </w:rPr>
        <w:t xml:space="preserve"> в России</w:t>
      </w:r>
      <w:r w:rsidR="00623ED7" w:rsidRPr="0009269F">
        <w:rPr>
          <w:rFonts w:ascii="Times New Roman" w:hAnsi="Times New Roman" w:cs="Times New Roman"/>
          <w:sz w:val="28"/>
        </w:rPr>
        <w:t>. В пример можно привести такие его книги, как</w:t>
      </w:r>
      <w:r w:rsidR="009A304E" w:rsidRPr="0009269F">
        <w:rPr>
          <w:rFonts w:ascii="Times New Roman" w:hAnsi="Times New Roman" w:cs="Times New Roman"/>
          <w:sz w:val="28"/>
        </w:rPr>
        <w:t xml:space="preserve"> «Развитие русского права в XV—первой половине XVII в.»</w:t>
      </w:r>
      <w:r w:rsidR="00623ED7" w:rsidRPr="0009269F">
        <w:rPr>
          <w:rFonts w:ascii="Times New Roman" w:hAnsi="Times New Roman" w:cs="Times New Roman"/>
          <w:sz w:val="28"/>
        </w:rPr>
        <w:t>,</w:t>
      </w:r>
      <w:r w:rsidR="009A304E" w:rsidRPr="0009269F">
        <w:rPr>
          <w:rFonts w:ascii="Times New Roman" w:hAnsi="Times New Roman" w:cs="Times New Roman"/>
          <w:sz w:val="28"/>
        </w:rPr>
        <w:t xml:space="preserve"> «Развитие юриспруденции в Московском государстве (XIV–XVI вв.)», «Политическая и правовая мысль Московского государства</w:t>
      </w:r>
      <w:r w:rsidR="001053CD" w:rsidRPr="0009269F">
        <w:rPr>
          <w:rFonts w:ascii="Times New Roman" w:hAnsi="Times New Roman" w:cs="Times New Roman"/>
          <w:sz w:val="28"/>
        </w:rPr>
        <w:t>»</w:t>
      </w:r>
      <w:r w:rsidR="009A304E" w:rsidRPr="0009269F">
        <w:rPr>
          <w:rFonts w:ascii="Times New Roman" w:hAnsi="Times New Roman" w:cs="Times New Roman"/>
          <w:sz w:val="28"/>
        </w:rPr>
        <w:t>.</w:t>
      </w:r>
      <w:r w:rsidR="00951A31" w:rsidRPr="0009269F">
        <w:rPr>
          <w:rFonts w:ascii="Times New Roman" w:hAnsi="Times New Roman" w:cs="Times New Roman"/>
          <w:sz w:val="28"/>
        </w:rPr>
        <w:t xml:space="preserve"> </w:t>
      </w:r>
      <w:r w:rsidRPr="0009269F">
        <w:rPr>
          <w:rFonts w:ascii="Times New Roman" w:hAnsi="Times New Roman" w:cs="Times New Roman"/>
          <w:sz w:val="28"/>
        </w:rPr>
        <w:t xml:space="preserve">В </w:t>
      </w:r>
      <w:r w:rsidR="001053CD" w:rsidRPr="0009269F">
        <w:rPr>
          <w:rFonts w:ascii="Times New Roman" w:hAnsi="Times New Roman" w:cs="Times New Roman"/>
          <w:sz w:val="28"/>
        </w:rPr>
        <w:t>выбранном мною в качестве источника</w:t>
      </w:r>
      <w:r w:rsidRPr="0009269F">
        <w:rPr>
          <w:rFonts w:ascii="Times New Roman" w:hAnsi="Times New Roman" w:cs="Times New Roman"/>
          <w:sz w:val="28"/>
        </w:rPr>
        <w:t xml:space="preserve"> труде описывается вводимые</w:t>
      </w:r>
      <w:r w:rsidR="001053CD" w:rsidRPr="0009269F">
        <w:rPr>
          <w:rFonts w:ascii="Times New Roman" w:hAnsi="Times New Roman" w:cs="Times New Roman"/>
          <w:sz w:val="28"/>
        </w:rPr>
        <w:t xml:space="preserve"> Судебником</w:t>
      </w:r>
      <w:r w:rsidRPr="0009269F">
        <w:rPr>
          <w:rFonts w:ascii="Times New Roman" w:hAnsi="Times New Roman" w:cs="Times New Roman"/>
          <w:sz w:val="28"/>
        </w:rPr>
        <w:t xml:space="preserve"> культурные, а в частности языковые изменения. Он заметил интересную «деградацию» дьяков из-за Судебника. В то время, когда ранее дьяконы считались священнослужителями, т.е. основными людьми, трактующими юридические законы, после написания Судебника они превратились в писцов, по факту – в клерков, иногда становящихся чуть ли не холопами. Несмотря на это, они все же причислялись в разряд судей и получали доходы от дел. Без них ничего не могло происходить, от приготовлений и до самого процесса. Из-за этого очень сильно внедрялась церковно-славянская речь, и большая часть статьи посвящена этой теме. </w:t>
      </w:r>
    </w:p>
    <w:p w:rsidR="00B07402" w:rsidRPr="0009269F" w:rsidRDefault="00B07402" w:rsidP="00B07402">
      <w:pPr>
        <w:spacing w:line="360" w:lineRule="auto"/>
        <w:jc w:val="both"/>
        <w:rPr>
          <w:rFonts w:ascii="Times New Roman" w:hAnsi="Times New Roman" w:cs="Times New Roman"/>
          <w:sz w:val="28"/>
        </w:rPr>
      </w:pPr>
      <w:proofErr w:type="spellStart"/>
      <w:r w:rsidRPr="0009269F">
        <w:rPr>
          <w:rFonts w:ascii="Times New Roman" w:hAnsi="Times New Roman" w:cs="Times New Roman"/>
          <w:sz w:val="28"/>
        </w:rPr>
        <w:t>Томсинов</w:t>
      </w:r>
      <w:proofErr w:type="spellEnd"/>
      <w:r w:rsidRPr="0009269F">
        <w:rPr>
          <w:rFonts w:ascii="Times New Roman" w:hAnsi="Times New Roman" w:cs="Times New Roman"/>
          <w:sz w:val="28"/>
        </w:rPr>
        <w:t xml:space="preserve"> утверждает, что Судебник очень сильно повлиял на развитие российской юриспруденции. Новый сборник законов Ивана IV стал </w:t>
      </w:r>
      <w:r w:rsidRPr="0009269F">
        <w:rPr>
          <w:rFonts w:ascii="Times New Roman" w:hAnsi="Times New Roman" w:cs="Times New Roman"/>
          <w:sz w:val="28"/>
        </w:rPr>
        <w:lastRenderedPageBreak/>
        <w:t>знаковым, объединив церковно-славянскую и западнорусскую речь, вводил множество юридических понятий и терминов как новых, так и уже существующих.</w:t>
      </w:r>
    </w:p>
    <w:p w:rsidR="00525235" w:rsidRPr="0009269F" w:rsidRDefault="00B07402" w:rsidP="0009269F">
      <w:pPr>
        <w:spacing w:line="360" w:lineRule="auto"/>
        <w:jc w:val="both"/>
        <w:rPr>
          <w:rFonts w:ascii="Times New Roman" w:hAnsi="Times New Roman" w:cs="Times New Roman"/>
          <w:sz w:val="28"/>
        </w:rPr>
      </w:pPr>
      <w:r w:rsidRPr="0009269F">
        <w:rPr>
          <w:rFonts w:ascii="Times New Roman" w:hAnsi="Times New Roman" w:cs="Times New Roman"/>
          <w:sz w:val="28"/>
        </w:rPr>
        <w:t>Так, у меня на руках оказалось 6 различных книг, из них необходимо выбрать источник, на котором будет базироваться основная часть моей работы. «История Российская» Татищева подойдет только как источник ссылок на статьи и их содержания, она не дает никакой прочей информации. Ни Советская</w:t>
      </w:r>
      <w:r w:rsidR="00FB0F02" w:rsidRPr="0009269F">
        <w:rPr>
          <w:rFonts w:ascii="Times New Roman" w:hAnsi="Times New Roman" w:cs="Times New Roman"/>
          <w:sz w:val="28"/>
        </w:rPr>
        <w:t xml:space="preserve"> историческая, ни Большая р</w:t>
      </w:r>
      <w:r w:rsidRPr="0009269F">
        <w:rPr>
          <w:rFonts w:ascii="Times New Roman" w:hAnsi="Times New Roman" w:cs="Times New Roman"/>
          <w:sz w:val="28"/>
        </w:rPr>
        <w:t xml:space="preserve">оссийская энциклопедии также не подойдут для основного источника, в них не так уж и много данных, и подходят они только для краткого ознакомления. </w:t>
      </w:r>
      <w:proofErr w:type="spellStart"/>
      <w:r w:rsidRPr="0009269F">
        <w:rPr>
          <w:rFonts w:ascii="Times New Roman" w:hAnsi="Times New Roman" w:cs="Times New Roman"/>
          <w:sz w:val="28"/>
        </w:rPr>
        <w:t>Томсинов</w:t>
      </w:r>
      <w:proofErr w:type="spellEnd"/>
      <w:r w:rsidRPr="0009269F">
        <w:rPr>
          <w:rFonts w:ascii="Times New Roman" w:hAnsi="Times New Roman" w:cs="Times New Roman"/>
          <w:sz w:val="28"/>
        </w:rPr>
        <w:t xml:space="preserve"> также не может являться основным источником, т.к. описанная в нем цель Судебника была представлена слабо, в основном тема статьи – новизна со стороны процесса письменного ведения дел. Остаются только 2 автора – </w:t>
      </w:r>
      <w:proofErr w:type="spellStart"/>
      <w:r w:rsidRPr="0009269F">
        <w:rPr>
          <w:rFonts w:ascii="Times New Roman" w:hAnsi="Times New Roman" w:cs="Times New Roman"/>
          <w:sz w:val="28"/>
        </w:rPr>
        <w:t>Флоря</w:t>
      </w:r>
      <w:proofErr w:type="spellEnd"/>
      <w:r w:rsidRPr="0009269F">
        <w:rPr>
          <w:rFonts w:ascii="Times New Roman" w:hAnsi="Times New Roman" w:cs="Times New Roman"/>
          <w:sz w:val="28"/>
        </w:rPr>
        <w:t xml:space="preserve"> и его «Иван Грозный» и Зимин с «Реформами Ивана Грозного». Из этих двух источников я решил выбрать книгу Зимина. Во-первых, там есть отдельная часть, посвященная Судебнику, точно выделенная внутри книги, в то время как у </w:t>
      </w:r>
      <w:proofErr w:type="spellStart"/>
      <w:r w:rsidRPr="0009269F">
        <w:rPr>
          <w:rFonts w:ascii="Times New Roman" w:hAnsi="Times New Roman" w:cs="Times New Roman"/>
          <w:sz w:val="28"/>
        </w:rPr>
        <w:t>Флори</w:t>
      </w:r>
      <w:proofErr w:type="spellEnd"/>
      <w:r w:rsidRPr="0009269F">
        <w:rPr>
          <w:rFonts w:ascii="Times New Roman" w:hAnsi="Times New Roman" w:cs="Times New Roman"/>
          <w:sz w:val="28"/>
        </w:rPr>
        <w:t xml:space="preserve"> преобразования Судебника скрыты среди прочих реформ 50-ых годов </w:t>
      </w:r>
      <w:r w:rsidRPr="0009269F">
        <w:rPr>
          <w:rFonts w:ascii="Times New Roman" w:hAnsi="Times New Roman" w:cs="Times New Roman"/>
          <w:sz w:val="28"/>
          <w:lang w:val="en-US"/>
        </w:rPr>
        <w:t>XVI</w:t>
      </w:r>
      <w:r w:rsidRPr="0009269F">
        <w:rPr>
          <w:rFonts w:ascii="Times New Roman" w:hAnsi="Times New Roman" w:cs="Times New Roman"/>
          <w:sz w:val="28"/>
        </w:rPr>
        <w:t xml:space="preserve"> века, это </w:t>
      </w:r>
      <w:r w:rsidR="00DA2558" w:rsidRPr="0009269F">
        <w:rPr>
          <w:rFonts w:ascii="Times New Roman" w:hAnsi="Times New Roman" w:cs="Times New Roman"/>
          <w:sz w:val="28"/>
        </w:rPr>
        <w:t xml:space="preserve">несколько </w:t>
      </w:r>
      <w:r w:rsidRPr="0009269F">
        <w:rPr>
          <w:rFonts w:ascii="Times New Roman" w:hAnsi="Times New Roman" w:cs="Times New Roman"/>
          <w:sz w:val="28"/>
        </w:rPr>
        <w:t xml:space="preserve">осложнит процесс выбора и анализа информации. Во-вторых, </w:t>
      </w:r>
      <w:r w:rsidR="003C5223" w:rsidRPr="0009269F">
        <w:rPr>
          <w:rFonts w:ascii="Times New Roman" w:hAnsi="Times New Roman" w:cs="Times New Roman"/>
          <w:sz w:val="28"/>
        </w:rPr>
        <w:t>тематической</w:t>
      </w:r>
      <w:r w:rsidR="00DA2558" w:rsidRPr="0009269F">
        <w:rPr>
          <w:rFonts w:ascii="Times New Roman" w:hAnsi="Times New Roman" w:cs="Times New Roman"/>
          <w:sz w:val="28"/>
        </w:rPr>
        <w:t xml:space="preserve"> </w:t>
      </w:r>
      <w:r w:rsidRPr="0009269F">
        <w:rPr>
          <w:rFonts w:ascii="Times New Roman" w:hAnsi="Times New Roman" w:cs="Times New Roman"/>
          <w:sz w:val="28"/>
        </w:rPr>
        <w:t xml:space="preserve">информации о Судебнике у Зимина гораздо больше, чем у </w:t>
      </w:r>
      <w:proofErr w:type="spellStart"/>
      <w:r w:rsidRPr="0009269F">
        <w:rPr>
          <w:rFonts w:ascii="Times New Roman" w:hAnsi="Times New Roman" w:cs="Times New Roman"/>
          <w:sz w:val="28"/>
        </w:rPr>
        <w:t>Флори</w:t>
      </w:r>
      <w:proofErr w:type="spellEnd"/>
      <w:r w:rsidRPr="0009269F">
        <w:rPr>
          <w:rFonts w:ascii="Times New Roman" w:hAnsi="Times New Roman" w:cs="Times New Roman"/>
          <w:sz w:val="28"/>
        </w:rPr>
        <w:t>, т.к. второй автор в своем труде описывал всю жизнь Ивана Грозного и не нацеливался на изданные законы в частности, а Зимин посвятил свой труд именно реформам этого правителя, в том числе и судебным.</w:t>
      </w:r>
      <w:r w:rsidR="0089057B" w:rsidRPr="0009269F">
        <w:rPr>
          <w:rFonts w:ascii="Times New Roman" w:hAnsi="Times New Roman" w:cs="Times New Roman"/>
          <w:sz w:val="28"/>
        </w:rPr>
        <w:t xml:space="preserve"> И в-третьих, если посм</w:t>
      </w:r>
      <w:r w:rsidR="005F76A5" w:rsidRPr="0009269F">
        <w:rPr>
          <w:rFonts w:ascii="Times New Roman" w:hAnsi="Times New Roman" w:cs="Times New Roman"/>
          <w:sz w:val="28"/>
        </w:rPr>
        <w:t>отреть список научных работ</w:t>
      </w:r>
      <w:r w:rsidR="0089057B" w:rsidRPr="0009269F">
        <w:rPr>
          <w:rFonts w:ascii="Times New Roman" w:hAnsi="Times New Roman" w:cs="Times New Roman"/>
          <w:sz w:val="28"/>
        </w:rPr>
        <w:t xml:space="preserve"> Зимина,</w:t>
      </w:r>
      <w:r w:rsidR="005F76A5" w:rsidRPr="0009269F">
        <w:rPr>
          <w:rFonts w:ascii="Times New Roman" w:hAnsi="Times New Roman" w:cs="Times New Roman"/>
          <w:sz w:val="28"/>
        </w:rPr>
        <w:t xml:space="preserve"> то можно увидеть, что он </w:t>
      </w:r>
      <w:r w:rsidR="002D1F64" w:rsidRPr="0009269F">
        <w:rPr>
          <w:rFonts w:ascii="Times New Roman" w:hAnsi="Times New Roman" w:cs="Times New Roman"/>
          <w:sz w:val="28"/>
        </w:rPr>
        <w:t>значительно</w:t>
      </w:r>
      <w:r w:rsidR="0029108E" w:rsidRPr="0009269F">
        <w:rPr>
          <w:rFonts w:ascii="Times New Roman" w:hAnsi="Times New Roman" w:cs="Times New Roman"/>
          <w:sz w:val="28"/>
        </w:rPr>
        <w:t xml:space="preserve"> углубился в данную тему</w:t>
      </w:r>
      <w:r w:rsidR="005F76A5" w:rsidRPr="0009269F">
        <w:rPr>
          <w:rFonts w:ascii="Times New Roman" w:hAnsi="Times New Roman" w:cs="Times New Roman"/>
          <w:sz w:val="28"/>
        </w:rPr>
        <w:t xml:space="preserve"> и изучил ее глубоко, досконально и с различных точек зрения.</w:t>
      </w:r>
      <w:r w:rsidRPr="0009269F">
        <w:rPr>
          <w:rFonts w:ascii="Times New Roman" w:hAnsi="Times New Roman" w:cs="Times New Roman"/>
          <w:sz w:val="28"/>
        </w:rPr>
        <w:t xml:space="preserve"> Поэтому я избрал труд Зимина «Реформы Ивана </w:t>
      </w:r>
      <w:r w:rsidR="007D6448" w:rsidRPr="0009269F">
        <w:rPr>
          <w:rFonts w:ascii="Times New Roman" w:hAnsi="Times New Roman" w:cs="Times New Roman"/>
          <w:sz w:val="28"/>
        </w:rPr>
        <w:t>Гроз</w:t>
      </w:r>
      <w:r w:rsidR="003C5223" w:rsidRPr="0009269F">
        <w:rPr>
          <w:rFonts w:ascii="Times New Roman" w:hAnsi="Times New Roman" w:cs="Times New Roman"/>
          <w:sz w:val="28"/>
        </w:rPr>
        <w:t>ного» как базовый</w:t>
      </w:r>
      <w:r w:rsidR="00DA2558" w:rsidRPr="0009269F">
        <w:rPr>
          <w:rFonts w:ascii="Times New Roman" w:hAnsi="Times New Roman" w:cs="Times New Roman"/>
          <w:sz w:val="28"/>
        </w:rPr>
        <w:t xml:space="preserve"> источник. </w:t>
      </w:r>
      <w:proofErr w:type="gramStart"/>
      <w:r w:rsidR="00DA2558" w:rsidRPr="0009269F">
        <w:rPr>
          <w:rFonts w:ascii="Times New Roman" w:hAnsi="Times New Roman" w:cs="Times New Roman"/>
          <w:sz w:val="28"/>
        </w:rPr>
        <w:t>Но</w:t>
      </w:r>
      <w:r w:rsidR="007D6448" w:rsidRPr="0009269F">
        <w:rPr>
          <w:rFonts w:ascii="Times New Roman" w:hAnsi="Times New Roman" w:cs="Times New Roman"/>
          <w:sz w:val="28"/>
        </w:rPr>
        <w:t xml:space="preserve"> </w:t>
      </w:r>
      <w:r w:rsidR="00DA2558" w:rsidRPr="0009269F">
        <w:rPr>
          <w:rFonts w:ascii="Times New Roman" w:hAnsi="Times New Roman" w:cs="Times New Roman"/>
          <w:sz w:val="28"/>
        </w:rPr>
        <w:t xml:space="preserve">в связи </w:t>
      </w:r>
      <w:r w:rsidR="00DA2558">
        <w:rPr>
          <w:rFonts w:ascii="Times New Roman" w:hAnsi="Times New Roman" w:cs="Times New Roman"/>
          <w:sz w:val="28"/>
        </w:rPr>
        <w:t>с тем, что</w:t>
      </w:r>
      <w:r w:rsidR="00E07895">
        <w:rPr>
          <w:rFonts w:ascii="Times New Roman" w:hAnsi="Times New Roman" w:cs="Times New Roman"/>
          <w:sz w:val="28"/>
        </w:rPr>
        <w:t xml:space="preserve"> информации об этом Судебнике</w:t>
      </w:r>
      <w:r w:rsidR="00237FFB">
        <w:rPr>
          <w:rFonts w:ascii="Times New Roman" w:hAnsi="Times New Roman" w:cs="Times New Roman"/>
          <w:sz w:val="28"/>
        </w:rPr>
        <w:t xml:space="preserve"> в доступных мне ресурсах</w:t>
      </w:r>
      <w:r w:rsidR="00E07895">
        <w:rPr>
          <w:rFonts w:ascii="Times New Roman" w:hAnsi="Times New Roman" w:cs="Times New Roman"/>
          <w:sz w:val="28"/>
        </w:rPr>
        <w:t xml:space="preserve"> не так уж и много (в том числе и в выбранных мной)</w:t>
      </w:r>
      <w:r w:rsidR="007D6448">
        <w:rPr>
          <w:rFonts w:ascii="Times New Roman" w:hAnsi="Times New Roman" w:cs="Times New Roman"/>
          <w:sz w:val="28"/>
        </w:rPr>
        <w:t xml:space="preserve">, остальные источники также </w:t>
      </w:r>
      <w:r w:rsidR="00775589">
        <w:rPr>
          <w:rFonts w:ascii="Times New Roman" w:hAnsi="Times New Roman" w:cs="Times New Roman"/>
          <w:sz w:val="28"/>
        </w:rPr>
        <w:t xml:space="preserve">будут </w:t>
      </w:r>
      <w:r w:rsidR="004A3385">
        <w:rPr>
          <w:rFonts w:ascii="Times New Roman" w:hAnsi="Times New Roman" w:cs="Times New Roman"/>
          <w:sz w:val="28"/>
        </w:rPr>
        <w:t xml:space="preserve">в </w:t>
      </w:r>
      <w:r w:rsidR="007D6448">
        <w:rPr>
          <w:rFonts w:ascii="Times New Roman" w:hAnsi="Times New Roman" w:cs="Times New Roman"/>
          <w:sz w:val="28"/>
        </w:rPr>
        <w:t>значительно</w:t>
      </w:r>
      <w:r w:rsidR="004A3385">
        <w:rPr>
          <w:rFonts w:ascii="Times New Roman" w:hAnsi="Times New Roman" w:cs="Times New Roman"/>
          <w:sz w:val="28"/>
        </w:rPr>
        <w:t>й мере</w:t>
      </w:r>
      <w:r w:rsidR="007D6448">
        <w:rPr>
          <w:rFonts w:ascii="Times New Roman" w:hAnsi="Times New Roman" w:cs="Times New Roman"/>
          <w:sz w:val="28"/>
        </w:rPr>
        <w:t xml:space="preserve"> использованы в моей работе.</w:t>
      </w:r>
      <w:proofErr w:type="gramEnd"/>
    </w:p>
    <w:p w:rsidR="00B07402" w:rsidRDefault="00B07402" w:rsidP="00B07402">
      <w:pPr>
        <w:jc w:val="center"/>
        <w:rPr>
          <w:rFonts w:ascii="Times New Roman" w:hAnsi="Times New Roman" w:cs="Times New Roman"/>
          <w:sz w:val="36"/>
        </w:rPr>
      </w:pPr>
      <w:r>
        <w:rPr>
          <w:rFonts w:ascii="Times New Roman" w:hAnsi="Times New Roman" w:cs="Times New Roman"/>
          <w:sz w:val="36"/>
        </w:rPr>
        <w:lastRenderedPageBreak/>
        <w:t>Глава 2</w:t>
      </w:r>
    </w:p>
    <w:p w:rsidR="00126616" w:rsidRDefault="00B07402" w:rsidP="00126616">
      <w:pPr>
        <w:spacing w:line="360" w:lineRule="auto"/>
        <w:jc w:val="both"/>
        <w:rPr>
          <w:rFonts w:ascii="Times New Roman" w:hAnsi="Times New Roman" w:cs="Times New Roman"/>
          <w:sz w:val="36"/>
        </w:rPr>
      </w:pPr>
      <w:r>
        <w:rPr>
          <w:rFonts w:ascii="Times New Roman" w:hAnsi="Times New Roman" w:cs="Times New Roman"/>
          <w:sz w:val="28"/>
        </w:rPr>
        <w:t xml:space="preserve">Иван </w:t>
      </w:r>
      <w:r>
        <w:rPr>
          <w:rFonts w:ascii="Times New Roman" w:hAnsi="Times New Roman" w:cs="Times New Roman"/>
          <w:sz w:val="28"/>
          <w:lang w:val="en-US"/>
        </w:rPr>
        <w:t>IV</w:t>
      </w:r>
      <w:r>
        <w:rPr>
          <w:rFonts w:ascii="Times New Roman" w:hAnsi="Times New Roman" w:cs="Times New Roman"/>
          <w:sz w:val="28"/>
        </w:rPr>
        <w:t xml:space="preserve"> – весьма видная персона на фоне всей истории России. С ним связано множество исторических событий и терминов: «Избранная Рада», Казанские и Астраханские походы, опричнина, Ливонская война. Да и как личность первый «</w:t>
      </w:r>
      <w:hyperlink r:id="rId16" w:tooltip="Государь, Царь и Великий Князь всея Руси" w:history="1">
        <w:r w:rsidRPr="00405CA9">
          <w:rPr>
            <w:rFonts w:ascii="Times New Roman" w:hAnsi="Times New Roman" w:cs="Times New Roman"/>
            <w:sz w:val="28"/>
          </w:rPr>
          <w:t>Государь, Царь и Великий Князь всея Руси</w:t>
        </w:r>
      </w:hyperlink>
      <w:r>
        <w:rPr>
          <w:rFonts w:ascii="Times New Roman" w:hAnsi="Times New Roman" w:cs="Times New Roman"/>
          <w:sz w:val="28"/>
        </w:rPr>
        <w:t xml:space="preserve">» </w:t>
      </w:r>
      <w:r w:rsidR="00317487">
        <w:rPr>
          <w:rFonts w:ascii="Times New Roman" w:hAnsi="Times New Roman" w:cs="Times New Roman"/>
          <w:sz w:val="28"/>
        </w:rPr>
        <w:t xml:space="preserve">ярко </w:t>
      </w:r>
      <w:r>
        <w:rPr>
          <w:rFonts w:ascii="Times New Roman" w:hAnsi="Times New Roman" w:cs="Times New Roman"/>
          <w:sz w:val="28"/>
        </w:rPr>
        <w:t xml:space="preserve">заметен, ведь практически он – </w:t>
      </w:r>
      <w:r w:rsidRPr="00265C16">
        <w:rPr>
          <w:rFonts w:ascii="Times New Roman" w:hAnsi="Times New Roman" w:cs="Times New Roman"/>
          <w:sz w:val="28"/>
        </w:rPr>
        <w:t>последний</w:t>
      </w:r>
      <w:r w:rsidR="00265C16" w:rsidRPr="00265C16">
        <w:rPr>
          <w:rFonts w:ascii="Times New Roman" w:hAnsi="Times New Roman" w:cs="Times New Roman"/>
          <w:sz w:val="28"/>
        </w:rPr>
        <w:t xml:space="preserve"> значимый</w:t>
      </w:r>
      <w:r w:rsidRPr="00265C16">
        <w:rPr>
          <w:rFonts w:ascii="Times New Roman" w:hAnsi="Times New Roman" w:cs="Times New Roman"/>
          <w:sz w:val="28"/>
        </w:rPr>
        <w:t xml:space="preserve"> представитель династии </w:t>
      </w:r>
      <w:r>
        <w:rPr>
          <w:rFonts w:ascii="Times New Roman" w:hAnsi="Times New Roman" w:cs="Times New Roman"/>
          <w:sz w:val="28"/>
        </w:rPr>
        <w:t xml:space="preserve">Рюриковичей. Про Ивана </w:t>
      </w:r>
      <w:r w:rsidRPr="00265C16">
        <w:rPr>
          <w:rFonts w:ascii="Times New Roman" w:hAnsi="Times New Roman" w:cs="Times New Roman"/>
          <w:sz w:val="28"/>
        </w:rPr>
        <w:t>IV</w:t>
      </w:r>
      <w:r>
        <w:rPr>
          <w:rFonts w:ascii="Times New Roman" w:hAnsi="Times New Roman" w:cs="Times New Roman"/>
          <w:sz w:val="28"/>
        </w:rPr>
        <w:t xml:space="preserve"> написано огромное число книг, а статей и подразделов в исторических книгах – и того больше. Но почему-то среди множества реформ и зверств этого правителя Судебник остается незаметным, и найти всеобъемлющую информацию по нему очень сложно. </w:t>
      </w:r>
      <w:r w:rsidR="00A80F41">
        <w:rPr>
          <w:rFonts w:ascii="Times New Roman" w:hAnsi="Times New Roman" w:cs="Times New Roman"/>
          <w:sz w:val="28"/>
        </w:rPr>
        <w:t>Однако я попытался систематизировать то немногое из разных источников, что я смог найти, и привожу это в своей работе.</w:t>
      </w:r>
      <w:r w:rsidR="00126616" w:rsidRPr="00126616">
        <w:rPr>
          <w:rFonts w:ascii="Times New Roman" w:hAnsi="Times New Roman" w:cs="Times New Roman"/>
          <w:sz w:val="36"/>
        </w:rPr>
        <w:t xml:space="preserve"> </w:t>
      </w:r>
    </w:p>
    <w:p w:rsidR="00B07402" w:rsidRPr="00126616" w:rsidRDefault="00126616" w:rsidP="00126616">
      <w:pPr>
        <w:jc w:val="center"/>
        <w:rPr>
          <w:rFonts w:ascii="Times New Roman" w:hAnsi="Times New Roman" w:cs="Times New Roman"/>
          <w:sz w:val="36"/>
        </w:rPr>
      </w:pPr>
      <w:r>
        <w:rPr>
          <w:rFonts w:ascii="Times New Roman" w:hAnsi="Times New Roman" w:cs="Times New Roman"/>
          <w:sz w:val="36"/>
        </w:rPr>
        <w:t>2.1. Создание Судебника</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Начнем с того, что решение создать Судебник пришло на первом Земском «Соборе примирения»</w:t>
      </w:r>
      <w:r w:rsidR="007E6CF9" w:rsidRPr="004561BF">
        <w:rPr>
          <w:rFonts w:ascii="Times New Roman" w:hAnsi="Times New Roman" w:cs="Times New Roman"/>
          <w:sz w:val="28"/>
          <w:vertAlign w:val="superscript"/>
        </w:rPr>
        <w:t>1</w:t>
      </w:r>
      <w:r>
        <w:rPr>
          <w:rFonts w:ascii="Times New Roman" w:hAnsi="Times New Roman" w:cs="Times New Roman"/>
          <w:sz w:val="28"/>
        </w:rPr>
        <w:t>.</w:t>
      </w:r>
      <w:r w:rsidR="0081375E">
        <w:rPr>
          <w:rFonts w:ascii="Times New Roman" w:hAnsi="Times New Roman" w:cs="Times New Roman"/>
          <w:sz w:val="28"/>
        </w:rPr>
        <w:t xml:space="preserve"> С предложением о создании такого документа выступил молодой Иван Грозный.</w:t>
      </w:r>
      <w:r>
        <w:rPr>
          <w:rFonts w:ascii="Times New Roman" w:hAnsi="Times New Roman" w:cs="Times New Roman"/>
          <w:sz w:val="28"/>
        </w:rPr>
        <w:t xml:space="preserve"> Земские соборы были созданы преимущественно для укрепления царской власти, как и в</w:t>
      </w:r>
      <w:r w:rsidR="002E3624">
        <w:rPr>
          <w:rFonts w:ascii="Times New Roman" w:hAnsi="Times New Roman" w:cs="Times New Roman"/>
          <w:sz w:val="28"/>
        </w:rPr>
        <w:t>се решения, на них принятые. П</w:t>
      </w:r>
      <w:r>
        <w:rPr>
          <w:rFonts w:ascii="Times New Roman" w:hAnsi="Times New Roman" w:cs="Times New Roman"/>
          <w:sz w:val="28"/>
        </w:rPr>
        <w:t>ервый Земский</w:t>
      </w:r>
      <w:r w:rsidR="002D5C92">
        <w:rPr>
          <w:rFonts w:ascii="Times New Roman" w:hAnsi="Times New Roman" w:cs="Times New Roman"/>
          <w:sz w:val="28"/>
        </w:rPr>
        <w:t xml:space="preserve"> собор был созван в 1549 году, </w:t>
      </w:r>
      <w:r w:rsidR="004F0F4C">
        <w:rPr>
          <w:rFonts w:ascii="Times New Roman" w:hAnsi="Times New Roman" w:cs="Times New Roman"/>
          <w:sz w:val="28"/>
        </w:rPr>
        <w:t>а</w:t>
      </w:r>
      <w:r>
        <w:rPr>
          <w:rFonts w:ascii="Times New Roman" w:hAnsi="Times New Roman" w:cs="Times New Roman"/>
          <w:sz w:val="28"/>
        </w:rPr>
        <w:t xml:space="preserve"> сам Судебник</w:t>
      </w:r>
      <w:r w:rsidR="002D5C92">
        <w:rPr>
          <w:rFonts w:ascii="Times New Roman" w:hAnsi="Times New Roman" w:cs="Times New Roman"/>
          <w:sz w:val="28"/>
        </w:rPr>
        <w:t xml:space="preserve"> 1550 года</w:t>
      </w:r>
      <w:r>
        <w:rPr>
          <w:rFonts w:ascii="Times New Roman" w:hAnsi="Times New Roman" w:cs="Times New Roman"/>
          <w:sz w:val="28"/>
        </w:rPr>
        <w:t xml:space="preserve"> был одобрен в 1551 году</w:t>
      </w:r>
      <w:r w:rsidR="00622FFE">
        <w:rPr>
          <w:rFonts w:ascii="Times New Roman" w:hAnsi="Times New Roman" w:cs="Times New Roman"/>
          <w:sz w:val="28"/>
        </w:rPr>
        <w:t xml:space="preserve"> на Стоглавом соборе</w:t>
      </w:r>
      <w:r>
        <w:rPr>
          <w:rFonts w:ascii="Times New Roman" w:hAnsi="Times New Roman" w:cs="Times New Roman"/>
          <w:sz w:val="28"/>
        </w:rPr>
        <w:t>. Получается, что он, во-первых, назван по году его составления, а во-вт</w:t>
      </w:r>
      <w:r w:rsidR="005D2EF7">
        <w:rPr>
          <w:rFonts w:ascii="Times New Roman" w:hAnsi="Times New Roman" w:cs="Times New Roman"/>
          <w:sz w:val="28"/>
        </w:rPr>
        <w:t xml:space="preserve">орых, </w:t>
      </w:r>
      <w:r w:rsidR="00186E26">
        <w:rPr>
          <w:rFonts w:ascii="Times New Roman" w:hAnsi="Times New Roman" w:cs="Times New Roman"/>
          <w:sz w:val="28"/>
        </w:rPr>
        <w:t xml:space="preserve">теоретически, </w:t>
      </w:r>
      <w:r w:rsidR="005D2EF7">
        <w:rPr>
          <w:rFonts w:ascii="Times New Roman" w:hAnsi="Times New Roman" w:cs="Times New Roman"/>
          <w:sz w:val="28"/>
        </w:rPr>
        <w:t xml:space="preserve">мог </w:t>
      </w:r>
      <w:proofErr w:type="gramStart"/>
      <w:r w:rsidR="005D2EF7">
        <w:rPr>
          <w:rFonts w:ascii="Times New Roman" w:hAnsi="Times New Roman" w:cs="Times New Roman"/>
          <w:sz w:val="28"/>
        </w:rPr>
        <w:t>быть</w:t>
      </w:r>
      <w:proofErr w:type="gramEnd"/>
      <w:r w:rsidR="005D2EF7">
        <w:rPr>
          <w:rFonts w:ascii="Times New Roman" w:hAnsi="Times New Roman" w:cs="Times New Roman"/>
          <w:sz w:val="28"/>
        </w:rPr>
        <w:t xml:space="preserve"> и не одобрен, не</w:t>
      </w:r>
      <w:r>
        <w:rPr>
          <w:rFonts w:ascii="Times New Roman" w:hAnsi="Times New Roman" w:cs="Times New Roman"/>
          <w:sz w:val="28"/>
        </w:rPr>
        <w:t>смотря на царя</w:t>
      </w:r>
      <w:r w:rsidR="00CC729B">
        <w:rPr>
          <w:rFonts w:ascii="Times New Roman" w:hAnsi="Times New Roman" w:cs="Times New Roman"/>
          <w:sz w:val="28"/>
        </w:rPr>
        <w:t>щее в то время самодержавие. Однако</w:t>
      </w:r>
      <w:proofErr w:type="gramStart"/>
      <w:r>
        <w:rPr>
          <w:rFonts w:ascii="Times New Roman" w:hAnsi="Times New Roman" w:cs="Times New Roman"/>
          <w:sz w:val="28"/>
        </w:rPr>
        <w:t>,</w:t>
      </w:r>
      <w:proofErr w:type="gramEnd"/>
      <w:r w:rsidR="00CC729B">
        <w:rPr>
          <w:rFonts w:ascii="Times New Roman" w:hAnsi="Times New Roman" w:cs="Times New Roman"/>
          <w:sz w:val="28"/>
        </w:rPr>
        <w:t xml:space="preserve"> это было</w:t>
      </w:r>
      <w:r>
        <w:rPr>
          <w:rFonts w:ascii="Times New Roman" w:hAnsi="Times New Roman" w:cs="Times New Roman"/>
          <w:sz w:val="28"/>
        </w:rPr>
        <w:t xml:space="preserve"> маловероятно, ведь решения о создании Судебника было принято представителями различных сословий, это было выгодно всем в некоторой мере.</w:t>
      </w:r>
      <w:r w:rsidR="00186E26">
        <w:rPr>
          <w:rFonts w:ascii="Times New Roman" w:hAnsi="Times New Roman" w:cs="Times New Roman"/>
          <w:sz w:val="28"/>
        </w:rPr>
        <w:t xml:space="preserve"> В свою </w:t>
      </w:r>
      <w:proofErr w:type="gramStart"/>
      <w:r w:rsidR="00186E26">
        <w:rPr>
          <w:rFonts w:ascii="Times New Roman" w:hAnsi="Times New Roman" w:cs="Times New Roman"/>
          <w:sz w:val="28"/>
        </w:rPr>
        <w:t>очередь, работавшая над Судебником Избранная рада постаралась</w:t>
      </w:r>
      <w:proofErr w:type="gramEnd"/>
      <w:r w:rsidR="00186E26">
        <w:rPr>
          <w:rFonts w:ascii="Times New Roman" w:hAnsi="Times New Roman" w:cs="Times New Roman"/>
          <w:sz w:val="28"/>
        </w:rPr>
        <w:t xml:space="preserve"> учесть интересы всех слоев населения</w:t>
      </w:r>
      <w:r w:rsidR="00CC729B">
        <w:rPr>
          <w:rFonts w:ascii="Times New Roman" w:hAnsi="Times New Roman" w:cs="Times New Roman"/>
          <w:sz w:val="28"/>
        </w:rPr>
        <w:t>.</w:t>
      </w:r>
      <w:r w:rsidR="00A9774A">
        <w:rPr>
          <w:rFonts w:ascii="Times New Roman" w:hAnsi="Times New Roman" w:cs="Times New Roman"/>
          <w:sz w:val="28"/>
        </w:rPr>
        <w:t xml:space="preserve"> Царь сам принимал участие в создании документа.</w:t>
      </w:r>
    </w:p>
    <w:p w:rsidR="00AE6C2A" w:rsidRDefault="007E6CF9" w:rsidP="00B07402">
      <w:pPr>
        <w:spacing w:line="360" w:lineRule="auto"/>
        <w:jc w:val="center"/>
        <w:rPr>
          <w:rFonts w:ascii="Times New Roman" w:hAnsi="Times New Roman" w:cs="Times New Roman"/>
          <w:sz w:val="36"/>
        </w:rPr>
      </w:pPr>
      <w:r w:rsidRPr="000C6D71">
        <w:rPr>
          <w:noProof/>
          <w:color w:val="000000"/>
          <w:sz w:val="28"/>
          <w:szCs w:val="27"/>
          <w:lang w:eastAsia="ru-RU"/>
        </w:rPr>
        <mc:AlternateContent>
          <mc:Choice Requires="wps">
            <w:drawing>
              <wp:anchor distT="0" distB="0" distL="114300" distR="114300" simplePos="0" relativeHeight="251661312" behindDoc="0" locked="0" layoutInCell="1" allowOverlap="1" wp14:anchorId="24787B50" wp14:editId="3D1F6A54">
                <wp:simplePos x="0" y="0"/>
                <wp:positionH relativeFrom="column">
                  <wp:posOffset>-328930</wp:posOffset>
                </wp:positionH>
                <wp:positionV relativeFrom="paragraph">
                  <wp:posOffset>713105</wp:posOffset>
                </wp:positionV>
                <wp:extent cx="6126480" cy="1403985"/>
                <wp:effectExtent l="0" t="0" r="26670" b="1651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403985"/>
                        </a:xfrm>
                        <a:prstGeom prst="rect">
                          <a:avLst/>
                        </a:prstGeom>
                        <a:noFill/>
                        <a:ln w="9525">
                          <a:solidFill>
                            <a:schemeClr val="bg1"/>
                          </a:solidFill>
                          <a:miter lim="800000"/>
                          <a:headEnd/>
                          <a:tailEnd/>
                        </a:ln>
                      </wps:spPr>
                      <wps:txbx>
                        <w:txbxContent>
                          <w:p w:rsidR="007E6CF9" w:rsidRPr="006542FF" w:rsidRDefault="00F32DA0" w:rsidP="007E6CF9">
                            <w:pPr>
                              <w:pStyle w:val="a4"/>
                              <w:numPr>
                                <w:ilvl w:val="0"/>
                                <w:numId w:val="4"/>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color w:val="222222"/>
                                <w:szCs w:val="28"/>
                                <w:shd w:val="clear" w:color="auto" w:fill="FFFFFF"/>
                              </w:rPr>
                              <w:t xml:space="preserve"> «Реформы Ивана Грозного», М., 1960, Издательство социально-экономической литературы,</w:t>
                            </w:r>
                            <w:r w:rsidR="00F944AC" w:rsidRPr="006542FF">
                              <w:rPr>
                                <w:rFonts w:ascii="Times New Roman" w:hAnsi="Times New Roman" w:cs="Times New Roman"/>
                              </w:rPr>
                              <w:t xml:space="preserve"> С</w:t>
                            </w:r>
                            <w:r w:rsidR="007E6CF9" w:rsidRPr="006542FF">
                              <w:rPr>
                                <w:rFonts w:ascii="Times New Roman" w:hAnsi="Times New Roman" w:cs="Times New Roman"/>
                              </w:rPr>
                              <w:t>.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9pt;margin-top:56.15pt;width:48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" filled="f" strokecolor="white [3212]">
                <v:textbox style="mso-fit-shape-to-text:t">
                  <w:txbxContent>
                    <w:p w:rsidR="007E6CF9" w:rsidRPr="006542FF" w:rsidRDefault="00F32DA0" w:rsidP="007E6CF9">
                      <w:pPr>
                        <w:pStyle w:val="a4"/>
                        <w:numPr>
                          <w:ilvl w:val="0"/>
                          <w:numId w:val="4"/>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color w:val="222222"/>
                          <w:szCs w:val="28"/>
                          <w:shd w:val="clear" w:color="auto" w:fill="FFFFFF"/>
                        </w:rPr>
                        <w:t xml:space="preserve"> «Реформы Ивана Грозного», М., 1960, Издательство социально-экономической литературы,</w:t>
                      </w:r>
                      <w:r w:rsidR="00F944AC" w:rsidRPr="006542FF">
                        <w:rPr>
                          <w:rFonts w:ascii="Times New Roman" w:hAnsi="Times New Roman" w:cs="Times New Roman"/>
                        </w:rPr>
                        <w:t xml:space="preserve"> С</w:t>
                      </w:r>
                      <w:r w:rsidR="007E6CF9" w:rsidRPr="006542FF">
                        <w:rPr>
                          <w:rFonts w:ascii="Times New Roman" w:hAnsi="Times New Roman" w:cs="Times New Roman"/>
                        </w:rPr>
                        <w:t>. 60</w:t>
                      </w:r>
                    </w:p>
                  </w:txbxContent>
                </v:textbox>
              </v:shape>
            </w:pict>
          </mc:Fallback>
        </mc:AlternateContent>
      </w:r>
    </w:p>
    <w:p w:rsidR="00B07402" w:rsidRPr="00B74B63" w:rsidRDefault="00B07402" w:rsidP="00B07402">
      <w:pPr>
        <w:spacing w:line="360" w:lineRule="auto"/>
        <w:jc w:val="center"/>
        <w:rPr>
          <w:rFonts w:ascii="Times New Roman" w:hAnsi="Times New Roman" w:cs="Times New Roman"/>
          <w:sz w:val="36"/>
        </w:rPr>
      </w:pPr>
      <w:r>
        <w:rPr>
          <w:rFonts w:ascii="Times New Roman" w:hAnsi="Times New Roman" w:cs="Times New Roman"/>
          <w:sz w:val="36"/>
        </w:rPr>
        <w:lastRenderedPageBreak/>
        <w:t xml:space="preserve">2.2. </w:t>
      </w:r>
      <w:r w:rsidRPr="00B74B63">
        <w:rPr>
          <w:rFonts w:ascii="Times New Roman" w:hAnsi="Times New Roman" w:cs="Times New Roman"/>
          <w:sz w:val="36"/>
        </w:rPr>
        <w:t>Нововведения Судебника</w:t>
      </w:r>
    </w:p>
    <w:p w:rsidR="00B07402" w:rsidRDefault="00D75D43" w:rsidP="00B07402">
      <w:pPr>
        <w:spacing w:line="360" w:lineRule="auto"/>
        <w:jc w:val="both"/>
        <w:rPr>
          <w:rFonts w:ascii="Times New Roman" w:hAnsi="Times New Roman" w:cs="Times New Roman"/>
          <w:sz w:val="28"/>
        </w:rPr>
      </w:pPr>
      <w:r>
        <w:rPr>
          <w:rFonts w:ascii="Times New Roman" w:hAnsi="Times New Roman" w:cs="Times New Roman"/>
          <w:sz w:val="28"/>
        </w:rPr>
        <w:t xml:space="preserve">По направлениям регулирования </w:t>
      </w:r>
      <w:r w:rsidR="00B07402">
        <w:rPr>
          <w:rFonts w:ascii="Times New Roman" w:hAnsi="Times New Roman" w:cs="Times New Roman"/>
          <w:sz w:val="28"/>
        </w:rPr>
        <w:t>Судебник можно ра</w:t>
      </w:r>
      <w:r w:rsidR="00C40F9A">
        <w:rPr>
          <w:rFonts w:ascii="Times New Roman" w:hAnsi="Times New Roman" w:cs="Times New Roman"/>
          <w:sz w:val="28"/>
        </w:rPr>
        <w:t>зделить на несколько «частей», хотя</w:t>
      </w:r>
      <w:r w:rsidR="00B07402">
        <w:rPr>
          <w:rFonts w:ascii="Times New Roman" w:hAnsi="Times New Roman" w:cs="Times New Roman"/>
          <w:sz w:val="28"/>
        </w:rPr>
        <w:t xml:space="preserve"> статьи </w:t>
      </w:r>
      <w:r w:rsidR="00C40F9A">
        <w:rPr>
          <w:rFonts w:ascii="Times New Roman" w:hAnsi="Times New Roman" w:cs="Times New Roman"/>
          <w:sz w:val="28"/>
        </w:rPr>
        <w:t xml:space="preserve">в документе фактически </w:t>
      </w:r>
      <w:r w:rsidR="00B07402">
        <w:rPr>
          <w:rFonts w:ascii="Times New Roman" w:hAnsi="Times New Roman" w:cs="Times New Roman"/>
          <w:sz w:val="28"/>
        </w:rPr>
        <w:t>не</w:t>
      </w:r>
      <w:r w:rsidR="00C40F9A">
        <w:rPr>
          <w:rFonts w:ascii="Times New Roman" w:hAnsi="Times New Roman" w:cs="Times New Roman"/>
          <w:sz w:val="28"/>
        </w:rPr>
        <w:t xml:space="preserve"> всегда</w:t>
      </w:r>
      <w:r w:rsidR="00B07402">
        <w:rPr>
          <w:rFonts w:ascii="Times New Roman" w:hAnsi="Times New Roman" w:cs="Times New Roman"/>
          <w:sz w:val="28"/>
        </w:rPr>
        <w:t xml:space="preserve"> </w:t>
      </w:r>
      <w:r w:rsidR="00C40F9A">
        <w:rPr>
          <w:rFonts w:ascii="Times New Roman" w:hAnsi="Times New Roman" w:cs="Times New Roman"/>
          <w:sz w:val="28"/>
        </w:rPr>
        <w:t>распол</w:t>
      </w:r>
      <w:r w:rsidR="00AE1BF7">
        <w:rPr>
          <w:rFonts w:ascii="Times New Roman" w:hAnsi="Times New Roman" w:cs="Times New Roman"/>
          <w:sz w:val="28"/>
        </w:rPr>
        <w:t>ож</w:t>
      </w:r>
      <w:r w:rsidR="00C40F9A">
        <w:rPr>
          <w:rFonts w:ascii="Times New Roman" w:hAnsi="Times New Roman" w:cs="Times New Roman"/>
          <w:sz w:val="28"/>
        </w:rPr>
        <w:t xml:space="preserve">ены </w:t>
      </w:r>
      <w:proofErr w:type="gramStart"/>
      <w:r w:rsidR="00B07402">
        <w:rPr>
          <w:rFonts w:ascii="Times New Roman" w:hAnsi="Times New Roman" w:cs="Times New Roman"/>
          <w:sz w:val="28"/>
        </w:rPr>
        <w:t>в</w:t>
      </w:r>
      <w:proofErr w:type="gramEnd"/>
      <w:r w:rsidR="00B07402">
        <w:rPr>
          <w:rFonts w:ascii="Times New Roman" w:hAnsi="Times New Roman" w:cs="Times New Roman"/>
          <w:sz w:val="28"/>
        </w:rPr>
        <w:t xml:space="preserve"> </w:t>
      </w:r>
      <w:proofErr w:type="gramStart"/>
      <w:r w:rsidR="00FD0D51">
        <w:rPr>
          <w:rFonts w:ascii="Times New Roman" w:hAnsi="Times New Roman" w:cs="Times New Roman"/>
          <w:sz w:val="28"/>
        </w:rPr>
        <w:t>по</w:t>
      </w:r>
      <w:proofErr w:type="gramEnd"/>
      <w:r w:rsidR="00FD0D51">
        <w:rPr>
          <w:rFonts w:ascii="Times New Roman" w:hAnsi="Times New Roman" w:cs="Times New Roman"/>
          <w:sz w:val="28"/>
        </w:rPr>
        <w:t xml:space="preserve"> таким группам, которые</w:t>
      </w:r>
      <w:r w:rsidR="00B07402">
        <w:rPr>
          <w:rFonts w:ascii="Times New Roman" w:hAnsi="Times New Roman" w:cs="Times New Roman"/>
          <w:sz w:val="28"/>
        </w:rPr>
        <w:t xml:space="preserve"> я выделил. </w:t>
      </w:r>
      <w:proofErr w:type="gramStart"/>
      <w:r w:rsidR="00B07402">
        <w:rPr>
          <w:rFonts w:ascii="Times New Roman" w:hAnsi="Times New Roman" w:cs="Times New Roman"/>
          <w:sz w:val="28"/>
        </w:rPr>
        <w:t xml:space="preserve">Среди аспектов, охватываемых Судебником можно выделить такие части, как </w:t>
      </w:r>
      <w:r w:rsidR="00AE1BF7">
        <w:rPr>
          <w:rFonts w:ascii="Times New Roman" w:hAnsi="Times New Roman" w:cs="Times New Roman"/>
          <w:sz w:val="28"/>
        </w:rPr>
        <w:t>процессуальная</w:t>
      </w:r>
      <w:r w:rsidR="00B07402">
        <w:rPr>
          <w:rFonts w:ascii="Times New Roman" w:hAnsi="Times New Roman" w:cs="Times New Roman"/>
          <w:sz w:val="28"/>
        </w:rPr>
        <w:t xml:space="preserve">, </w:t>
      </w:r>
      <w:r w:rsidR="0048282A">
        <w:rPr>
          <w:rFonts w:ascii="Times New Roman" w:hAnsi="Times New Roman" w:cs="Times New Roman"/>
          <w:sz w:val="28"/>
        </w:rPr>
        <w:t xml:space="preserve">законодательная, </w:t>
      </w:r>
      <w:r w:rsidR="00AE1BF7">
        <w:rPr>
          <w:rFonts w:ascii="Times New Roman" w:hAnsi="Times New Roman" w:cs="Times New Roman"/>
          <w:sz w:val="28"/>
        </w:rPr>
        <w:t xml:space="preserve">уголовная, гражданская, </w:t>
      </w:r>
      <w:r w:rsidR="00B07402">
        <w:rPr>
          <w:rFonts w:ascii="Times New Roman" w:hAnsi="Times New Roman" w:cs="Times New Roman"/>
          <w:sz w:val="28"/>
        </w:rPr>
        <w:t>имущественная, «законы о крестьянах и холопах» и т.д.</w:t>
      </w:r>
      <w:proofErr w:type="gramEnd"/>
      <w:r w:rsidR="0048282A">
        <w:rPr>
          <w:rFonts w:ascii="Times New Roman" w:hAnsi="Times New Roman" w:cs="Times New Roman"/>
          <w:sz w:val="28"/>
        </w:rPr>
        <w:t xml:space="preserve"> Далее я рассматриваю лишь те позиции, которые </w:t>
      </w:r>
      <w:r w:rsidR="00526EA5">
        <w:rPr>
          <w:rFonts w:ascii="Times New Roman" w:hAnsi="Times New Roman" w:cs="Times New Roman"/>
          <w:sz w:val="28"/>
        </w:rPr>
        <w:t>привносили что-то новое в правовую жизнь России того времени и предыдущими документами</w:t>
      </w:r>
      <w:r w:rsidR="0048282A">
        <w:rPr>
          <w:rFonts w:ascii="Times New Roman" w:hAnsi="Times New Roman" w:cs="Times New Roman"/>
          <w:sz w:val="28"/>
        </w:rPr>
        <w:t xml:space="preserve"> не охватывали</w:t>
      </w:r>
      <w:r w:rsidR="00526EA5">
        <w:rPr>
          <w:rFonts w:ascii="Times New Roman" w:hAnsi="Times New Roman" w:cs="Times New Roman"/>
          <w:sz w:val="28"/>
        </w:rPr>
        <w:t>сь</w:t>
      </w:r>
      <w:r w:rsidR="0048282A">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Прежде всего, стоит рассмотреть этот документ с точки зрения процессуального права.</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Начнем с первой статьи Судебника: «</w:t>
      </w:r>
      <w:r w:rsidRPr="00BC4723">
        <w:rPr>
          <w:rFonts w:ascii="Times New Roman" w:hAnsi="Times New Roman" w:cs="Times New Roman"/>
          <w:sz w:val="28"/>
        </w:rPr>
        <w:t xml:space="preserve">Суд царя и </w:t>
      </w:r>
      <w:proofErr w:type="spellStart"/>
      <w:r w:rsidRPr="00BC4723">
        <w:rPr>
          <w:rFonts w:ascii="Times New Roman" w:hAnsi="Times New Roman" w:cs="Times New Roman"/>
          <w:sz w:val="28"/>
        </w:rPr>
        <w:t>великаго</w:t>
      </w:r>
      <w:proofErr w:type="spellEnd"/>
      <w:r w:rsidRPr="00BC4723">
        <w:rPr>
          <w:rFonts w:ascii="Times New Roman" w:hAnsi="Times New Roman" w:cs="Times New Roman"/>
          <w:sz w:val="28"/>
        </w:rPr>
        <w:t xml:space="preserve"> князя </w:t>
      </w:r>
      <w:proofErr w:type="spellStart"/>
      <w:r w:rsidRPr="00BC4723">
        <w:rPr>
          <w:rFonts w:ascii="Times New Roman" w:hAnsi="Times New Roman" w:cs="Times New Roman"/>
          <w:sz w:val="28"/>
        </w:rPr>
        <w:t>судити</w:t>
      </w:r>
      <w:proofErr w:type="spellEnd"/>
      <w:r w:rsidRPr="00BC4723">
        <w:rPr>
          <w:rFonts w:ascii="Times New Roman" w:hAnsi="Times New Roman" w:cs="Times New Roman"/>
          <w:sz w:val="28"/>
        </w:rPr>
        <w:t xml:space="preserve"> </w:t>
      </w:r>
      <w:proofErr w:type="spellStart"/>
      <w:r w:rsidRPr="00BC4723">
        <w:rPr>
          <w:rFonts w:ascii="Times New Roman" w:hAnsi="Times New Roman" w:cs="Times New Roman"/>
          <w:sz w:val="28"/>
        </w:rPr>
        <w:t>бояром</w:t>
      </w:r>
      <w:proofErr w:type="spellEnd"/>
      <w:r w:rsidRPr="00BC4723">
        <w:rPr>
          <w:rFonts w:ascii="Times New Roman" w:hAnsi="Times New Roman" w:cs="Times New Roman"/>
          <w:sz w:val="28"/>
        </w:rPr>
        <w:t xml:space="preserve">, и окольничим, и дворецким, и казначеем, и </w:t>
      </w:r>
      <w:proofErr w:type="spellStart"/>
      <w:r w:rsidRPr="00BC4723">
        <w:rPr>
          <w:rFonts w:ascii="Times New Roman" w:hAnsi="Times New Roman" w:cs="Times New Roman"/>
          <w:sz w:val="28"/>
        </w:rPr>
        <w:t>диаком</w:t>
      </w:r>
      <w:proofErr w:type="spellEnd"/>
      <w:r w:rsidRPr="00BC4723">
        <w:rPr>
          <w:rFonts w:ascii="Times New Roman" w:hAnsi="Times New Roman" w:cs="Times New Roman"/>
          <w:sz w:val="28"/>
        </w:rPr>
        <w:t xml:space="preserve"> </w:t>
      </w:r>
      <w:proofErr w:type="gramStart"/>
      <w:r w:rsidRPr="00BC4723">
        <w:rPr>
          <w:rFonts w:ascii="Times New Roman" w:hAnsi="Times New Roman" w:cs="Times New Roman"/>
          <w:sz w:val="28"/>
        </w:rPr>
        <w:t>по</w:t>
      </w:r>
      <w:proofErr w:type="gramEnd"/>
      <w:r w:rsidRPr="00BC4723">
        <w:rPr>
          <w:rFonts w:ascii="Times New Roman" w:hAnsi="Times New Roman" w:cs="Times New Roman"/>
          <w:sz w:val="28"/>
        </w:rPr>
        <w:t xml:space="preserve"> делом вправду. А судом не </w:t>
      </w:r>
      <w:proofErr w:type="spellStart"/>
      <w:proofErr w:type="gramStart"/>
      <w:r w:rsidRPr="00BC4723">
        <w:rPr>
          <w:rFonts w:ascii="Times New Roman" w:hAnsi="Times New Roman" w:cs="Times New Roman"/>
          <w:sz w:val="28"/>
        </w:rPr>
        <w:t>мстити</w:t>
      </w:r>
      <w:proofErr w:type="spellEnd"/>
      <w:proofErr w:type="gramEnd"/>
      <w:r w:rsidRPr="00BC4723">
        <w:rPr>
          <w:rFonts w:ascii="Times New Roman" w:hAnsi="Times New Roman" w:cs="Times New Roman"/>
          <w:sz w:val="28"/>
        </w:rPr>
        <w:t xml:space="preserve"> а никому и не </w:t>
      </w:r>
      <w:proofErr w:type="spellStart"/>
      <w:r w:rsidRPr="00BC4723">
        <w:rPr>
          <w:rFonts w:ascii="Times New Roman" w:hAnsi="Times New Roman" w:cs="Times New Roman"/>
          <w:sz w:val="28"/>
        </w:rPr>
        <w:t>дружити</w:t>
      </w:r>
      <w:proofErr w:type="spellEnd"/>
      <w:r w:rsidRPr="00BC4723">
        <w:rPr>
          <w:rFonts w:ascii="Times New Roman" w:hAnsi="Times New Roman" w:cs="Times New Roman"/>
          <w:sz w:val="28"/>
        </w:rPr>
        <w:t xml:space="preserve"> и посула в суде не имати»</w:t>
      </w:r>
      <w:r w:rsidR="00F32DA0" w:rsidRPr="004561BF">
        <w:rPr>
          <w:rFonts w:ascii="Times New Roman" w:hAnsi="Times New Roman" w:cs="Times New Roman"/>
          <w:sz w:val="28"/>
          <w:vertAlign w:val="superscript"/>
        </w:rPr>
        <w:t>1</w:t>
      </w:r>
      <w:r>
        <w:rPr>
          <w:rFonts w:ascii="Times New Roman" w:hAnsi="Times New Roman" w:cs="Times New Roman"/>
          <w:sz w:val="28"/>
        </w:rPr>
        <w:t>. Статья эта перечисляет полный список лиц, необходимых для судопроизводства. Также здесь говорится о необходимости отсутствия личных отношений между ними, вероятно, для «чистоты» дела. Да и упоминание «</w:t>
      </w:r>
      <w:proofErr w:type="gramStart"/>
      <w:r>
        <w:rPr>
          <w:rFonts w:ascii="Times New Roman" w:hAnsi="Times New Roman" w:cs="Times New Roman"/>
          <w:sz w:val="28"/>
        </w:rPr>
        <w:t>посула</w:t>
      </w:r>
      <w:proofErr w:type="gramEnd"/>
      <w:r>
        <w:rPr>
          <w:rFonts w:ascii="Times New Roman" w:hAnsi="Times New Roman" w:cs="Times New Roman"/>
          <w:sz w:val="28"/>
        </w:rPr>
        <w:t>», т.е. по факту, противоправной просьб</w:t>
      </w:r>
      <w:r w:rsidR="00265C16">
        <w:rPr>
          <w:rFonts w:ascii="Times New Roman" w:hAnsi="Times New Roman" w:cs="Times New Roman"/>
          <w:sz w:val="28"/>
        </w:rPr>
        <w:t>ы</w:t>
      </w:r>
      <w:r>
        <w:rPr>
          <w:rFonts w:ascii="Times New Roman" w:hAnsi="Times New Roman" w:cs="Times New Roman"/>
          <w:sz w:val="28"/>
        </w:rPr>
        <w:t xml:space="preserve">, возможно с последующей взяткой, приближает нас </w:t>
      </w:r>
      <w:r w:rsidR="00FB0F02">
        <w:rPr>
          <w:rFonts w:ascii="Times New Roman" w:hAnsi="Times New Roman" w:cs="Times New Roman"/>
          <w:sz w:val="28"/>
        </w:rPr>
        <w:t xml:space="preserve">к </w:t>
      </w:r>
      <w:r>
        <w:rPr>
          <w:rFonts w:ascii="Times New Roman" w:hAnsi="Times New Roman" w:cs="Times New Roman"/>
          <w:sz w:val="28"/>
        </w:rPr>
        <w:t>довольно знако</w:t>
      </w:r>
      <w:r w:rsidR="00FB0F02">
        <w:rPr>
          <w:rFonts w:ascii="Times New Roman" w:hAnsi="Times New Roman" w:cs="Times New Roman"/>
          <w:sz w:val="28"/>
        </w:rPr>
        <w:t>мому современному судебному делопроизводству</w:t>
      </w:r>
      <w:r>
        <w:rPr>
          <w:rFonts w:ascii="Times New Roman" w:hAnsi="Times New Roman" w:cs="Times New Roman"/>
          <w:sz w:val="28"/>
        </w:rPr>
        <w:t>.</w:t>
      </w:r>
      <w:r w:rsidRPr="003F0CC3">
        <w:rPr>
          <w:rFonts w:ascii="Times New Roman" w:hAnsi="Times New Roman" w:cs="Times New Roman"/>
          <w:sz w:val="28"/>
        </w:rPr>
        <w:t xml:space="preserve"> </w:t>
      </w:r>
    </w:p>
    <w:p w:rsidR="00B07402" w:rsidRDefault="00F32DA0"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63360" behindDoc="0" locked="0" layoutInCell="1" allowOverlap="1" wp14:anchorId="793EFBAE" wp14:editId="004A3E99">
                <wp:simplePos x="0" y="0"/>
                <wp:positionH relativeFrom="column">
                  <wp:posOffset>-519430</wp:posOffset>
                </wp:positionH>
                <wp:positionV relativeFrom="paragraph">
                  <wp:posOffset>2431415</wp:posOffset>
                </wp:positionV>
                <wp:extent cx="6159500" cy="1403985"/>
                <wp:effectExtent l="0" t="0" r="12700" b="27305"/>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0" cy="1403985"/>
                        </a:xfrm>
                        <a:prstGeom prst="rect">
                          <a:avLst/>
                        </a:prstGeom>
                        <a:noFill/>
                        <a:ln w="9525">
                          <a:solidFill>
                            <a:schemeClr val="bg1"/>
                          </a:solidFill>
                          <a:miter lim="800000"/>
                          <a:headEnd/>
                          <a:tailEnd/>
                        </a:ln>
                      </wps:spPr>
                      <wps:txbx>
                        <w:txbxContent>
                          <w:p w:rsidR="00F32DA0" w:rsidRPr="006542FF" w:rsidRDefault="00F944AC" w:rsidP="00F32DA0">
                            <w:pPr>
                              <w:pStyle w:val="a4"/>
                              <w:numPr>
                                <w:ilvl w:val="0"/>
                                <w:numId w:val="5"/>
                              </w:numPr>
                              <w:spacing w:after="0" w:line="240" w:lineRule="auto"/>
                              <w:rPr>
                                <w:rFonts w:ascii="Times New Roman" w:hAnsi="Times New Roman" w:cs="Times New Roman"/>
                              </w:rPr>
                            </w:pPr>
                            <w:r w:rsidRPr="006542FF">
                              <w:rPr>
                                <w:rFonts w:ascii="Times New Roman" w:hAnsi="Times New Roman" w:cs="Times New Roman"/>
                              </w:rPr>
                              <w:t>Татищев,</w:t>
                            </w:r>
                            <w:r w:rsidRPr="006542FF">
                              <w:rPr>
                                <w:rFonts w:ascii="Times New Roman" w:hAnsi="Times New Roman" w:cs="Times New Roman"/>
                                <w:color w:val="222222"/>
                                <w:szCs w:val="28"/>
                                <w:shd w:val="clear" w:color="auto" w:fill="FFFFFF"/>
                              </w:rPr>
                              <w:t xml:space="preserve"> «Судебник царя и великого князя Иоанна Васильевича». История Российская, Т. 7. Л., 1968  - Научно-издательский центр “</w:t>
                            </w:r>
                            <w:proofErr w:type="spellStart"/>
                            <w:r w:rsidRPr="006542FF">
                              <w:rPr>
                                <w:rFonts w:ascii="Times New Roman" w:hAnsi="Times New Roman" w:cs="Times New Roman"/>
                                <w:color w:val="222222"/>
                                <w:szCs w:val="28"/>
                                <w:shd w:val="clear" w:color="auto" w:fill="FFFFFF"/>
                              </w:rPr>
                              <w:t>Ладомир</w:t>
                            </w:r>
                            <w:proofErr w:type="spellEnd"/>
                            <w:r w:rsidRPr="006542FF">
                              <w:rPr>
                                <w:rFonts w:ascii="Times New Roman" w:hAnsi="Times New Roman" w:cs="Times New Roman"/>
                                <w:color w:val="222222"/>
                                <w:szCs w:val="28"/>
                                <w:shd w:val="clear" w:color="auto" w:fill="FFFFFF"/>
                              </w:rPr>
                              <w:t xml:space="preserve">” </w:t>
                            </w:r>
                            <w:r w:rsidRPr="006542FF">
                              <w:rPr>
                                <w:rFonts w:ascii="Times New Roman" w:hAnsi="Times New Roman" w:cs="Times New Roman"/>
                              </w:rPr>
                              <w:t xml:space="preserve"> С</w:t>
                            </w:r>
                            <w:r w:rsidR="00F32DA0" w:rsidRPr="006542FF">
                              <w:rPr>
                                <w:rFonts w:ascii="Times New Roman" w:hAnsi="Times New Roman" w:cs="Times New Roman"/>
                              </w:rPr>
                              <w:t>. 231</w:t>
                            </w:r>
                          </w:p>
                          <w:p w:rsidR="00F32DA0" w:rsidRPr="006542FF" w:rsidRDefault="00F944AC" w:rsidP="00F32DA0">
                            <w:pPr>
                              <w:pStyle w:val="a4"/>
                              <w:numPr>
                                <w:ilvl w:val="0"/>
                                <w:numId w:val="5"/>
                              </w:numPr>
                              <w:spacing w:after="0" w:line="240" w:lineRule="auto"/>
                              <w:rPr>
                                <w:rFonts w:ascii="Times New Roman" w:hAnsi="Times New Roman" w:cs="Times New Roman"/>
                              </w:rPr>
                            </w:pPr>
                            <w:r w:rsidRPr="006542FF">
                              <w:rPr>
                                <w:rFonts w:ascii="Times New Roman" w:hAnsi="Times New Roman" w:cs="Times New Roman"/>
                              </w:rPr>
                              <w:t>Там же, С</w:t>
                            </w:r>
                            <w:r w:rsidR="00F32DA0" w:rsidRPr="006542FF">
                              <w:rPr>
                                <w:rFonts w:ascii="Times New Roman" w:hAnsi="Times New Roman" w:cs="Times New Roman"/>
                              </w:rPr>
                              <w:t>. 231-232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9pt;margin-top:191.45pt;width:4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" filled="f" strokecolor="white [3212]">
                <v:textbox style="mso-fit-shape-to-text:t">
                  <w:txbxContent>
                    <w:p w:rsidR="00F32DA0" w:rsidRPr="006542FF" w:rsidRDefault="00F944AC" w:rsidP="00F32DA0">
                      <w:pPr>
                        <w:pStyle w:val="a4"/>
                        <w:numPr>
                          <w:ilvl w:val="0"/>
                          <w:numId w:val="5"/>
                        </w:numPr>
                        <w:spacing w:after="0" w:line="240" w:lineRule="auto"/>
                        <w:rPr>
                          <w:rFonts w:ascii="Times New Roman" w:hAnsi="Times New Roman" w:cs="Times New Roman"/>
                        </w:rPr>
                      </w:pPr>
                      <w:r w:rsidRPr="006542FF">
                        <w:rPr>
                          <w:rFonts w:ascii="Times New Roman" w:hAnsi="Times New Roman" w:cs="Times New Roman"/>
                        </w:rPr>
                        <w:t>Татищев,</w:t>
                      </w:r>
                      <w:r w:rsidRPr="006542FF">
                        <w:rPr>
                          <w:rFonts w:ascii="Times New Roman" w:hAnsi="Times New Roman" w:cs="Times New Roman"/>
                          <w:color w:val="222222"/>
                          <w:szCs w:val="28"/>
                          <w:shd w:val="clear" w:color="auto" w:fill="FFFFFF"/>
                        </w:rPr>
                        <w:t xml:space="preserve"> «Судебник царя и великого князя Иоанна Васильевича». История Российская, Т. 7. Л., 1968  - Научно-издательский центр “</w:t>
                      </w:r>
                      <w:proofErr w:type="spellStart"/>
                      <w:r w:rsidRPr="006542FF">
                        <w:rPr>
                          <w:rFonts w:ascii="Times New Roman" w:hAnsi="Times New Roman" w:cs="Times New Roman"/>
                          <w:color w:val="222222"/>
                          <w:szCs w:val="28"/>
                          <w:shd w:val="clear" w:color="auto" w:fill="FFFFFF"/>
                        </w:rPr>
                        <w:t>Ладомир</w:t>
                      </w:r>
                      <w:proofErr w:type="spellEnd"/>
                      <w:r w:rsidRPr="006542FF">
                        <w:rPr>
                          <w:rFonts w:ascii="Times New Roman" w:hAnsi="Times New Roman" w:cs="Times New Roman"/>
                          <w:color w:val="222222"/>
                          <w:szCs w:val="28"/>
                          <w:shd w:val="clear" w:color="auto" w:fill="FFFFFF"/>
                        </w:rPr>
                        <w:t xml:space="preserve">” </w:t>
                      </w:r>
                      <w:r w:rsidRPr="006542FF">
                        <w:rPr>
                          <w:rFonts w:ascii="Times New Roman" w:hAnsi="Times New Roman" w:cs="Times New Roman"/>
                        </w:rPr>
                        <w:t xml:space="preserve"> С</w:t>
                      </w:r>
                      <w:r w:rsidR="00F32DA0" w:rsidRPr="006542FF">
                        <w:rPr>
                          <w:rFonts w:ascii="Times New Roman" w:hAnsi="Times New Roman" w:cs="Times New Roman"/>
                        </w:rPr>
                        <w:t>. 231</w:t>
                      </w:r>
                    </w:p>
                    <w:p w:rsidR="00F32DA0" w:rsidRPr="006542FF" w:rsidRDefault="00F944AC" w:rsidP="00F32DA0">
                      <w:pPr>
                        <w:pStyle w:val="a4"/>
                        <w:numPr>
                          <w:ilvl w:val="0"/>
                          <w:numId w:val="5"/>
                        </w:numPr>
                        <w:spacing w:after="0" w:line="240" w:lineRule="auto"/>
                        <w:rPr>
                          <w:rFonts w:ascii="Times New Roman" w:hAnsi="Times New Roman" w:cs="Times New Roman"/>
                        </w:rPr>
                      </w:pPr>
                      <w:r w:rsidRPr="006542FF">
                        <w:rPr>
                          <w:rFonts w:ascii="Times New Roman" w:hAnsi="Times New Roman" w:cs="Times New Roman"/>
                        </w:rPr>
                        <w:t>Там же, С</w:t>
                      </w:r>
                      <w:r w:rsidR="00F32DA0" w:rsidRPr="006542FF">
                        <w:rPr>
                          <w:rFonts w:ascii="Times New Roman" w:hAnsi="Times New Roman" w:cs="Times New Roman"/>
                        </w:rPr>
                        <w:t>. 231-232</w:t>
                      </w:r>
                    </w:p>
                  </w:txbxContent>
                </v:textbox>
              </v:shape>
            </w:pict>
          </mc:Fallback>
        </mc:AlternateContent>
      </w:r>
      <w:r w:rsidR="00B07402">
        <w:rPr>
          <w:rFonts w:ascii="Times New Roman" w:hAnsi="Times New Roman" w:cs="Times New Roman"/>
          <w:sz w:val="28"/>
        </w:rPr>
        <w:t>Документ вводил наказания за ошибки в деле, причем как умышленные, так и не по злом</w:t>
      </w:r>
      <w:r w:rsidR="002374FC">
        <w:rPr>
          <w:rFonts w:ascii="Times New Roman" w:hAnsi="Times New Roman" w:cs="Times New Roman"/>
          <w:sz w:val="28"/>
        </w:rPr>
        <w:t>у умыслу</w:t>
      </w:r>
      <w:proofErr w:type="gramStart"/>
      <w:r w:rsidR="00265C16" w:rsidRPr="00265C16">
        <w:rPr>
          <w:rFonts w:ascii="Times New Roman" w:hAnsi="Times New Roman" w:cs="Times New Roman"/>
          <w:sz w:val="28"/>
          <w:vertAlign w:val="superscript"/>
        </w:rPr>
        <w:t>2</w:t>
      </w:r>
      <w:proofErr w:type="gramEnd"/>
      <w:r w:rsidR="002374FC">
        <w:rPr>
          <w:rFonts w:ascii="Times New Roman" w:hAnsi="Times New Roman" w:cs="Times New Roman"/>
          <w:sz w:val="28"/>
        </w:rPr>
        <w:t>. В последнем случае судебный процесс</w:t>
      </w:r>
      <w:r w:rsidR="00B07402">
        <w:rPr>
          <w:rFonts w:ascii="Times New Roman" w:hAnsi="Times New Roman" w:cs="Times New Roman"/>
          <w:sz w:val="28"/>
        </w:rPr>
        <w:t xml:space="preserve"> необходимо </w:t>
      </w:r>
      <w:r w:rsidR="002374FC">
        <w:rPr>
          <w:rFonts w:ascii="Times New Roman" w:hAnsi="Times New Roman" w:cs="Times New Roman"/>
          <w:sz w:val="28"/>
        </w:rPr>
        <w:t xml:space="preserve">было </w:t>
      </w:r>
      <w:r w:rsidR="00B07402">
        <w:rPr>
          <w:rFonts w:ascii="Times New Roman" w:hAnsi="Times New Roman" w:cs="Times New Roman"/>
          <w:sz w:val="28"/>
        </w:rPr>
        <w:t xml:space="preserve">начинать с самого начала, в то время когда в </w:t>
      </w:r>
      <w:r w:rsidR="002374FC">
        <w:rPr>
          <w:rFonts w:ascii="Times New Roman" w:hAnsi="Times New Roman" w:cs="Times New Roman"/>
          <w:sz w:val="28"/>
        </w:rPr>
        <w:t>случае умышленного искажения фактов</w:t>
      </w:r>
      <w:r w:rsidR="00B07402">
        <w:rPr>
          <w:rFonts w:ascii="Times New Roman" w:hAnsi="Times New Roman" w:cs="Times New Roman"/>
          <w:sz w:val="28"/>
        </w:rPr>
        <w:t xml:space="preserve"> за это следовало наказание</w:t>
      </w:r>
      <w:r w:rsidR="002374FC">
        <w:rPr>
          <w:rFonts w:ascii="Times New Roman" w:hAnsi="Times New Roman" w:cs="Times New Roman"/>
          <w:sz w:val="28"/>
        </w:rPr>
        <w:t xml:space="preserve"> виновного</w:t>
      </w:r>
      <w:r w:rsidR="00B07402">
        <w:rPr>
          <w:rFonts w:ascii="Times New Roman" w:hAnsi="Times New Roman" w:cs="Times New Roman"/>
          <w:sz w:val="28"/>
        </w:rPr>
        <w:t>, вплоть до смертной казни, что, пожалуй, было первым шагом против коррупции</w:t>
      </w:r>
      <w:r w:rsidR="008B1092">
        <w:rPr>
          <w:rFonts w:ascii="Times New Roman" w:hAnsi="Times New Roman" w:cs="Times New Roman"/>
          <w:sz w:val="28"/>
        </w:rPr>
        <w:t xml:space="preserve"> (если речь шла о «</w:t>
      </w:r>
      <w:proofErr w:type="gramStart"/>
      <w:r w:rsidR="008B1092">
        <w:rPr>
          <w:rFonts w:ascii="Times New Roman" w:hAnsi="Times New Roman" w:cs="Times New Roman"/>
          <w:sz w:val="28"/>
        </w:rPr>
        <w:t>посуле</w:t>
      </w:r>
      <w:proofErr w:type="gramEnd"/>
      <w:r w:rsidR="008B1092">
        <w:rPr>
          <w:rFonts w:ascii="Times New Roman" w:hAnsi="Times New Roman" w:cs="Times New Roman"/>
          <w:sz w:val="28"/>
        </w:rPr>
        <w:t>»)</w:t>
      </w:r>
      <w:r w:rsidR="00B07402">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lastRenderedPageBreak/>
        <w:t>Одним из судебных итогов дела мог быть поединок. Как писал Татищев: «</w:t>
      </w:r>
      <w:r w:rsidRPr="004B3B45">
        <w:rPr>
          <w:rFonts w:ascii="Times New Roman" w:hAnsi="Times New Roman" w:cs="Times New Roman"/>
          <w:sz w:val="28"/>
        </w:rPr>
        <w:t xml:space="preserve">Сие как ни странно и справедливости противно, однако </w:t>
      </w:r>
      <w:proofErr w:type="gramStart"/>
      <w:r w:rsidRPr="004B3B45">
        <w:rPr>
          <w:rFonts w:ascii="Times New Roman" w:hAnsi="Times New Roman" w:cs="Times New Roman"/>
          <w:sz w:val="28"/>
        </w:rPr>
        <w:t>ж</w:t>
      </w:r>
      <w:proofErr w:type="gramEnd"/>
      <w:r w:rsidRPr="004B3B45">
        <w:rPr>
          <w:rFonts w:ascii="Times New Roman" w:hAnsi="Times New Roman" w:cs="Times New Roman"/>
          <w:sz w:val="28"/>
        </w:rPr>
        <w:t xml:space="preserve"> оно в самой древности всюду употреблялось»</w:t>
      </w:r>
      <w:r w:rsidR="00265C16" w:rsidRPr="004561BF">
        <w:rPr>
          <w:rFonts w:ascii="Times New Roman" w:hAnsi="Times New Roman" w:cs="Times New Roman"/>
          <w:sz w:val="28"/>
          <w:vertAlign w:val="superscript"/>
        </w:rPr>
        <w:t>1</w:t>
      </w:r>
      <w:r>
        <w:rPr>
          <w:rFonts w:ascii="Times New Roman" w:hAnsi="Times New Roman" w:cs="Times New Roman"/>
          <w:sz w:val="28"/>
        </w:rPr>
        <w:t>. При этом все бои проводились по справедливости</w:t>
      </w:r>
      <w:r w:rsidR="004647FC">
        <w:rPr>
          <w:rFonts w:ascii="Times New Roman" w:hAnsi="Times New Roman" w:cs="Times New Roman"/>
          <w:sz w:val="28"/>
        </w:rPr>
        <w:t xml:space="preserve"> и по определенным установкам, описанным в Судебнике</w:t>
      </w:r>
      <w:r>
        <w:rPr>
          <w:rFonts w:ascii="Times New Roman" w:hAnsi="Times New Roman" w:cs="Times New Roman"/>
          <w:sz w:val="28"/>
        </w:rPr>
        <w:t xml:space="preserve">: с бойцом мог драться только боец, аналогично и для </w:t>
      </w:r>
      <w:proofErr w:type="spellStart"/>
      <w:r>
        <w:rPr>
          <w:rFonts w:ascii="Times New Roman" w:hAnsi="Times New Roman" w:cs="Times New Roman"/>
          <w:sz w:val="28"/>
        </w:rPr>
        <w:t>небойцов</w:t>
      </w:r>
      <w:proofErr w:type="spellEnd"/>
      <w:r>
        <w:rPr>
          <w:rFonts w:ascii="Times New Roman" w:hAnsi="Times New Roman" w:cs="Times New Roman"/>
          <w:sz w:val="28"/>
        </w:rPr>
        <w:t>. У каждого бойца должен был быть свои «</w:t>
      </w:r>
      <w:r w:rsidRPr="00B714AE">
        <w:rPr>
          <w:rFonts w:ascii="Times New Roman" w:hAnsi="Times New Roman" w:cs="Times New Roman"/>
          <w:sz w:val="28"/>
        </w:rPr>
        <w:t>стряпчие и поруки»</w:t>
      </w:r>
      <w:r>
        <w:rPr>
          <w:rFonts w:ascii="Times New Roman" w:hAnsi="Times New Roman" w:cs="Times New Roman"/>
          <w:sz w:val="28"/>
        </w:rPr>
        <w:t>, а в зависимости от прецедента после взымались подати</w:t>
      </w:r>
      <w:r w:rsidR="00F71A7D">
        <w:rPr>
          <w:rFonts w:ascii="Times New Roman" w:hAnsi="Times New Roman" w:cs="Times New Roman"/>
          <w:sz w:val="28"/>
        </w:rPr>
        <w:t xml:space="preserve"> в пользу судебных служащих</w:t>
      </w:r>
      <w:r>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Одним из важных «разделов» Судебника стал</w:t>
      </w:r>
      <w:r w:rsidR="00953D6A">
        <w:rPr>
          <w:rFonts w:ascii="Times New Roman" w:hAnsi="Times New Roman" w:cs="Times New Roman"/>
          <w:sz w:val="28"/>
        </w:rPr>
        <w:t>и статьи, влияющие на социальное положение отдельных слоев населения</w:t>
      </w:r>
      <w:r>
        <w:rPr>
          <w:rFonts w:ascii="Times New Roman" w:hAnsi="Times New Roman" w:cs="Times New Roman"/>
          <w:sz w:val="28"/>
        </w:rPr>
        <w:t>.</w:t>
      </w:r>
      <w:r w:rsidR="00953D6A">
        <w:rPr>
          <w:rFonts w:ascii="Times New Roman" w:hAnsi="Times New Roman" w:cs="Times New Roman"/>
          <w:sz w:val="28"/>
        </w:rPr>
        <w:t xml:space="preserve"> Это произошло через регулирование имущественных и гражданских отношений.</w:t>
      </w:r>
    </w:p>
    <w:p w:rsidR="00B07402" w:rsidRDefault="007F11CF" w:rsidP="00B07402">
      <w:pPr>
        <w:spacing w:line="360" w:lineRule="auto"/>
        <w:jc w:val="both"/>
        <w:rPr>
          <w:rFonts w:ascii="Times New Roman" w:hAnsi="Times New Roman" w:cs="Times New Roman"/>
          <w:sz w:val="28"/>
        </w:rPr>
      </w:pPr>
      <w:r>
        <w:rPr>
          <w:rFonts w:ascii="Times New Roman" w:hAnsi="Times New Roman" w:cs="Times New Roman"/>
          <w:sz w:val="28"/>
        </w:rPr>
        <w:t>Г</w:t>
      </w:r>
      <w:r w:rsidR="00B07402">
        <w:rPr>
          <w:rFonts w:ascii="Times New Roman" w:hAnsi="Times New Roman" w:cs="Times New Roman"/>
          <w:sz w:val="28"/>
        </w:rPr>
        <w:t xml:space="preserve">осударство налаживало взаимоотношения с новым формирующимся сословием – посадскими людьми. </w:t>
      </w:r>
      <w:r w:rsidR="00B07402" w:rsidRPr="000A00E1">
        <w:rPr>
          <w:rFonts w:ascii="Times New Roman" w:hAnsi="Times New Roman" w:cs="Times New Roman"/>
          <w:sz w:val="28"/>
        </w:rPr>
        <w:t>Посадские люди</w:t>
      </w:r>
      <w:r w:rsidR="00B07402">
        <w:rPr>
          <w:rFonts w:ascii="Times New Roman" w:hAnsi="Times New Roman" w:cs="Times New Roman"/>
          <w:sz w:val="28"/>
        </w:rPr>
        <w:t xml:space="preserve"> </w:t>
      </w:r>
      <w:r w:rsidR="00B07402" w:rsidRPr="000A00E1">
        <w:rPr>
          <w:rFonts w:ascii="Times New Roman" w:hAnsi="Times New Roman" w:cs="Times New Roman"/>
          <w:sz w:val="28"/>
        </w:rPr>
        <w:t>—</w:t>
      </w:r>
      <w:r w:rsidR="00D75B6A">
        <w:rPr>
          <w:rFonts w:ascii="Times New Roman" w:hAnsi="Times New Roman" w:cs="Times New Roman"/>
          <w:sz w:val="28"/>
        </w:rPr>
        <w:t xml:space="preserve"> </w:t>
      </w:r>
      <w:hyperlink r:id="rId17" w:tooltip="Сословие" w:history="1">
        <w:r w:rsidR="00B07402" w:rsidRPr="000A00E1">
          <w:rPr>
            <w:rFonts w:ascii="Times New Roman" w:hAnsi="Times New Roman" w:cs="Times New Roman"/>
            <w:sz w:val="28"/>
          </w:rPr>
          <w:t>сословие</w:t>
        </w:r>
      </w:hyperlink>
      <w:r w:rsidR="00B07402" w:rsidRPr="000A00E1">
        <w:rPr>
          <w:rFonts w:ascii="Times New Roman" w:hAnsi="Times New Roman" w:cs="Times New Roman"/>
          <w:sz w:val="28"/>
        </w:rPr>
        <w:t xml:space="preserve">, в обязанностях которого </w:t>
      </w:r>
      <w:r w:rsidR="00B07402">
        <w:rPr>
          <w:rFonts w:ascii="Times New Roman" w:hAnsi="Times New Roman" w:cs="Times New Roman"/>
          <w:sz w:val="28"/>
        </w:rPr>
        <w:t>входило</w:t>
      </w:r>
      <w:r w:rsidR="00B07402" w:rsidRPr="000A00E1">
        <w:rPr>
          <w:rFonts w:ascii="Times New Roman" w:hAnsi="Times New Roman" w:cs="Times New Roman"/>
          <w:sz w:val="28"/>
        </w:rPr>
        <w:t xml:space="preserve"> платить денежные и натуральные </w:t>
      </w:r>
      <w:hyperlink r:id="rId18" w:tooltip="Подать" w:history="1">
        <w:r w:rsidR="00B07402" w:rsidRPr="000A00E1">
          <w:rPr>
            <w:rFonts w:ascii="Times New Roman" w:hAnsi="Times New Roman" w:cs="Times New Roman"/>
            <w:sz w:val="28"/>
          </w:rPr>
          <w:t>подати</w:t>
        </w:r>
      </w:hyperlink>
      <w:r w:rsidR="00B07402" w:rsidRPr="000A00E1">
        <w:rPr>
          <w:rFonts w:ascii="Times New Roman" w:hAnsi="Times New Roman" w:cs="Times New Roman"/>
          <w:sz w:val="28"/>
        </w:rPr>
        <w:t>, а также выполнять многочисленные </w:t>
      </w:r>
      <w:hyperlink r:id="rId19" w:tooltip="Повинность" w:history="1">
        <w:r w:rsidR="00B07402" w:rsidRPr="000A00E1">
          <w:rPr>
            <w:rFonts w:ascii="Times New Roman" w:hAnsi="Times New Roman" w:cs="Times New Roman"/>
            <w:sz w:val="28"/>
          </w:rPr>
          <w:t>повинности</w:t>
        </w:r>
      </w:hyperlink>
      <w:r w:rsidR="00B07402" w:rsidRPr="000A00E1">
        <w:rPr>
          <w:rFonts w:ascii="Times New Roman" w:hAnsi="Times New Roman" w:cs="Times New Roman"/>
          <w:sz w:val="28"/>
        </w:rPr>
        <w:t>.</w:t>
      </w:r>
      <w:r w:rsidR="00B07402">
        <w:rPr>
          <w:rFonts w:ascii="Times New Roman" w:hAnsi="Times New Roman" w:cs="Times New Roman"/>
          <w:sz w:val="28"/>
        </w:rPr>
        <w:t xml:space="preserve"> Фактически это были ремесленники и торговцы. Благодаря Судебнику они теперь получали собственное жилье. И, как писал </w:t>
      </w:r>
      <w:proofErr w:type="spellStart"/>
      <w:r w:rsidR="00B07402">
        <w:rPr>
          <w:rFonts w:ascii="Times New Roman" w:hAnsi="Times New Roman" w:cs="Times New Roman"/>
          <w:sz w:val="28"/>
        </w:rPr>
        <w:t>Флоря</w:t>
      </w:r>
      <w:proofErr w:type="spellEnd"/>
      <w:r w:rsidR="00B07402">
        <w:rPr>
          <w:rFonts w:ascii="Times New Roman" w:hAnsi="Times New Roman" w:cs="Times New Roman"/>
          <w:sz w:val="28"/>
        </w:rPr>
        <w:t>: «</w:t>
      </w:r>
      <w:r w:rsidR="00B07402" w:rsidRPr="008F198D">
        <w:rPr>
          <w:rFonts w:ascii="Times New Roman" w:hAnsi="Times New Roman" w:cs="Times New Roman"/>
          <w:sz w:val="28"/>
        </w:rPr>
        <w:t>Хотя это установление и не удалось полностью осуществить на практике, его принятие стало важным шагом по пути формирования городского сословия</w:t>
      </w:r>
      <w:r w:rsidR="00B07402">
        <w:rPr>
          <w:rFonts w:ascii="Times New Roman" w:hAnsi="Times New Roman" w:cs="Times New Roman"/>
          <w:sz w:val="28"/>
        </w:rPr>
        <w:t>»</w:t>
      </w:r>
      <w:r w:rsidR="00265C16" w:rsidRPr="004561BF">
        <w:rPr>
          <w:rFonts w:ascii="Times New Roman" w:hAnsi="Times New Roman" w:cs="Times New Roman"/>
          <w:sz w:val="28"/>
          <w:vertAlign w:val="superscript"/>
        </w:rPr>
        <w:t>2</w:t>
      </w:r>
      <w:r w:rsidR="00B07402" w:rsidRPr="008F198D">
        <w:rPr>
          <w:rFonts w:ascii="Times New Roman" w:hAnsi="Times New Roman" w:cs="Times New Roman"/>
          <w:sz w:val="28"/>
        </w:rPr>
        <w:t>.</w:t>
      </w:r>
      <w:r w:rsidR="00B07402" w:rsidRPr="00B42FA3">
        <w:rPr>
          <w:rFonts w:ascii="Times New Roman" w:hAnsi="Times New Roman" w:cs="Times New Roman"/>
          <w:sz w:val="28"/>
        </w:rPr>
        <w:t xml:space="preserve">  </w:t>
      </w:r>
      <w:r w:rsidR="00845D1E">
        <w:rPr>
          <w:rFonts w:ascii="Times New Roman" w:hAnsi="Times New Roman" w:cs="Times New Roman"/>
          <w:sz w:val="28"/>
        </w:rPr>
        <w:t>Благодаря этому</w:t>
      </w:r>
      <w:r w:rsidR="00B07402">
        <w:rPr>
          <w:rFonts w:ascii="Times New Roman" w:hAnsi="Times New Roman" w:cs="Times New Roman"/>
          <w:sz w:val="28"/>
        </w:rPr>
        <w:t xml:space="preserve"> посадские люди</w:t>
      </w:r>
      <w:r w:rsidR="00B07402" w:rsidRPr="00B42FA3">
        <w:rPr>
          <w:rFonts w:ascii="Times New Roman" w:hAnsi="Times New Roman" w:cs="Times New Roman"/>
          <w:sz w:val="28"/>
        </w:rPr>
        <w:t xml:space="preserve"> </w:t>
      </w:r>
      <w:r w:rsidR="00B07402">
        <w:rPr>
          <w:rFonts w:ascii="Times New Roman" w:hAnsi="Times New Roman" w:cs="Times New Roman"/>
          <w:sz w:val="28"/>
        </w:rPr>
        <w:t>получили</w:t>
      </w:r>
      <w:r w:rsidR="00B07402" w:rsidRPr="00B42FA3">
        <w:rPr>
          <w:rFonts w:ascii="Times New Roman" w:hAnsi="Times New Roman" w:cs="Times New Roman"/>
          <w:sz w:val="28"/>
        </w:rPr>
        <w:t xml:space="preserve"> право активно отстаивать монополию </w:t>
      </w:r>
      <w:r w:rsidR="00B07402">
        <w:rPr>
          <w:rFonts w:ascii="Times New Roman" w:hAnsi="Times New Roman" w:cs="Times New Roman"/>
          <w:sz w:val="28"/>
        </w:rPr>
        <w:t>их</w:t>
      </w:r>
      <w:r w:rsidR="00B07402" w:rsidRPr="00B42FA3">
        <w:rPr>
          <w:rFonts w:ascii="Times New Roman" w:hAnsi="Times New Roman" w:cs="Times New Roman"/>
          <w:sz w:val="28"/>
        </w:rPr>
        <w:t xml:space="preserve"> городской общины на занятие торговлей и ремеслом. </w:t>
      </w:r>
    </w:p>
    <w:p w:rsidR="00B07402" w:rsidRDefault="00F32DA0"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65408" behindDoc="0" locked="0" layoutInCell="1" allowOverlap="1" wp14:anchorId="3B5014C7" wp14:editId="0A39DBAF">
                <wp:simplePos x="0" y="0"/>
                <wp:positionH relativeFrom="column">
                  <wp:posOffset>-354330</wp:posOffset>
                </wp:positionH>
                <wp:positionV relativeFrom="paragraph">
                  <wp:posOffset>2620645</wp:posOffset>
                </wp:positionV>
                <wp:extent cx="6273800" cy="1403985"/>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3985"/>
                        </a:xfrm>
                        <a:prstGeom prst="rect">
                          <a:avLst/>
                        </a:prstGeom>
                        <a:noFill/>
                        <a:ln w="9525">
                          <a:noFill/>
                          <a:miter lim="800000"/>
                          <a:headEnd/>
                          <a:tailEnd/>
                        </a:ln>
                      </wps:spPr>
                      <wps:txbx>
                        <w:txbxContent>
                          <w:p w:rsidR="002D73DB" w:rsidRPr="006542FF" w:rsidRDefault="00F944AC" w:rsidP="002D73DB">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Татищев, там же, С</w:t>
                            </w:r>
                            <w:r w:rsidR="00F32DA0" w:rsidRPr="006542FF">
                              <w:rPr>
                                <w:rFonts w:ascii="Times New Roman" w:hAnsi="Times New Roman" w:cs="Times New Roman"/>
                              </w:rPr>
                              <w:t>. 233</w:t>
                            </w:r>
                          </w:p>
                          <w:p w:rsidR="00F32DA0" w:rsidRPr="006542FF" w:rsidRDefault="00F32DA0" w:rsidP="002D73DB">
                            <w:pPr>
                              <w:pStyle w:val="a4"/>
                              <w:numPr>
                                <w:ilvl w:val="0"/>
                                <w:numId w:val="6"/>
                              </w:numPr>
                              <w:spacing w:after="0" w:line="240" w:lineRule="auto"/>
                              <w:rPr>
                                <w:rFonts w:ascii="Times New Roman" w:hAnsi="Times New Roman" w:cs="Times New Roman"/>
                              </w:rPr>
                            </w:pPr>
                            <w:proofErr w:type="spellStart"/>
                            <w:r w:rsidRPr="006542FF">
                              <w:rPr>
                                <w:rFonts w:ascii="Times New Roman" w:hAnsi="Times New Roman" w:cs="Times New Roman"/>
                              </w:rPr>
                              <w:t>Флоря</w:t>
                            </w:r>
                            <w:proofErr w:type="spellEnd"/>
                            <w:r w:rsidR="002D73DB" w:rsidRPr="006542FF">
                              <w:rPr>
                                <w:rFonts w:ascii="Times New Roman" w:hAnsi="Times New Roman" w:cs="Times New Roman"/>
                              </w:rPr>
                              <w:t xml:space="preserve">, </w:t>
                            </w:r>
                            <w:r w:rsidR="002D73DB" w:rsidRPr="006542FF">
                              <w:rPr>
                                <w:rFonts w:ascii="Times New Roman" w:hAnsi="Times New Roman" w:cs="Times New Roman"/>
                                <w:color w:val="222222"/>
                                <w:szCs w:val="28"/>
                                <w:shd w:val="clear" w:color="auto" w:fill="FFFFFF"/>
                              </w:rPr>
                              <w:t xml:space="preserve">«Иван Грозный», </w:t>
                            </w:r>
                            <w:r w:rsidR="002D73DB" w:rsidRPr="006542FF">
                              <w:rPr>
                                <w:rFonts w:ascii="Times New Roman" w:hAnsi="Times New Roman" w:cs="Times New Roman"/>
                                <w:color w:val="222222"/>
                                <w:szCs w:val="28"/>
                                <w:shd w:val="clear" w:color="auto" w:fill="FFFFFF"/>
                                <w:lang w:val="en-US"/>
                              </w:rPr>
                              <w:t>URL</w:t>
                            </w:r>
                            <w:r w:rsidR="002D73DB" w:rsidRPr="006542FF">
                              <w:rPr>
                                <w:rFonts w:ascii="Times New Roman" w:hAnsi="Times New Roman" w:cs="Times New Roman"/>
                                <w:color w:val="222222"/>
                                <w:szCs w:val="28"/>
                                <w:shd w:val="clear" w:color="auto" w:fill="FFFFFF"/>
                              </w:rPr>
                              <w:t>:</w:t>
                            </w:r>
                            <w:proofErr w:type="spellStart"/>
                            <w:r w:rsidR="002D73DB" w:rsidRPr="006542FF">
                              <w:rPr>
                                <w:rFonts w:ascii="Times New Roman" w:hAnsi="Times New Roman" w:cs="Times New Roman"/>
                                <w:szCs w:val="28"/>
                              </w:rPr>
                              <w:fldChar w:fldCharType="begin"/>
                            </w:r>
                            <w:r w:rsidR="002D73DB" w:rsidRPr="006542FF">
                              <w:rPr>
                                <w:rFonts w:ascii="Times New Roman" w:hAnsi="Times New Roman" w:cs="Times New Roman"/>
                                <w:szCs w:val="28"/>
                              </w:rPr>
                              <w:instrText xml:space="preserve"> HYPERLINK "http://www.sedmitza.ru/lib/text/438914/" </w:instrText>
                            </w:r>
                            <w:r w:rsidR="002D73DB" w:rsidRPr="006542FF">
                              <w:rPr>
                                <w:rFonts w:ascii="Times New Roman" w:hAnsi="Times New Roman" w:cs="Times New Roman"/>
                                <w:szCs w:val="28"/>
                              </w:rPr>
                              <w:fldChar w:fldCharType="separate"/>
                            </w:r>
                            <w:r w:rsidR="002D73DB" w:rsidRPr="006542FF">
                              <w:rPr>
                                <w:rStyle w:val="a5"/>
                                <w:rFonts w:ascii="Times New Roman" w:hAnsi="Times New Roman" w:cs="Times New Roman"/>
                                <w:szCs w:val="28"/>
                              </w:rPr>
                              <w:t>http</w:t>
                            </w:r>
                            <w:proofErr w:type="spellEnd"/>
                            <w:r w:rsidR="002D73DB" w:rsidRPr="006542FF">
                              <w:rPr>
                                <w:rStyle w:val="a5"/>
                                <w:rFonts w:ascii="Times New Roman" w:hAnsi="Times New Roman" w:cs="Times New Roman"/>
                                <w:szCs w:val="28"/>
                              </w:rPr>
                              <w:t>://www.sedmitza.ru/lib/text/438914/</w:t>
                            </w:r>
                            <w:r w:rsidR="002D73DB" w:rsidRPr="006542FF">
                              <w:rPr>
                                <w:rFonts w:ascii="Times New Roman" w:hAnsi="Times New Roman" w:cs="Times New Roman"/>
                                <w:szCs w:val="28"/>
                              </w:rPr>
                              <w:fldChar w:fldCharType="end"/>
                            </w:r>
                          </w:p>
                          <w:p w:rsidR="00F32DA0" w:rsidRPr="006542FF" w:rsidRDefault="00B663DF" w:rsidP="00F32DA0">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 С</w:t>
                            </w:r>
                            <w:r w:rsidRPr="006542FF">
                              <w:rPr>
                                <w:rFonts w:ascii="Times New Roman" w:hAnsi="Times New Roman" w:cs="Times New Roman"/>
                              </w:rPr>
                              <w:t>. 6</w:t>
                            </w:r>
                            <w:r w:rsidRPr="006542FF">
                              <w:rPr>
                                <w:rFonts w:ascii="Times New Roman" w:hAnsi="Times New Roman" w:cs="Times New Roman"/>
                                <w:lang w:val="en-US"/>
                              </w:rPr>
                              <w:t>0</w:t>
                            </w:r>
                            <w:r w:rsidR="00F32DA0" w:rsidRPr="006542FF">
                              <w:rPr>
                                <w:rFonts w:ascii="Times New Roman" w:hAnsi="Times New Roman" w:cs="Times New Roman"/>
                              </w:rPr>
                              <w:t>-61</w:t>
                            </w:r>
                          </w:p>
                          <w:p w:rsidR="00F175F5" w:rsidRPr="006542FF" w:rsidRDefault="00F944AC" w:rsidP="00F32DA0">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Татищев, там же, С</w:t>
                            </w:r>
                            <w:r w:rsidR="00F175F5" w:rsidRPr="006542FF">
                              <w:rPr>
                                <w:rFonts w:ascii="Times New Roman" w:hAnsi="Times New Roman" w:cs="Times New Roman"/>
                              </w:rPr>
                              <w:t>.243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7.9pt;margin-top:206.35pt;width:49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" filled="f" stroked="f">
                <v:textbox style="mso-fit-shape-to-text:t">
                  <w:txbxContent>
                    <w:p w:rsidR="002D73DB" w:rsidRPr="006542FF" w:rsidRDefault="00F944AC" w:rsidP="002D73DB">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Татищев, там же, С</w:t>
                      </w:r>
                      <w:r w:rsidR="00F32DA0" w:rsidRPr="006542FF">
                        <w:rPr>
                          <w:rFonts w:ascii="Times New Roman" w:hAnsi="Times New Roman" w:cs="Times New Roman"/>
                        </w:rPr>
                        <w:t>. 233</w:t>
                      </w:r>
                    </w:p>
                    <w:p w:rsidR="00F32DA0" w:rsidRPr="006542FF" w:rsidRDefault="00F32DA0" w:rsidP="002D73DB">
                      <w:pPr>
                        <w:pStyle w:val="a4"/>
                        <w:numPr>
                          <w:ilvl w:val="0"/>
                          <w:numId w:val="6"/>
                        </w:numPr>
                        <w:spacing w:after="0" w:line="240" w:lineRule="auto"/>
                        <w:rPr>
                          <w:rFonts w:ascii="Times New Roman" w:hAnsi="Times New Roman" w:cs="Times New Roman"/>
                        </w:rPr>
                      </w:pPr>
                      <w:proofErr w:type="spellStart"/>
                      <w:r w:rsidRPr="006542FF">
                        <w:rPr>
                          <w:rFonts w:ascii="Times New Roman" w:hAnsi="Times New Roman" w:cs="Times New Roman"/>
                        </w:rPr>
                        <w:t>Флоря</w:t>
                      </w:r>
                      <w:proofErr w:type="spellEnd"/>
                      <w:r w:rsidR="002D73DB" w:rsidRPr="006542FF">
                        <w:rPr>
                          <w:rFonts w:ascii="Times New Roman" w:hAnsi="Times New Roman" w:cs="Times New Roman"/>
                        </w:rPr>
                        <w:t xml:space="preserve">, </w:t>
                      </w:r>
                      <w:r w:rsidR="002D73DB" w:rsidRPr="006542FF">
                        <w:rPr>
                          <w:rFonts w:ascii="Times New Roman" w:hAnsi="Times New Roman" w:cs="Times New Roman"/>
                          <w:color w:val="222222"/>
                          <w:szCs w:val="28"/>
                          <w:shd w:val="clear" w:color="auto" w:fill="FFFFFF"/>
                        </w:rPr>
                        <w:t xml:space="preserve">«Иван Грозный», </w:t>
                      </w:r>
                      <w:r w:rsidR="002D73DB" w:rsidRPr="006542FF">
                        <w:rPr>
                          <w:rFonts w:ascii="Times New Roman" w:hAnsi="Times New Roman" w:cs="Times New Roman"/>
                          <w:color w:val="222222"/>
                          <w:szCs w:val="28"/>
                          <w:shd w:val="clear" w:color="auto" w:fill="FFFFFF"/>
                          <w:lang w:val="en-US"/>
                        </w:rPr>
                        <w:t>URL</w:t>
                      </w:r>
                      <w:r w:rsidR="002D73DB" w:rsidRPr="006542FF">
                        <w:rPr>
                          <w:rFonts w:ascii="Times New Roman" w:hAnsi="Times New Roman" w:cs="Times New Roman"/>
                          <w:color w:val="222222"/>
                          <w:szCs w:val="28"/>
                          <w:shd w:val="clear" w:color="auto" w:fill="FFFFFF"/>
                        </w:rPr>
                        <w:t>:</w:t>
                      </w:r>
                      <w:proofErr w:type="spellStart"/>
                      <w:r w:rsidR="002D73DB" w:rsidRPr="006542FF">
                        <w:rPr>
                          <w:rFonts w:ascii="Times New Roman" w:hAnsi="Times New Roman" w:cs="Times New Roman"/>
                          <w:szCs w:val="28"/>
                        </w:rPr>
                        <w:fldChar w:fldCharType="begin"/>
                      </w:r>
                      <w:r w:rsidR="002D73DB" w:rsidRPr="006542FF">
                        <w:rPr>
                          <w:rFonts w:ascii="Times New Roman" w:hAnsi="Times New Roman" w:cs="Times New Roman"/>
                          <w:szCs w:val="28"/>
                        </w:rPr>
                        <w:instrText xml:space="preserve"> HYPERLINK "http://www.sedmitza.ru/lib/text/438914/" </w:instrText>
                      </w:r>
                      <w:r w:rsidR="002D73DB" w:rsidRPr="006542FF">
                        <w:rPr>
                          <w:rFonts w:ascii="Times New Roman" w:hAnsi="Times New Roman" w:cs="Times New Roman"/>
                          <w:szCs w:val="28"/>
                        </w:rPr>
                        <w:fldChar w:fldCharType="separate"/>
                      </w:r>
                      <w:r w:rsidR="002D73DB" w:rsidRPr="006542FF">
                        <w:rPr>
                          <w:rStyle w:val="a5"/>
                          <w:rFonts w:ascii="Times New Roman" w:hAnsi="Times New Roman" w:cs="Times New Roman"/>
                          <w:szCs w:val="28"/>
                        </w:rPr>
                        <w:t>http</w:t>
                      </w:r>
                      <w:proofErr w:type="spellEnd"/>
                      <w:r w:rsidR="002D73DB" w:rsidRPr="006542FF">
                        <w:rPr>
                          <w:rStyle w:val="a5"/>
                          <w:rFonts w:ascii="Times New Roman" w:hAnsi="Times New Roman" w:cs="Times New Roman"/>
                          <w:szCs w:val="28"/>
                        </w:rPr>
                        <w:t>://www.sedmitza.ru/lib/text/438914/</w:t>
                      </w:r>
                      <w:r w:rsidR="002D73DB" w:rsidRPr="006542FF">
                        <w:rPr>
                          <w:rFonts w:ascii="Times New Roman" w:hAnsi="Times New Roman" w:cs="Times New Roman"/>
                          <w:szCs w:val="28"/>
                        </w:rPr>
                        <w:fldChar w:fldCharType="end"/>
                      </w:r>
                    </w:p>
                    <w:p w:rsidR="00F32DA0" w:rsidRPr="006542FF" w:rsidRDefault="00B663DF" w:rsidP="00F32DA0">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 С</w:t>
                      </w:r>
                      <w:r w:rsidRPr="006542FF">
                        <w:rPr>
                          <w:rFonts w:ascii="Times New Roman" w:hAnsi="Times New Roman" w:cs="Times New Roman"/>
                        </w:rPr>
                        <w:t>. 6</w:t>
                      </w:r>
                      <w:r w:rsidRPr="006542FF">
                        <w:rPr>
                          <w:rFonts w:ascii="Times New Roman" w:hAnsi="Times New Roman" w:cs="Times New Roman"/>
                          <w:lang w:val="en-US"/>
                        </w:rPr>
                        <w:t>0</w:t>
                      </w:r>
                      <w:r w:rsidR="00F32DA0" w:rsidRPr="006542FF">
                        <w:rPr>
                          <w:rFonts w:ascii="Times New Roman" w:hAnsi="Times New Roman" w:cs="Times New Roman"/>
                        </w:rPr>
                        <w:t>-61</w:t>
                      </w:r>
                    </w:p>
                    <w:p w:rsidR="00F175F5" w:rsidRPr="006542FF" w:rsidRDefault="00F944AC" w:rsidP="00F32DA0">
                      <w:pPr>
                        <w:pStyle w:val="a4"/>
                        <w:numPr>
                          <w:ilvl w:val="0"/>
                          <w:numId w:val="6"/>
                        </w:numPr>
                        <w:spacing w:after="0" w:line="240" w:lineRule="auto"/>
                        <w:rPr>
                          <w:rFonts w:ascii="Times New Roman" w:hAnsi="Times New Roman" w:cs="Times New Roman"/>
                        </w:rPr>
                      </w:pPr>
                      <w:r w:rsidRPr="006542FF">
                        <w:rPr>
                          <w:rFonts w:ascii="Times New Roman" w:hAnsi="Times New Roman" w:cs="Times New Roman"/>
                        </w:rPr>
                        <w:t>Татищев, там же, С</w:t>
                      </w:r>
                      <w:r w:rsidR="00F175F5" w:rsidRPr="006542FF">
                        <w:rPr>
                          <w:rFonts w:ascii="Times New Roman" w:hAnsi="Times New Roman" w:cs="Times New Roman"/>
                        </w:rPr>
                        <w:t>.243</w:t>
                      </w:r>
                    </w:p>
                  </w:txbxContent>
                </v:textbox>
              </v:shape>
            </w:pict>
          </mc:Fallback>
        </mc:AlternateContent>
      </w:r>
      <w:r w:rsidR="00B07402">
        <w:rPr>
          <w:rFonts w:ascii="Times New Roman" w:hAnsi="Times New Roman" w:cs="Times New Roman"/>
          <w:sz w:val="28"/>
        </w:rPr>
        <w:t>Сильный удар был нанесен по особой группе привилегированных землевладельцев – тарханам</w:t>
      </w:r>
      <w:r w:rsidR="004561BF" w:rsidRPr="004561BF">
        <w:rPr>
          <w:rFonts w:ascii="Times New Roman" w:hAnsi="Times New Roman" w:cs="Times New Roman"/>
          <w:sz w:val="28"/>
          <w:vertAlign w:val="superscript"/>
        </w:rPr>
        <w:t>3</w:t>
      </w:r>
      <w:r w:rsidR="00B07402">
        <w:rPr>
          <w:rFonts w:ascii="Times New Roman" w:hAnsi="Times New Roman" w:cs="Times New Roman"/>
          <w:sz w:val="28"/>
        </w:rPr>
        <w:t xml:space="preserve">. Тархан – </w:t>
      </w:r>
      <w:r w:rsidR="00B07402" w:rsidRPr="00835B83">
        <w:rPr>
          <w:rFonts w:ascii="Times New Roman" w:hAnsi="Times New Roman" w:cs="Times New Roman"/>
          <w:sz w:val="28"/>
        </w:rPr>
        <w:t>владетель</w:t>
      </w:r>
      <w:r w:rsidR="00B07402">
        <w:rPr>
          <w:rFonts w:ascii="Times New Roman" w:hAnsi="Times New Roman" w:cs="Times New Roman"/>
          <w:sz w:val="28"/>
        </w:rPr>
        <w:t xml:space="preserve"> </w:t>
      </w:r>
      <w:r w:rsidR="00B07402" w:rsidRPr="00835B83">
        <w:rPr>
          <w:rFonts w:ascii="Times New Roman" w:hAnsi="Times New Roman" w:cs="Times New Roman"/>
          <w:sz w:val="28"/>
        </w:rPr>
        <w:t>вотчины,</w:t>
      </w:r>
      <w:r w:rsidR="00B07402">
        <w:rPr>
          <w:rFonts w:ascii="Times New Roman" w:hAnsi="Times New Roman" w:cs="Times New Roman"/>
          <w:sz w:val="28"/>
        </w:rPr>
        <w:t xml:space="preserve"> </w:t>
      </w:r>
      <w:r w:rsidR="00B07402" w:rsidRPr="00835B83">
        <w:rPr>
          <w:rFonts w:ascii="Times New Roman" w:hAnsi="Times New Roman" w:cs="Times New Roman"/>
          <w:sz w:val="28"/>
        </w:rPr>
        <w:t>освобожденный</w:t>
      </w:r>
      <w:r w:rsidR="00B07402">
        <w:rPr>
          <w:rFonts w:ascii="Times New Roman" w:hAnsi="Times New Roman" w:cs="Times New Roman"/>
          <w:sz w:val="28"/>
        </w:rPr>
        <w:t xml:space="preserve"> </w:t>
      </w:r>
      <w:r w:rsidR="00B07402" w:rsidRPr="00835B83">
        <w:rPr>
          <w:rFonts w:ascii="Times New Roman" w:hAnsi="Times New Roman" w:cs="Times New Roman"/>
          <w:sz w:val="28"/>
        </w:rPr>
        <w:t>от</w:t>
      </w:r>
      <w:r w:rsidR="00B07402">
        <w:rPr>
          <w:rFonts w:ascii="Times New Roman" w:hAnsi="Times New Roman" w:cs="Times New Roman"/>
          <w:sz w:val="28"/>
        </w:rPr>
        <w:t xml:space="preserve"> </w:t>
      </w:r>
      <w:r w:rsidR="00B07402" w:rsidRPr="00835B83">
        <w:rPr>
          <w:rFonts w:ascii="Times New Roman" w:hAnsi="Times New Roman" w:cs="Times New Roman"/>
          <w:sz w:val="28"/>
        </w:rPr>
        <w:t>податей,</w:t>
      </w:r>
      <w:r w:rsidR="00B07402">
        <w:rPr>
          <w:rFonts w:ascii="Times New Roman" w:hAnsi="Times New Roman" w:cs="Times New Roman"/>
          <w:sz w:val="28"/>
        </w:rPr>
        <w:t xml:space="preserve"> </w:t>
      </w:r>
      <w:r w:rsidR="00B07402" w:rsidRPr="00835B83">
        <w:rPr>
          <w:rFonts w:ascii="Times New Roman" w:hAnsi="Times New Roman" w:cs="Times New Roman"/>
          <w:sz w:val="28"/>
        </w:rPr>
        <w:t>пользующийся</w:t>
      </w:r>
      <w:r w:rsidR="00B07402">
        <w:rPr>
          <w:rFonts w:ascii="Times New Roman" w:hAnsi="Times New Roman" w:cs="Times New Roman"/>
          <w:sz w:val="28"/>
        </w:rPr>
        <w:t xml:space="preserve"> </w:t>
      </w:r>
      <w:r w:rsidR="00B07402" w:rsidRPr="00835B83">
        <w:rPr>
          <w:rFonts w:ascii="Times New Roman" w:hAnsi="Times New Roman" w:cs="Times New Roman"/>
          <w:sz w:val="28"/>
        </w:rPr>
        <w:t>особыми</w:t>
      </w:r>
      <w:r w:rsidR="00B07402">
        <w:rPr>
          <w:rFonts w:ascii="Times New Roman" w:hAnsi="Times New Roman" w:cs="Times New Roman"/>
          <w:sz w:val="28"/>
        </w:rPr>
        <w:t xml:space="preserve"> привилегиями, сама грамота</w:t>
      </w:r>
      <w:r w:rsidR="00BC5586">
        <w:rPr>
          <w:rFonts w:ascii="Times New Roman" w:hAnsi="Times New Roman" w:cs="Times New Roman"/>
          <w:sz w:val="28"/>
        </w:rPr>
        <w:t>, также называвшаяся «тархан»,</w:t>
      </w:r>
      <w:r w:rsidR="00B07402">
        <w:rPr>
          <w:rFonts w:ascii="Times New Roman" w:hAnsi="Times New Roman" w:cs="Times New Roman"/>
          <w:sz w:val="28"/>
        </w:rPr>
        <w:t xml:space="preserve"> освобождала их владельцев от всякого суда, кроме царского. 43 статья судебника полностью отменяла тарханы, изымая и запрещая выдавать их: «…</w:t>
      </w:r>
      <w:r w:rsidR="00B07402" w:rsidRPr="00852EB3">
        <w:rPr>
          <w:rFonts w:ascii="Times New Roman" w:hAnsi="Times New Roman" w:cs="Times New Roman"/>
          <w:sz w:val="28"/>
        </w:rPr>
        <w:t xml:space="preserve">А тарханных грамот впредь не </w:t>
      </w:r>
      <w:proofErr w:type="spellStart"/>
      <w:r w:rsidR="00B07402" w:rsidRPr="00852EB3">
        <w:rPr>
          <w:rFonts w:ascii="Times New Roman" w:hAnsi="Times New Roman" w:cs="Times New Roman"/>
          <w:sz w:val="28"/>
        </w:rPr>
        <w:t>даватие</w:t>
      </w:r>
      <w:proofErr w:type="spellEnd"/>
      <w:r w:rsidR="00B07402" w:rsidRPr="00852EB3">
        <w:rPr>
          <w:rFonts w:ascii="Times New Roman" w:hAnsi="Times New Roman" w:cs="Times New Roman"/>
          <w:sz w:val="28"/>
        </w:rPr>
        <w:t xml:space="preserve"> никому и </w:t>
      </w:r>
      <w:proofErr w:type="gramStart"/>
      <w:r w:rsidR="00B07402" w:rsidRPr="00852EB3">
        <w:rPr>
          <w:rFonts w:ascii="Times New Roman" w:hAnsi="Times New Roman" w:cs="Times New Roman"/>
          <w:sz w:val="28"/>
        </w:rPr>
        <w:t>старые</w:t>
      </w:r>
      <w:proofErr w:type="gramEnd"/>
      <w:r w:rsidR="00B07402" w:rsidRPr="00852EB3">
        <w:rPr>
          <w:rFonts w:ascii="Times New Roman" w:hAnsi="Times New Roman" w:cs="Times New Roman"/>
          <w:sz w:val="28"/>
        </w:rPr>
        <w:t xml:space="preserve"> </w:t>
      </w:r>
      <w:proofErr w:type="spellStart"/>
      <w:r w:rsidR="00B07402" w:rsidRPr="00852EB3">
        <w:rPr>
          <w:rFonts w:ascii="Times New Roman" w:hAnsi="Times New Roman" w:cs="Times New Roman"/>
          <w:sz w:val="28"/>
        </w:rPr>
        <w:t>поимати</w:t>
      </w:r>
      <w:proofErr w:type="spellEnd"/>
      <w:r w:rsidR="00B07402" w:rsidRPr="00852EB3">
        <w:rPr>
          <w:rFonts w:ascii="Times New Roman" w:hAnsi="Times New Roman" w:cs="Times New Roman"/>
          <w:sz w:val="28"/>
        </w:rPr>
        <w:t xml:space="preserve"> у всех</w:t>
      </w:r>
      <w:r w:rsidR="00B07402">
        <w:rPr>
          <w:rFonts w:ascii="Times New Roman" w:hAnsi="Times New Roman" w:cs="Times New Roman"/>
          <w:sz w:val="28"/>
        </w:rPr>
        <w:t>»</w:t>
      </w:r>
      <w:r w:rsidR="00F175F5" w:rsidRPr="004561BF">
        <w:rPr>
          <w:rFonts w:ascii="Times New Roman" w:hAnsi="Times New Roman" w:cs="Times New Roman"/>
          <w:sz w:val="28"/>
          <w:vertAlign w:val="superscript"/>
        </w:rPr>
        <w:t>4</w:t>
      </w:r>
      <w:r w:rsidR="00B07402" w:rsidRPr="00852EB3">
        <w:rPr>
          <w:rFonts w:ascii="Times New Roman" w:hAnsi="Times New Roman" w:cs="Times New Roman"/>
          <w:sz w:val="28"/>
        </w:rPr>
        <w:t>.</w:t>
      </w:r>
      <w:r w:rsidR="00FB0F02">
        <w:rPr>
          <w:rFonts w:ascii="Times New Roman" w:hAnsi="Times New Roman" w:cs="Times New Roman"/>
          <w:sz w:val="28"/>
        </w:rPr>
        <w:t xml:space="preserve"> Это делало тар</w:t>
      </w:r>
      <w:r w:rsidR="00B07402">
        <w:rPr>
          <w:rFonts w:ascii="Times New Roman" w:hAnsi="Times New Roman" w:cs="Times New Roman"/>
          <w:sz w:val="28"/>
        </w:rPr>
        <w:t xml:space="preserve">ханов такими же равными перед </w:t>
      </w:r>
      <w:r w:rsidR="00B07402">
        <w:rPr>
          <w:rFonts w:ascii="Times New Roman" w:hAnsi="Times New Roman" w:cs="Times New Roman"/>
          <w:sz w:val="28"/>
        </w:rPr>
        <w:lastRenderedPageBreak/>
        <w:t xml:space="preserve">судом, как и всех остальных. В </w:t>
      </w:r>
      <w:r w:rsidR="00BC5586">
        <w:rPr>
          <w:rFonts w:ascii="Times New Roman" w:hAnsi="Times New Roman" w:cs="Times New Roman"/>
          <w:sz w:val="28"/>
        </w:rPr>
        <w:t>большой степени</w:t>
      </w:r>
      <w:r w:rsidR="00B07402">
        <w:rPr>
          <w:rFonts w:ascii="Times New Roman" w:hAnsi="Times New Roman" w:cs="Times New Roman"/>
          <w:sz w:val="28"/>
        </w:rPr>
        <w:t xml:space="preserve"> это коснулось церковных людей, ведь именно они больше всего «полагались» на эти грамоты.</w:t>
      </w:r>
    </w:p>
    <w:p w:rsidR="00953D6A" w:rsidRDefault="00953D6A" w:rsidP="00953D6A">
      <w:pPr>
        <w:spacing w:line="360" w:lineRule="auto"/>
        <w:jc w:val="both"/>
        <w:rPr>
          <w:rFonts w:ascii="Times New Roman" w:hAnsi="Times New Roman" w:cs="Times New Roman"/>
          <w:sz w:val="28"/>
        </w:rPr>
      </w:pPr>
      <w:r>
        <w:rPr>
          <w:rFonts w:ascii="Times New Roman" w:hAnsi="Times New Roman" w:cs="Times New Roman"/>
          <w:sz w:val="28"/>
        </w:rPr>
        <w:t xml:space="preserve">К тому времени </w:t>
      </w:r>
      <w:r w:rsidRPr="004644E3">
        <w:rPr>
          <w:rFonts w:ascii="Times New Roman" w:hAnsi="Times New Roman" w:cs="Times New Roman"/>
          <w:sz w:val="28"/>
        </w:rPr>
        <w:t>«</w:t>
      </w:r>
      <w:r>
        <w:rPr>
          <w:rFonts w:ascii="Times New Roman" w:hAnsi="Times New Roman" w:cs="Times New Roman"/>
          <w:sz w:val="28"/>
        </w:rPr>
        <w:t>…в</w:t>
      </w:r>
      <w:r w:rsidRPr="004644E3">
        <w:rPr>
          <w:rFonts w:ascii="Times New Roman" w:hAnsi="Times New Roman" w:cs="Times New Roman"/>
          <w:sz w:val="28"/>
        </w:rPr>
        <w:t xml:space="preserve"> древнерусском обществе X–XIII веков основными социальными носителями юридических знаний, а также навыков формулирования и толкования правовых норм … были священники»</w:t>
      </w:r>
      <w:r w:rsidR="009E61A1" w:rsidRPr="004561BF">
        <w:rPr>
          <w:rFonts w:ascii="Times New Roman" w:hAnsi="Times New Roman" w:cs="Times New Roman"/>
          <w:sz w:val="28"/>
          <w:vertAlign w:val="superscript"/>
        </w:rPr>
        <w:t>1</w:t>
      </w:r>
      <w:r>
        <w:rPr>
          <w:rFonts w:ascii="Times New Roman" w:hAnsi="Times New Roman" w:cs="Times New Roman"/>
          <w:sz w:val="28"/>
        </w:rPr>
        <w:t>. До написания Судебника дьяки были одними из наиболее образованных людей. Но после написания и принятия этого документа роль дьяков постепенно стала преуменьшаться. Зачастую термин «дьяк» стал пр</w:t>
      </w:r>
      <w:r w:rsidR="00AC05BD">
        <w:rPr>
          <w:rFonts w:ascii="Times New Roman" w:hAnsi="Times New Roman" w:cs="Times New Roman"/>
          <w:sz w:val="28"/>
        </w:rPr>
        <w:t>иравниваться к термину «писец»</w:t>
      </w:r>
      <w:r>
        <w:rPr>
          <w:rFonts w:ascii="Times New Roman" w:hAnsi="Times New Roman" w:cs="Times New Roman"/>
          <w:sz w:val="28"/>
        </w:rPr>
        <w:t>. Иногда они были даже несвободными, но без них не могло обойтись ни одно дело. Позже дьяки стали основой приказной системы.</w:t>
      </w:r>
      <w:r w:rsidR="00AC05BD">
        <w:rPr>
          <w:rFonts w:ascii="Times New Roman" w:hAnsi="Times New Roman" w:cs="Times New Roman"/>
          <w:sz w:val="28"/>
        </w:rPr>
        <w:t xml:space="preserve"> Таким образом, Судебник, даже не имея статьи на подобную тему, одним своим существованием изменил роль дьяков в обществе того времени.</w:t>
      </w:r>
    </w:p>
    <w:p w:rsidR="00AC05BD" w:rsidRPr="009E27DF" w:rsidRDefault="00AC05BD" w:rsidP="00AC05BD">
      <w:pPr>
        <w:spacing w:line="360" w:lineRule="auto"/>
        <w:jc w:val="both"/>
        <w:rPr>
          <w:rFonts w:ascii="Times New Roman" w:hAnsi="Times New Roman" w:cs="Times New Roman"/>
          <w:sz w:val="28"/>
        </w:rPr>
      </w:pPr>
      <w:r>
        <w:rPr>
          <w:rFonts w:ascii="Times New Roman" w:hAnsi="Times New Roman" w:cs="Times New Roman"/>
          <w:sz w:val="28"/>
        </w:rPr>
        <w:t xml:space="preserve">Одним из важных нововведений в административное регулирование гражданских отношений были штрафы за оскорбления, причем они взимались как при «бесчестии» дворян (50 </w:t>
      </w:r>
      <w:proofErr w:type="spellStart"/>
      <w:r>
        <w:rPr>
          <w:rFonts w:ascii="Times New Roman" w:hAnsi="Times New Roman" w:cs="Times New Roman"/>
          <w:sz w:val="28"/>
        </w:rPr>
        <w:t>руб</w:t>
      </w:r>
      <w:proofErr w:type="spellEnd"/>
      <w:r>
        <w:rPr>
          <w:rFonts w:ascii="Times New Roman" w:hAnsi="Times New Roman" w:cs="Times New Roman"/>
          <w:sz w:val="28"/>
        </w:rPr>
        <w:t xml:space="preserve">), так и крестьян (1 </w:t>
      </w:r>
      <w:proofErr w:type="spellStart"/>
      <w:r>
        <w:rPr>
          <w:rFonts w:ascii="Times New Roman" w:hAnsi="Times New Roman" w:cs="Times New Roman"/>
          <w:sz w:val="28"/>
        </w:rPr>
        <w:t>руб</w:t>
      </w:r>
      <w:proofErr w:type="spellEnd"/>
      <w:r>
        <w:rPr>
          <w:rFonts w:ascii="Times New Roman" w:hAnsi="Times New Roman" w:cs="Times New Roman"/>
          <w:sz w:val="28"/>
        </w:rPr>
        <w:t>). Кстати, в данном случае, при оскорблении женщины штраф был в два раза больше, несмотря на активное распространение в те времена «Домостроя», в котором права женщин не сильно защищались.</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Особого внимания заслуживают «законы о крестьянах и холопах».</w:t>
      </w:r>
    </w:p>
    <w:p w:rsidR="00B07402" w:rsidRDefault="00D86D38"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67456" behindDoc="0" locked="0" layoutInCell="1" allowOverlap="1" wp14:anchorId="617117A1" wp14:editId="4AA4637D">
                <wp:simplePos x="0" y="0"/>
                <wp:positionH relativeFrom="column">
                  <wp:posOffset>-557530</wp:posOffset>
                </wp:positionH>
                <wp:positionV relativeFrom="paragraph">
                  <wp:posOffset>2607945</wp:posOffset>
                </wp:positionV>
                <wp:extent cx="6654800" cy="1403985"/>
                <wp:effectExtent l="0" t="0" r="12700" b="2730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1403985"/>
                        </a:xfrm>
                        <a:prstGeom prst="rect">
                          <a:avLst/>
                        </a:prstGeom>
                        <a:noFill/>
                        <a:ln w="9525">
                          <a:solidFill>
                            <a:schemeClr val="bg1"/>
                          </a:solidFill>
                          <a:miter lim="800000"/>
                          <a:headEnd/>
                          <a:tailEnd/>
                        </a:ln>
                      </wps:spPr>
                      <wps:txbx>
                        <w:txbxContent>
                          <w:p w:rsidR="009E61A1" w:rsidRPr="006542FF" w:rsidRDefault="00F944AC" w:rsidP="009E61A1">
                            <w:pPr>
                              <w:pStyle w:val="a4"/>
                              <w:numPr>
                                <w:ilvl w:val="0"/>
                                <w:numId w:val="7"/>
                              </w:numPr>
                              <w:spacing w:after="0" w:line="240" w:lineRule="auto"/>
                              <w:rPr>
                                <w:rFonts w:ascii="Times New Roman" w:hAnsi="Times New Roman" w:cs="Times New Roman"/>
                              </w:rPr>
                            </w:pPr>
                            <w:proofErr w:type="spellStart"/>
                            <w:r w:rsidRPr="006542FF">
                              <w:rPr>
                                <w:rFonts w:ascii="Times New Roman" w:hAnsi="Times New Roman" w:cs="Times New Roman"/>
                              </w:rPr>
                              <w:t>Томсинов</w:t>
                            </w:r>
                            <w:proofErr w:type="spellEnd"/>
                            <w:r w:rsidRPr="006542FF">
                              <w:rPr>
                                <w:rFonts w:ascii="Times New Roman" w:hAnsi="Times New Roman" w:cs="Times New Roman"/>
                              </w:rPr>
                              <w:t>,</w:t>
                            </w:r>
                            <w:r w:rsidR="00D86D38" w:rsidRPr="006542FF">
                              <w:rPr>
                                <w:rFonts w:ascii="Times New Roman" w:hAnsi="Times New Roman" w:cs="Times New Roman"/>
                              </w:rPr>
                              <w:t xml:space="preserve"> </w:t>
                            </w:r>
                            <w:r w:rsidR="00D86D38" w:rsidRPr="006542FF">
                              <w:rPr>
                                <w:rFonts w:ascii="Times New Roman" w:hAnsi="Times New Roman" w:cs="Times New Roman"/>
                                <w:color w:val="222222"/>
                                <w:szCs w:val="28"/>
                                <w:shd w:val="clear" w:color="auto" w:fill="FFFFFF"/>
                              </w:rPr>
                              <w:t>«Судебники 1497 и 1550 годов как памятники юриспруденции Московского государства» в сборнике «Проблемы истории государства и права», М., Зерцало-М, 2009</w:t>
                            </w:r>
                            <w:r w:rsidRPr="006542FF">
                              <w:rPr>
                                <w:rFonts w:ascii="Times New Roman" w:hAnsi="Times New Roman" w:cs="Times New Roman"/>
                              </w:rPr>
                              <w:t xml:space="preserve"> С</w:t>
                            </w:r>
                            <w:r w:rsidR="009E61A1" w:rsidRPr="006542FF">
                              <w:rPr>
                                <w:rFonts w:ascii="Times New Roman" w:hAnsi="Times New Roman" w:cs="Times New Roman"/>
                              </w:rPr>
                              <w:t>.264</w:t>
                            </w:r>
                          </w:p>
                          <w:p w:rsidR="009E61A1" w:rsidRPr="006542FF" w:rsidRDefault="009E61A1" w:rsidP="009E61A1">
                            <w:pPr>
                              <w:pStyle w:val="a4"/>
                              <w:numPr>
                                <w:ilvl w:val="0"/>
                                <w:numId w:val="7"/>
                              </w:numPr>
                              <w:spacing w:after="0" w:line="240" w:lineRule="auto"/>
                              <w:rPr>
                                <w:rFonts w:ascii="Times New Roman" w:hAnsi="Times New Roman" w:cs="Times New Roman"/>
                                <w:lang w:val="en-US"/>
                              </w:rPr>
                            </w:pPr>
                            <w:r w:rsidRPr="006542FF">
                              <w:rPr>
                                <w:rFonts w:ascii="Times New Roman" w:hAnsi="Times New Roman" w:cs="Times New Roman"/>
                              </w:rPr>
                              <w:t>Татищев,</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.257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3.9pt;margin-top:205.35pt;width:52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" filled="f" strokecolor="white [3212]">
                <v:textbox style="mso-fit-shape-to-text:t">
                  <w:txbxContent>
                    <w:p w:rsidR="009E61A1" w:rsidRPr="006542FF" w:rsidRDefault="00F944AC" w:rsidP="009E61A1">
                      <w:pPr>
                        <w:pStyle w:val="a4"/>
                        <w:numPr>
                          <w:ilvl w:val="0"/>
                          <w:numId w:val="7"/>
                        </w:numPr>
                        <w:spacing w:after="0" w:line="240" w:lineRule="auto"/>
                        <w:rPr>
                          <w:rFonts w:ascii="Times New Roman" w:hAnsi="Times New Roman" w:cs="Times New Roman"/>
                        </w:rPr>
                      </w:pPr>
                      <w:proofErr w:type="spellStart"/>
                      <w:r w:rsidRPr="006542FF">
                        <w:rPr>
                          <w:rFonts w:ascii="Times New Roman" w:hAnsi="Times New Roman" w:cs="Times New Roman"/>
                        </w:rPr>
                        <w:t>Томсинов</w:t>
                      </w:r>
                      <w:proofErr w:type="spellEnd"/>
                      <w:r w:rsidRPr="006542FF">
                        <w:rPr>
                          <w:rFonts w:ascii="Times New Roman" w:hAnsi="Times New Roman" w:cs="Times New Roman"/>
                        </w:rPr>
                        <w:t>,</w:t>
                      </w:r>
                      <w:r w:rsidR="00D86D38" w:rsidRPr="006542FF">
                        <w:rPr>
                          <w:rFonts w:ascii="Times New Roman" w:hAnsi="Times New Roman" w:cs="Times New Roman"/>
                        </w:rPr>
                        <w:t xml:space="preserve"> </w:t>
                      </w:r>
                      <w:r w:rsidR="00D86D38" w:rsidRPr="006542FF">
                        <w:rPr>
                          <w:rFonts w:ascii="Times New Roman" w:hAnsi="Times New Roman" w:cs="Times New Roman"/>
                          <w:color w:val="222222"/>
                          <w:szCs w:val="28"/>
                          <w:shd w:val="clear" w:color="auto" w:fill="FFFFFF"/>
                        </w:rPr>
                        <w:t>«Судебники 1497 и 1550 годов как памятники юриспруденции Московского государства» в сборнике «Проблемы истории государства и права», М., Зерцало-М, 2009</w:t>
                      </w:r>
                      <w:r w:rsidRPr="006542FF">
                        <w:rPr>
                          <w:rFonts w:ascii="Times New Roman" w:hAnsi="Times New Roman" w:cs="Times New Roman"/>
                        </w:rPr>
                        <w:t xml:space="preserve"> С</w:t>
                      </w:r>
                      <w:r w:rsidR="009E61A1" w:rsidRPr="006542FF">
                        <w:rPr>
                          <w:rFonts w:ascii="Times New Roman" w:hAnsi="Times New Roman" w:cs="Times New Roman"/>
                        </w:rPr>
                        <w:t>.264</w:t>
                      </w:r>
                    </w:p>
                    <w:p w:rsidR="009E61A1" w:rsidRPr="006542FF" w:rsidRDefault="009E61A1" w:rsidP="009E61A1">
                      <w:pPr>
                        <w:pStyle w:val="a4"/>
                        <w:numPr>
                          <w:ilvl w:val="0"/>
                          <w:numId w:val="7"/>
                        </w:numPr>
                        <w:spacing w:after="0" w:line="240" w:lineRule="auto"/>
                        <w:rPr>
                          <w:rFonts w:ascii="Times New Roman" w:hAnsi="Times New Roman" w:cs="Times New Roman"/>
                          <w:lang w:val="en-US"/>
                        </w:rPr>
                      </w:pPr>
                      <w:r w:rsidRPr="006542FF">
                        <w:rPr>
                          <w:rFonts w:ascii="Times New Roman" w:hAnsi="Times New Roman" w:cs="Times New Roman"/>
                        </w:rPr>
                        <w:t>Татищев,</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.257</w:t>
                      </w:r>
                    </w:p>
                  </w:txbxContent>
                </v:textbox>
              </v:shape>
            </w:pict>
          </mc:Fallback>
        </mc:AlternateContent>
      </w:r>
      <w:r w:rsidR="00B07402">
        <w:rPr>
          <w:rFonts w:ascii="Times New Roman" w:hAnsi="Times New Roman" w:cs="Times New Roman"/>
          <w:sz w:val="28"/>
        </w:rPr>
        <w:t xml:space="preserve">В этот момент началось закрепощение крестьян. В статье 88 Судебника возможность перехода от хозяина к хозяину ограничилась </w:t>
      </w:r>
      <w:r w:rsidR="00B07402" w:rsidRPr="00311D51">
        <w:rPr>
          <w:rFonts w:ascii="Times New Roman" w:hAnsi="Times New Roman" w:cs="Times New Roman"/>
          <w:sz w:val="28"/>
        </w:rPr>
        <w:t xml:space="preserve">«за неделю до </w:t>
      </w:r>
      <w:proofErr w:type="spellStart"/>
      <w:r w:rsidR="00B07402" w:rsidRPr="00311D51">
        <w:rPr>
          <w:rFonts w:ascii="Times New Roman" w:hAnsi="Times New Roman" w:cs="Times New Roman"/>
          <w:sz w:val="28"/>
        </w:rPr>
        <w:t>Юриева</w:t>
      </w:r>
      <w:proofErr w:type="spellEnd"/>
      <w:r w:rsidR="00B07402" w:rsidRPr="00311D51">
        <w:rPr>
          <w:rFonts w:ascii="Times New Roman" w:hAnsi="Times New Roman" w:cs="Times New Roman"/>
          <w:sz w:val="28"/>
        </w:rPr>
        <w:t xml:space="preserve"> дни или неделю по </w:t>
      </w:r>
      <w:proofErr w:type="spellStart"/>
      <w:r w:rsidR="00B07402" w:rsidRPr="00311D51">
        <w:rPr>
          <w:rFonts w:ascii="Times New Roman" w:hAnsi="Times New Roman" w:cs="Times New Roman"/>
          <w:sz w:val="28"/>
        </w:rPr>
        <w:t>Юриеве</w:t>
      </w:r>
      <w:proofErr w:type="spellEnd"/>
      <w:r w:rsidR="00B07402" w:rsidRPr="00311D51">
        <w:rPr>
          <w:rFonts w:ascii="Times New Roman" w:hAnsi="Times New Roman" w:cs="Times New Roman"/>
          <w:sz w:val="28"/>
        </w:rPr>
        <w:t xml:space="preserve"> дни </w:t>
      </w:r>
      <w:proofErr w:type="gramStart"/>
      <w:r w:rsidR="00B07402" w:rsidRPr="00311D51">
        <w:rPr>
          <w:rFonts w:ascii="Times New Roman" w:hAnsi="Times New Roman" w:cs="Times New Roman"/>
          <w:sz w:val="28"/>
        </w:rPr>
        <w:t>осеннем</w:t>
      </w:r>
      <w:proofErr w:type="gramEnd"/>
      <w:r w:rsidR="00B07402" w:rsidRPr="00311D51">
        <w:rPr>
          <w:rFonts w:ascii="Times New Roman" w:hAnsi="Times New Roman" w:cs="Times New Roman"/>
          <w:sz w:val="28"/>
        </w:rPr>
        <w:t>»</w:t>
      </w:r>
      <w:r w:rsidR="00157D75" w:rsidRPr="004561BF">
        <w:rPr>
          <w:rFonts w:ascii="Times New Roman" w:hAnsi="Times New Roman" w:cs="Times New Roman"/>
          <w:sz w:val="28"/>
          <w:vertAlign w:val="superscript"/>
        </w:rPr>
        <w:t>2</w:t>
      </w:r>
      <w:r w:rsidR="00B07402" w:rsidRPr="00311D51">
        <w:rPr>
          <w:rFonts w:ascii="Times New Roman" w:hAnsi="Times New Roman" w:cs="Times New Roman"/>
          <w:sz w:val="28"/>
        </w:rPr>
        <w:t>.</w:t>
      </w:r>
      <w:r w:rsidR="00B07402">
        <w:rPr>
          <w:rFonts w:ascii="Times New Roman" w:hAnsi="Times New Roman" w:cs="Times New Roman"/>
          <w:sz w:val="28"/>
        </w:rPr>
        <w:t xml:space="preserve"> При этом в процессе перехода</w:t>
      </w:r>
      <w:r w:rsidR="00B07402" w:rsidRPr="00F511A2">
        <w:rPr>
          <w:rFonts w:ascii="Times New Roman" w:hAnsi="Times New Roman" w:cs="Times New Roman"/>
          <w:sz w:val="28"/>
        </w:rPr>
        <w:t xml:space="preserve"> от феодала</w:t>
      </w:r>
      <w:r w:rsidR="00B07402">
        <w:rPr>
          <w:rFonts w:ascii="Times New Roman" w:hAnsi="Times New Roman" w:cs="Times New Roman"/>
          <w:sz w:val="28"/>
        </w:rPr>
        <w:t xml:space="preserve"> к феодалу</w:t>
      </w:r>
      <w:r w:rsidR="00B07402" w:rsidRPr="00F511A2">
        <w:rPr>
          <w:rFonts w:ascii="Times New Roman" w:hAnsi="Times New Roman" w:cs="Times New Roman"/>
          <w:sz w:val="28"/>
        </w:rPr>
        <w:t xml:space="preserve"> крестьянин должен был уплатить «пожилое»</w:t>
      </w:r>
      <w:r w:rsidR="00B07402">
        <w:rPr>
          <w:rFonts w:ascii="Times New Roman" w:hAnsi="Times New Roman" w:cs="Times New Roman"/>
          <w:sz w:val="28"/>
        </w:rPr>
        <w:t xml:space="preserve"> и «</w:t>
      </w:r>
      <w:proofErr w:type="spellStart"/>
      <w:r w:rsidR="00B07402">
        <w:rPr>
          <w:rFonts w:ascii="Times New Roman" w:hAnsi="Times New Roman" w:cs="Times New Roman"/>
          <w:sz w:val="28"/>
        </w:rPr>
        <w:t>повоз</w:t>
      </w:r>
      <w:proofErr w:type="spellEnd"/>
      <w:r w:rsidR="00B07402">
        <w:rPr>
          <w:rFonts w:ascii="Times New Roman" w:hAnsi="Times New Roman" w:cs="Times New Roman"/>
          <w:sz w:val="28"/>
        </w:rPr>
        <w:t>»</w:t>
      </w:r>
      <w:r w:rsidR="00B07402" w:rsidRPr="00F511A2">
        <w:rPr>
          <w:rFonts w:ascii="Times New Roman" w:hAnsi="Times New Roman" w:cs="Times New Roman"/>
          <w:sz w:val="28"/>
        </w:rPr>
        <w:t xml:space="preserve"> - </w:t>
      </w:r>
      <w:r w:rsidR="00B07402">
        <w:rPr>
          <w:rFonts w:ascii="Times New Roman" w:hAnsi="Times New Roman" w:cs="Times New Roman"/>
          <w:sz w:val="28"/>
        </w:rPr>
        <w:t>плату за проживание и перевоз во время пути соответственно, но больше не было никаких оплат. Если же во время перехода крестьянин замечался за преступлением, то ответственность за него нес его предыдущий хозяин.</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Холоп это был фактически раб в Древней Руси. В Судебнике довольно большая часть уделена </w:t>
      </w:r>
      <w:proofErr w:type="spellStart"/>
      <w:r>
        <w:rPr>
          <w:rFonts w:ascii="Times New Roman" w:hAnsi="Times New Roman" w:cs="Times New Roman"/>
          <w:sz w:val="28"/>
        </w:rPr>
        <w:t>холоплению</w:t>
      </w:r>
      <w:proofErr w:type="spellEnd"/>
      <w:r>
        <w:rPr>
          <w:rFonts w:ascii="Times New Roman" w:hAnsi="Times New Roman" w:cs="Times New Roman"/>
          <w:sz w:val="28"/>
        </w:rPr>
        <w:t xml:space="preserve">, т.е. полному переходу в собственность другого человека. Появилось четкое деление, когда можно, а когда нельзя этого делать. Например, во время Юрьева дня переходящего крестьянина можно было </w:t>
      </w:r>
      <w:proofErr w:type="spellStart"/>
      <w:r>
        <w:rPr>
          <w:rFonts w:ascii="Times New Roman" w:hAnsi="Times New Roman" w:cs="Times New Roman"/>
          <w:sz w:val="28"/>
        </w:rPr>
        <w:t>похолопить</w:t>
      </w:r>
      <w:proofErr w:type="spellEnd"/>
      <w:r>
        <w:rPr>
          <w:rFonts w:ascii="Times New Roman" w:hAnsi="Times New Roman" w:cs="Times New Roman"/>
          <w:sz w:val="28"/>
        </w:rPr>
        <w:t xml:space="preserve"> без последствий, в то время как с боярскими детьми так можно было сделать только при отречении царем от службы. В основном для </w:t>
      </w:r>
      <w:proofErr w:type="spellStart"/>
      <w:r>
        <w:rPr>
          <w:rFonts w:ascii="Times New Roman" w:hAnsi="Times New Roman" w:cs="Times New Roman"/>
          <w:sz w:val="28"/>
        </w:rPr>
        <w:t>похолопления</w:t>
      </w:r>
      <w:proofErr w:type="spellEnd"/>
      <w:r>
        <w:rPr>
          <w:rFonts w:ascii="Times New Roman" w:hAnsi="Times New Roman" w:cs="Times New Roman"/>
          <w:sz w:val="28"/>
        </w:rPr>
        <w:t xml:space="preserve"> была необходима полная или докладная грамота. Данные статьи в Судебнике сделали очень сильный шаг в сторону полного закрепощения крестьян.</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Впервые Судебник вводит термин «служилая кабала»</w:t>
      </w:r>
      <w:r w:rsidR="00502E1C" w:rsidRPr="004561BF">
        <w:rPr>
          <w:rFonts w:ascii="Times New Roman" w:hAnsi="Times New Roman" w:cs="Times New Roman"/>
          <w:sz w:val="28"/>
          <w:vertAlign w:val="superscript"/>
        </w:rPr>
        <w:t>1</w:t>
      </w:r>
      <w:r>
        <w:rPr>
          <w:rFonts w:ascii="Times New Roman" w:hAnsi="Times New Roman" w:cs="Times New Roman"/>
          <w:sz w:val="28"/>
        </w:rPr>
        <w:t xml:space="preserve">. Что же это такое? Кабала - </w:t>
      </w:r>
      <w:r w:rsidRPr="00893C9D">
        <w:rPr>
          <w:rFonts w:ascii="Times New Roman" w:hAnsi="Times New Roman" w:cs="Times New Roman"/>
          <w:sz w:val="28"/>
        </w:rPr>
        <w:t>договор или письменное долговое обязательство, ставящее работника в личную или имущественную зависимость от заимодавца, а также сама такая зависимость.</w:t>
      </w:r>
      <w:r>
        <w:rPr>
          <w:rFonts w:ascii="Times New Roman" w:hAnsi="Times New Roman" w:cs="Times New Roman"/>
          <w:sz w:val="28"/>
        </w:rPr>
        <w:t xml:space="preserve"> То есть это передача человека себя в рабство для отработки долга или тому подобного. Естественно, только свободный человек мог подвергнуть себя этому, сделки с холопами признавались недействительными. Размер кабалы мог оцениваться до 15 рублей, но учитывая то, что за 15 рублей можно было купить около 5 домов, а столько же получал за 5 лет работы стрелец, то обычно цена кабалы обычно составляла 3-4 рубля. В кабалу можно было вписывать целые семейства.</w:t>
      </w:r>
    </w:p>
    <w:p w:rsidR="0057649A" w:rsidRDefault="001A4AF9" w:rsidP="00B07402">
      <w:pPr>
        <w:spacing w:line="360" w:lineRule="auto"/>
        <w:jc w:val="both"/>
        <w:rPr>
          <w:rFonts w:ascii="Times New Roman" w:hAnsi="Times New Roman" w:cs="Times New Roman"/>
          <w:sz w:val="28"/>
        </w:rPr>
      </w:pPr>
      <w:r>
        <w:rPr>
          <w:rFonts w:ascii="Times New Roman" w:hAnsi="Times New Roman" w:cs="Times New Roman"/>
          <w:sz w:val="28"/>
        </w:rPr>
        <w:t>Положения</w:t>
      </w:r>
      <w:r w:rsidR="0057649A">
        <w:rPr>
          <w:rFonts w:ascii="Times New Roman" w:hAnsi="Times New Roman" w:cs="Times New Roman"/>
          <w:sz w:val="28"/>
        </w:rPr>
        <w:t xml:space="preserve"> о </w:t>
      </w:r>
      <w:proofErr w:type="spellStart"/>
      <w:r w:rsidR="0057649A">
        <w:rPr>
          <w:rFonts w:ascii="Times New Roman" w:hAnsi="Times New Roman" w:cs="Times New Roman"/>
          <w:sz w:val="28"/>
        </w:rPr>
        <w:t>холоплении</w:t>
      </w:r>
      <w:proofErr w:type="spellEnd"/>
      <w:r w:rsidR="0057649A">
        <w:rPr>
          <w:rFonts w:ascii="Times New Roman" w:hAnsi="Times New Roman" w:cs="Times New Roman"/>
          <w:sz w:val="28"/>
        </w:rPr>
        <w:t xml:space="preserve"> и кабале, несмотря на то, что они затрагивали свободу людей, можно считать статьями имущественного характера</w:t>
      </w:r>
      <w:r>
        <w:rPr>
          <w:rFonts w:ascii="Times New Roman" w:hAnsi="Times New Roman" w:cs="Times New Roman"/>
          <w:sz w:val="28"/>
        </w:rPr>
        <w:t>, т.к. они фактически регламентировали передачу собственности.</w:t>
      </w:r>
    </w:p>
    <w:p w:rsidR="00E67FAF" w:rsidRDefault="00E67FAF" w:rsidP="00E67FAF">
      <w:pPr>
        <w:spacing w:line="360" w:lineRule="auto"/>
        <w:jc w:val="both"/>
        <w:rPr>
          <w:rFonts w:ascii="Times New Roman" w:hAnsi="Times New Roman" w:cs="Times New Roman"/>
          <w:sz w:val="28"/>
        </w:rPr>
      </w:pPr>
      <w:r>
        <w:rPr>
          <w:rFonts w:ascii="Times New Roman" w:hAnsi="Times New Roman" w:cs="Times New Roman"/>
          <w:sz w:val="28"/>
        </w:rPr>
        <w:t>Имущественный аспект</w:t>
      </w:r>
      <w:r w:rsidRPr="00E67FAF">
        <w:rPr>
          <w:rFonts w:ascii="Times New Roman" w:hAnsi="Times New Roman" w:cs="Times New Roman"/>
          <w:sz w:val="28"/>
        </w:rPr>
        <w:t xml:space="preserve"> </w:t>
      </w:r>
      <w:r>
        <w:rPr>
          <w:rFonts w:ascii="Times New Roman" w:hAnsi="Times New Roman" w:cs="Times New Roman"/>
          <w:sz w:val="28"/>
        </w:rPr>
        <w:t>также</w:t>
      </w:r>
      <w:r w:rsidRPr="00E67FAF">
        <w:rPr>
          <w:rFonts w:ascii="Times New Roman" w:hAnsi="Times New Roman" w:cs="Times New Roman"/>
          <w:sz w:val="28"/>
        </w:rPr>
        <w:t xml:space="preserve"> </w:t>
      </w:r>
      <w:r>
        <w:rPr>
          <w:rFonts w:ascii="Times New Roman" w:hAnsi="Times New Roman" w:cs="Times New Roman"/>
          <w:sz w:val="28"/>
        </w:rPr>
        <w:t xml:space="preserve">затрагивается в пунктах о вотчинах и лошадях. </w:t>
      </w:r>
    </w:p>
    <w:p w:rsidR="00E67FAF" w:rsidRDefault="00502E1C" w:rsidP="00E67FAF">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69504" behindDoc="0" locked="0" layoutInCell="1" allowOverlap="1" wp14:anchorId="5E9D2FDC" wp14:editId="4F41FB04">
                <wp:simplePos x="0" y="0"/>
                <wp:positionH relativeFrom="column">
                  <wp:posOffset>-367030</wp:posOffset>
                </wp:positionH>
                <wp:positionV relativeFrom="paragraph">
                  <wp:posOffset>1345565</wp:posOffset>
                </wp:positionV>
                <wp:extent cx="3550920" cy="1403985"/>
                <wp:effectExtent l="0" t="0" r="11430" b="1778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3985"/>
                        </a:xfrm>
                        <a:prstGeom prst="rect">
                          <a:avLst/>
                        </a:prstGeom>
                        <a:noFill/>
                        <a:ln w="9525">
                          <a:solidFill>
                            <a:schemeClr val="bg1"/>
                          </a:solidFill>
                          <a:miter lim="800000"/>
                          <a:headEnd/>
                          <a:tailEnd/>
                        </a:ln>
                      </wps:spPr>
                      <wps:txbx>
                        <w:txbxContent>
                          <w:p w:rsidR="00502E1C" w:rsidRPr="000C5A97" w:rsidRDefault="00502E1C" w:rsidP="000C5A97">
                            <w:pPr>
                              <w:pStyle w:val="a4"/>
                              <w:numPr>
                                <w:ilvl w:val="0"/>
                                <w:numId w:val="8"/>
                              </w:numPr>
                              <w:spacing w:after="0" w:line="240" w:lineRule="auto"/>
                              <w:rPr>
                                <w:rFonts w:ascii="Times New Roman" w:hAnsi="Times New Roman" w:cs="Times New Roman"/>
                              </w:rPr>
                            </w:pPr>
                            <w:r w:rsidRPr="006542FF">
                              <w:rPr>
                                <w:rFonts w:ascii="Times New Roman" w:hAnsi="Times New Roman" w:cs="Times New Roman"/>
                              </w:rPr>
                              <w:t xml:space="preserve">Зимин, </w:t>
                            </w:r>
                            <w:r w:rsidR="00F944AC" w:rsidRPr="006542FF">
                              <w:rPr>
                                <w:rFonts w:ascii="Times New Roman" w:hAnsi="Times New Roman" w:cs="Times New Roman"/>
                              </w:rPr>
                              <w:t>там же, С</w:t>
                            </w:r>
                            <w:r w:rsidRPr="006542FF">
                              <w:rPr>
                                <w:rFonts w:ascii="Times New Roman" w:hAnsi="Times New Roman" w:cs="Times New Roman"/>
                              </w:rPr>
                              <w:t>.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9pt;margin-top:105.95pt;width:279.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" filled="f" strokecolor="white [3212]">
                <v:textbox style="mso-fit-shape-to-text:t">
                  <w:txbxContent>
                    <w:p w:rsidR="00502E1C" w:rsidRPr="000C5A97" w:rsidRDefault="00502E1C" w:rsidP="000C5A97">
                      <w:pPr>
                        <w:pStyle w:val="a4"/>
                        <w:numPr>
                          <w:ilvl w:val="0"/>
                          <w:numId w:val="8"/>
                        </w:numPr>
                        <w:spacing w:after="0" w:line="240" w:lineRule="auto"/>
                        <w:rPr>
                          <w:rFonts w:ascii="Times New Roman" w:hAnsi="Times New Roman" w:cs="Times New Roman"/>
                        </w:rPr>
                      </w:pPr>
                      <w:r w:rsidRPr="006542FF">
                        <w:rPr>
                          <w:rFonts w:ascii="Times New Roman" w:hAnsi="Times New Roman" w:cs="Times New Roman"/>
                        </w:rPr>
                        <w:t xml:space="preserve">Зимин, </w:t>
                      </w:r>
                      <w:r w:rsidR="00F944AC" w:rsidRPr="006542FF">
                        <w:rPr>
                          <w:rFonts w:ascii="Times New Roman" w:hAnsi="Times New Roman" w:cs="Times New Roman"/>
                        </w:rPr>
                        <w:t>там же, С</w:t>
                      </w:r>
                      <w:r w:rsidRPr="006542FF">
                        <w:rPr>
                          <w:rFonts w:ascii="Times New Roman" w:hAnsi="Times New Roman" w:cs="Times New Roman"/>
                        </w:rPr>
                        <w:t>. 60</w:t>
                      </w:r>
                    </w:p>
                  </w:txbxContent>
                </v:textbox>
              </v:shape>
            </w:pict>
          </mc:Fallback>
        </mc:AlternateContent>
      </w:r>
      <w:r w:rsidR="00E67FAF">
        <w:rPr>
          <w:rFonts w:ascii="Times New Roman" w:hAnsi="Times New Roman" w:cs="Times New Roman"/>
          <w:sz w:val="28"/>
        </w:rPr>
        <w:t xml:space="preserve">Большая статья 85 касается вотчинных земель, или вотчин. Вотчина - </w:t>
      </w:r>
      <w:hyperlink r:id="rId20" w:tooltip="Наследство" w:history="1">
        <w:r w:rsidR="00E67FAF" w:rsidRPr="006B03EA">
          <w:rPr>
            <w:rFonts w:ascii="Times New Roman" w:hAnsi="Times New Roman" w:cs="Times New Roman"/>
            <w:sz w:val="28"/>
          </w:rPr>
          <w:t>наследственное</w:t>
        </w:r>
      </w:hyperlink>
      <w:r w:rsidR="00E67FAF" w:rsidRPr="006B03EA">
        <w:rPr>
          <w:rFonts w:ascii="Times New Roman" w:hAnsi="Times New Roman" w:cs="Times New Roman"/>
          <w:sz w:val="28"/>
        </w:rPr>
        <w:t> </w:t>
      </w:r>
      <w:hyperlink r:id="rId21" w:tooltip="Земельное владение" w:history="1">
        <w:r w:rsidR="00E67FAF" w:rsidRPr="006B03EA">
          <w:rPr>
            <w:rFonts w:ascii="Times New Roman" w:hAnsi="Times New Roman" w:cs="Times New Roman"/>
            <w:sz w:val="28"/>
          </w:rPr>
          <w:t>земельное владение</w:t>
        </w:r>
      </w:hyperlink>
      <w:r w:rsidR="00E67FAF" w:rsidRPr="006B03EA">
        <w:rPr>
          <w:rFonts w:ascii="Times New Roman" w:hAnsi="Times New Roman" w:cs="Times New Roman"/>
          <w:sz w:val="28"/>
        </w:rPr>
        <w:t>.</w:t>
      </w:r>
      <w:r w:rsidR="00E67FAF">
        <w:rPr>
          <w:rFonts w:ascii="Times New Roman" w:hAnsi="Times New Roman" w:cs="Times New Roman"/>
          <w:sz w:val="28"/>
        </w:rPr>
        <w:t xml:space="preserve"> Вотчинные земли можно было продавать, </w:t>
      </w:r>
      <w:proofErr w:type="gramStart"/>
      <w:r w:rsidR="00E67FAF">
        <w:rPr>
          <w:rFonts w:ascii="Times New Roman" w:hAnsi="Times New Roman" w:cs="Times New Roman"/>
          <w:sz w:val="28"/>
        </w:rPr>
        <w:t>при</w:t>
      </w:r>
      <w:proofErr w:type="gramEnd"/>
      <w:r w:rsidR="00E67FAF">
        <w:rPr>
          <w:rFonts w:ascii="Times New Roman" w:hAnsi="Times New Roman" w:cs="Times New Roman"/>
          <w:sz w:val="28"/>
        </w:rPr>
        <w:t xml:space="preserve"> это наследственное право на них терялось. Вышеупомянутая статья позволяла выкупать проданные земли в течение 40 лет. 40 лет – </w:t>
      </w:r>
      <w:r w:rsidR="00E67FAF">
        <w:rPr>
          <w:rFonts w:ascii="Times New Roman" w:hAnsi="Times New Roman" w:cs="Times New Roman"/>
          <w:sz w:val="28"/>
        </w:rPr>
        <w:lastRenderedPageBreak/>
        <w:t>достаточно большой строк, и это позволяло в будущем детям выкупить этот участок земли (побочным линиям, по типу братьев и сестер, это делать запрещалось). Но не все так просто. При подписании купчей грамоты землю уже было вернуть невозможно.</w:t>
      </w:r>
    </w:p>
    <w:p w:rsidR="00E67FAF" w:rsidRPr="002060A3" w:rsidRDefault="00E67FAF" w:rsidP="00E67FAF">
      <w:pPr>
        <w:spacing w:line="360" w:lineRule="auto"/>
        <w:jc w:val="both"/>
        <w:rPr>
          <w:rFonts w:ascii="Times New Roman" w:hAnsi="Times New Roman" w:cs="Times New Roman"/>
          <w:sz w:val="28"/>
        </w:rPr>
      </w:pPr>
      <w:r>
        <w:rPr>
          <w:rFonts w:ascii="Times New Roman" w:hAnsi="Times New Roman" w:cs="Times New Roman"/>
          <w:sz w:val="28"/>
        </w:rPr>
        <w:t xml:space="preserve">Помимо этого, возникали </w:t>
      </w:r>
      <w:r w:rsidR="009F5C1D">
        <w:rPr>
          <w:rFonts w:ascii="Times New Roman" w:hAnsi="Times New Roman" w:cs="Times New Roman"/>
          <w:sz w:val="28"/>
        </w:rPr>
        <w:t>изменения в процедуре покупки лошади</w:t>
      </w:r>
      <w:r>
        <w:rPr>
          <w:rFonts w:ascii="Times New Roman" w:hAnsi="Times New Roman" w:cs="Times New Roman"/>
          <w:sz w:val="28"/>
        </w:rPr>
        <w:t>. Для начала, их необходимо было помечать, что логично. За это платил как покупатель, так и продавец. Далее лошадь нужно было «зарегистрировать» у земского дьяка. И к тому же некоторых лошадей нельзя было ни покупать, ни помечать, например, «</w:t>
      </w:r>
      <w:r w:rsidRPr="002060A3">
        <w:rPr>
          <w:rFonts w:ascii="Times New Roman" w:hAnsi="Times New Roman" w:cs="Times New Roman"/>
          <w:sz w:val="28"/>
        </w:rPr>
        <w:t>непродажных и доморощенных»</w:t>
      </w:r>
      <w:r>
        <w:rPr>
          <w:rFonts w:ascii="Times New Roman" w:hAnsi="Times New Roman" w:cs="Times New Roman"/>
          <w:sz w:val="28"/>
        </w:rPr>
        <w:t>, а штраф за такое был рав</w:t>
      </w:r>
      <w:r w:rsidR="000A1493">
        <w:rPr>
          <w:rFonts w:ascii="Times New Roman" w:hAnsi="Times New Roman" w:cs="Times New Roman"/>
          <w:sz w:val="28"/>
        </w:rPr>
        <w:t>ен утроенной цене всей операции</w:t>
      </w:r>
      <w:r>
        <w:rPr>
          <w:rFonts w:ascii="Times New Roman" w:hAnsi="Times New Roman" w:cs="Times New Roman"/>
          <w:sz w:val="28"/>
        </w:rPr>
        <w:t xml:space="preserve"> </w:t>
      </w:r>
      <w:r w:rsidR="000A1493">
        <w:rPr>
          <w:rFonts w:ascii="Times New Roman" w:hAnsi="Times New Roman" w:cs="Times New Roman"/>
          <w:sz w:val="28"/>
        </w:rPr>
        <w:t>и взимался</w:t>
      </w:r>
      <w:r>
        <w:rPr>
          <w:rFonts w:ascii="Times New Roman" w:hAnsi="Times New Roman" w:cs="Times New Roman"/>
          <w:sz w:val="28"/>
        </w:rPr>
        <w:t xml:space="preserve"> даже без суда. В общем, купить транспортное средство во времена Ивана Грозного стало сложнее</w:t>
      </w:r>
      <w:r w:rsidR="00ED06F7">
        <w:rPr>
          <w:rFonts w:ascii="Times New Roman" w:hAnsi="Times New Roman" w:cs="Times New Roman"/>
          <w:sz w:val="28"/>
        </w:rPr>
        <w:t>, но это могло препятствовать краже и перепродаже краденых лошадей</w:t>
      </w:r>
      <w:r>
        <w:rPr>
          <w:rFonts w:ascii="Times New Roman" w:hAnsi="Times New Roman" w:cs="Times New Roman"/>
          <w:sz w:val="28"/>
        </w:rPr>
        <w:t>.</w:t>
      </w:r>
    </w:p>
    <w:p w:rsidR="002E47C5" w:rsidRDefault="00E67FAF" w:rsidP="00E67FAF">
      <w:pPr>
        <w:spacing w:line="360" w:lineRule="auto"/>
        <w:jc w:val="both"/>
        <w:rPr>
          <w:rFonts w:ascii="Times New Roman" w:hAnsi="Times New Roman" w:cs="Times New Roman"/>
          <w:sz w:val="28"/>
        </w:rPr>
      </w:pPr>
      <w:r>
        <w:rPr>
          <w:rFonts w:ascii="Times New Roman" w:hAnsi="Times New Roman" w:cs="Times New Roman"/>
          <w:sz w:val="28"/>
        </w:rPr>
        <w:t xml:space="preserve">К имущественному разделу также относится статья о тарханах, </w:t>
      </w:r>
      <w:r w:rsidR="002E47C5">
        <w:rPr>
          <w:rFonts w:ascii="Times New Roman" w:hAnsi="Times New Roman" w:cs="Times New Roman"/>
          <w:sz w:val="28"/>
        </w:rPr>
        <w:t>упомянутая выше.</w:t>
      </w:r>
    </w:p>
    <w:p w:rsidR="00B07402" w:rsidRDefault="00B07402" w:rsidP="00E67FAF">
      <w:pPr>
        <w:spacing w:line="360" w:lineRule="auto"/>
        <w:jc w:val="both"/>
        <w:rPr>
          <w:rFonts w:ascii="Times New Roman" w:hAnsi="Times New Roman" w:cs="Times New Roman"/>
          <w:sz w:val="28"/>
        </w:rPr>
      </w:pPr>
      <w:r>
        <w:rPr>
          <w:rFonts w:ascii="Times New Roman" w:hAnsi="Times New Roman" w:cs="Times New Roman"/>
          <w:sz w:val="28"/>
        </w:rPr>
        <w:t>«</w:t>
      </w:r>
      <w:r w:rsidRPr="00B153B5">
        <w:rPr>
          <w:rFonts w:ascii="Times New Roman" w:hAnsi="Times New Roman" w:cs="Times New Roman"/>
          <w:sz w:val="28"/>
        </w:rPr>
        <w:t>Особое внимание Судебник уделяет вопросам центрального и местного управления</w:t>
      </w:r>
      <w:r>
        <w:rPr>
          <w:rFonts w:ascii="Times New Roman" w:hAnsi="Times New Roman" w:cs="Times New Roman"/>
          <w:sz w:val="28"/>
        </w:rPr>
        <w:t>»</w:t>
      </w:r>
      <w:r w:rsidR="00F2439E">
        <w:rPr>
          <w:rFonts w:ascii="Times New Roman" w:hAnsi="Times New Roman" w:cs="Times New Roman"/>
          <w:sz w:val="28"/>
          <w:vertAlign w:val="superscript"/>
        </w:rPr>
        <w:t>1</w:t>
      </w:r>
      <w:r>
        <w:rPr>
          <w:rFonts w:ascii="Times New Roman" w:hAnsi="Times New Roman" w:cs="Times New Roman"/>
          <w:sz w:val="28"/>
        </w:rPr>
        <w:t>, а особенно – кон</w:t>
      </w:r>
      <w:r w:rsidR="00EC507D">
        <w:rPr>
          <w:rFonts w:ascii="Times New Roman" w:hAnsi="Times New Roman" w:cs="Times New Roman"/>
          <w:sz w:val="28"/>
        </w:rPr>
        <w:t>тролю над наместниками областей</w:t>
      </w:r>
      <w:r w:rsidR="00D44E38">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 xml:space="preserve">Судебник несколько изменяет систему кормления наместников, таким </w:t>
      </w:r>
      <w:proofErr w:type="gramStart"/>
      <w:r>
        <w:rPr>
          <w:rFonts w:ascii="Times New Roman" w:hAnsi="Times New Roman" w:cs="Times New Roman"/>
          <w:sz w:val="28"/>
        </w:rPr>
        <w:t>образом</w:t>
      </w:r>
      <w:proofErr w:type="gramEnd"/>
      <w:r>
        <w:rPr>
          <w:rFonts w:ascii="Times New Roman" w:hAnsi="Times New Roman" w:cs="Times New Roman"/>
          <w:sz w:val="28"/>
        </w:rPr>
        <w:t xml:space="preserve"> уменьшая их полномочия и ставя их под контроль «</w:t>
      </w:r>
      <w:r w:rsidRPr="0085372E">
        <w:rPr>
          <w:rFonts w:ascii="Times New Roman" w:hAnsi="Times New Roman" w:cs="Times New Roman"/>
          <w:sz w:val="28"/>
        </w:rPr>
        <w:t>как со стороны местной, так и центральной администрации»</w:t>
      </w:r>
      <w:r>
        <w:rPr>
          <w:rFonts w:ascii="Times New Roman" w:hAnsi="Times New Roman" w:cs="Times New Roman"/>
          <w:sz w:val="28"/>
        </w:rPr>
        <w:t>. Например, в статье 60 Судебника, дела о «ведомых разбойниках» могли вестись только губными старостами. Это придавало существовавшей тогда губной реформе общегосударственное значение, хотя еще и давало ей полную силу. Напомню, что суть губной реформы, заключается в том, что д</w:t>
      </w:r>
      <w:r w:rsidRPr="0085372E">
        <w:rPr>
          <w:rFonts w:ascii="Times New Roman" w:hAnsi="Times New Roman" w:cs="Times New Roman"/>
          <w:sz w:val="28"/>
        </w:rPr>
        <w:t>воряне должны были избирать в каждом уезде, где было введено губное управление, из своей среды губных старост.</w:t>
      </w:r>
    </w:p>
    <w:p w:rsidR="00E16189" w:rsidRDefault="00EE5F6F" w:rsidP="00E16189">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71552" behindDoc="0" locked="0" layoutInCell="1" allowOverlap="1" wp14:anchorId="3147981A" wp14:editId="22A2FA82">
                <wp:simplePos x="0" y="0"/>
                <wp:positionH relativeFrom="column">
                  <wp:posOffset>-278130</wp:posOffset>
                </wp:positionH>
                <wp:positionV relativeFrom="paragraph">
                  <wp:posOffset>577215</wp:posOffset>
                </wp:positionV>
                <wp:extent cx="4584700" cy="1403985"/>
                <wp:effectExtent l="0" t="0" r="0" b="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403985"/>
                        </a:xfrm>
                        <a:prstGeom prst="rect">
                          <a:avLst/>
                        </a:prstGeom>
                        <a:noFill/>
                        <a:ln w="9525">
                          <a:noFill/>
                          <a:miter lim="800000"/>
                          <a:headEnd/>
                          <a:tailEnd/>
                        </a:ln>
                      </wps:spPr>
                      <wps:txbx>
                        <w:txbxContent>
                          <w:p w:rsidR="00DB288F" w:rsidRPr="006542FF" w:rsidRDefault="00DB288F" w:rsidP="00DB288F">
                            <w:pPr>
                              <w:pStyle w:val="a4"/>
                              <w:numPr>
                                <w:ilvl w:val="0"/>
                                <w:numId w:val="9"/>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61</w:t>
                            </w:r>
                          </w:p>
                          <w:p w:rsidR="00EE5F6F" w:rsidRPr="006542FF" w:rsidRDefault="00EE5F6F" w:rsidP="00DB288F">
                            <w:pPr>
                              <w:pStyle w:val="a4"/>
                              <w:numPr>
                                <w:ilvl w:val="0"/>
                                <w:numId w:val="9"/>
                              </w:numPr>
                              <w:spacing w:after="0" w:line="240" w:lineRule="auto"/>
                              <w:rPr>
                                <w:rFonts w:ascii="Times New Roman" w:hAnsi="Times New Roman" w:cs="Times New Roman"/>
                              </w:rPr>
                            </w:pPr>
                            <w:r w:rsidRPr="006542FF">
                              <w:rPr>
                                <w:rFonts w:ascii="Times New Roman" w:hAnsi="Times New Roman" w:cs="Times New Roman"/>
                              </w:rPr>
                              <w:t>Зимин, там же</w:t>
                            </w:r>
                            <w:r w:rsidR="002D73DB" w:rsidRPr="006542FF">
                              <w:rPr>
                                <w:rFonts w:ascii="Times New Roman" w:hAnsi="Times New Roman" w:cs="Times New Roman"/>
                              </w:rPr>
                              <w:t>,</w:t>
                            </w:r>
                            <w:r w:rsidRPr="006542FF">
                              <w:rPr>
                                <w:rFonts w:ascii="Times New Roman" w:hAnsi="Times New Roman" w:cs="Times New Roman"/>
                              </w:rPr>
                              <w:t xml:space="preserve"> и Татищев,</w:t>
                            </w:r>
                            <w:r w:rsidR="00F944AC" w:rsidRPr="006542FF">
                              <w:rPr>
                                <w:rFonts w:ascii="Times New Roman" w:hAnsi="Times New Roman" w:cs="Times New Roman"/>
                              </w:rPr>
                              <w:t xml:space="preserve"> там же, </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316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1.9pt;margin-top:45.45pt;width:361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" filled="f" stroked="f">
                <v:textbox style="mso-fit-shape-to-text:t">
                  <w:txbxContent>
                    <w:p w:rsidR="00DB288F" w:rsidRPr="006542FF" w:rsidRDefault="00DB288F" w:rsidP="00DB288F">
                      <w:pPr>
                        <w:pStyle w:val="a4"/>
                        <w:numPr>
                          <w:ilvl w:val="0"/>
                          <w:numId w:val="9"/>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61</w:t>
                      </w:r>
                    </w:p>
                    <w:p w:rsidR="00EE5F6F" w:rsidRPr="006542FF" w:rsidRDefault="00EE5F6F" w:rsidP="00DB288F">
                      <w:pPr>
                        <w:pStyle w:val="a4"/>
                        <w:numPr>
                          <w:ilvl w:val="0"/>
                          <w:numId w:val="9"/>
                        </w:numPr>
                        <w:spacing w:after="0" w:line="240" w:lineRule="auto"/>
                        <w:rPr>
                          <w:rFonts w:ascii="Times New Roman" w:hAnsi="Times New Roman" w:cs="Times New Roman"/>
                        </w:rPr>
                      </w:pPr>
                      <w:r w:rsidRPr="006542FF">
                        <w:rPr>
                          <w:rFonts w:ascii="Times New Roman" w:hAnsi="Times New Roman" w:cs="Times New Roman"/>
                        </w:rPr>
                        <w:t>Зимин, там же</w:t>
                      </w:r>
                      <w:r w:rsidR="002D73DB" w:rsidRPr="006542FF">
                        <w:rPr>
                          <w:rFonts w:ascii="Times New Roman" w:hAnsi="Times New Roman" w:cs="Times New Roman"/>
                        </w:rPr>
                        <w:t>,</w:t>
                      </w:r>
                      <w:r w:rsidRPr="006542FF">
                        <w:rPr>
                          <w:rFonts w:ascii="Times New Roman" w:hAnsi="Times New Roman" w:cs="Times New Roman"/>
                        </w:rPr>
                        <w:t xml:space="preserve"> и Татищев,</w:t>
                      </w:r>
                      <w:r w:rsidR="00F944AC" w:rsidRPr="006542FF">
                        <w:rPr>
                          <w:rFonts w:ascii="Times New Roman" w:hAnsi="Times New Roman" w:cs="Times New Roman"/>
                        </w:rPr>
                        <w:t xml:space="preserve"> там же, </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316</w:t>
                      </w:r>
                    </w:p>
                  </w:txbxContent>
                </v:textbox>
              </v:shape>
            </w:pict>
          </mc:Fallback>
        </mc:AlternateContent>
      </w:r>
      <w:r w:rsidR="007101E2">
        <w:rPr>
          <w:rFonts w:ascii="Times New Roman" w:hAnsi="Times New Roman" w:cs="Times New Roman"/>
          <w:sz w:val="28"/>
        </w:rPr>
        <w:t>П</w:t>
      </w:r>
      <w:r w:rsidR="00E16189">
        <w:rPr>
          <w:rFonts w:ascii="Times New Roman" w:hAnsi="Times New Roman" w:cs="Times New Roman"/>
          <w:sz w:val="28"/>
        </w:rPr>
        <w:t>ри поимке преступника статья 71 Судебник</w:t>
      </w:r>
      <w:r w:rsidR="007101E2">
        <w:rPr>
          <w:rFonts w:ascii="Times New Roman" w:hAnsi="Times New Roman" w:cs="Times New Roman"/>
          <w:sz w:val="28"/>
        </w:rPr>
        <w:t>а</w:t>
      </w:r>
      <w:r w:rsidR="00E16189">
        <w:rPr>
          <w:rFonts w:ascii="Times New Roman" w:hAnsi="Times New Roman" w:cs="Times New Roman"/>
          <w:sz w:val="28"/>
        </w:rPr>
        <w:t xml:space="preserve"> говорит, что «…</w:t>
      </w:r>
      <w:r w:rsidR="00E16189" w:rsidRPr="003C7319">
        <w:rPr>
          <w:rFonts w:ascii="Times New Roman" w:hAnsi="Times New Roman" w:cs="Times New Roman"/>
          <w:sz w:val="28"/>
        </w:rPr>
        <w:t xml:space="preserve"> без доклада не </w:t>
      </w:r>
      <w:proofErr w:type="spellStart"/>
      <w:r w:rsidR="00E16189" w:rsidRPr="003C7319">
        <w:rPr>
          <w:rFonts w:ascii="Times New Roman" w:hAnsi="Times New Roman" w:cs="Times New Roman"/>
          <w:sz w:val="28"/>
        </w:rPr>
        <w:t>испродати</w:t>
      </w:r>
      <w:proofErr w:type="spellEnd"/>
      <w:r w:rsidR="00E16189" w:rsidRPr="003C7319">
        <w:rPr>
          <w:rFonts w:ascii="Times New Roman" w:hAnsi="Times New Roman" w:cs="Times New Roman"/>
          <w:sz w:val="28"/>
        </w:rPr>
        <w:t xml:space="preserve">, ни </w:t>
      </w:r>
      <w:proofErr w:type="spellStart"/>
      <w:r w:rsidR="00E16189" w:rsidRPr="003C7319">
        <w:rPr>
          <w:rFonts w:ascii="Times New Roman" w:hAnsi="Times New Roman" w:cs="Times New Roman"/>
          <w:sz w:val="28"/>
        </w:rPr>
        <w:t>казнити</w:t>
      </w:r>
      <w:proofErr w:type="spellEnd"/>
      <w:r w:rsidR="00E16189" w:rsidRPr="003C7319">
        <w:rPr>
          <w:rFonts w:ascii="Times New Roman" w:hAnsi="Times New Roman" w:cs="Times New Roman"/>
          <w:sz w:val="28"/>
        </w:rPr>
        <w:t>, ни отпустити»</w:t>
      </w:r>
      <w:r w:rsidR="00F2439E">
        <w:rPr>
          <w:rFonts w:ascii="Times New Roman" w:hAnsi="Times New Roman" w:cs="Times New Roman"/>
          <w:sz w:val="28"/>
          <w:vertAlign w:val="superscript"/>
        </w:rPr>
        <w:t>2</w:t>
      </w:r>
      <w:r w:rsidR="00E16189" w:rsidRPr="003C7319">
        <w:rPr>
          <w:rFonts w:ascii="Times New Roman" w:hAnsi="Times New Roman" w:cs="Times New Roman"/>
          <w:sz w:val="28"/>
        </w:rPr>
        <w:t>.</w:t>
      </w:r>
      <w:r w:rsidR="007E04AC">
        <w:rPr>
          <w:rFonts w:ascii="Times New Roman" w:hAnsi="Times New Roman" w:cs="Times New Roman"/>
          <w:sz w:val="28"/>
        </w:rPr>
        <w:t xml:space="preserve"> Имелся </w:t>
      </w:r>
      <w:proofErr w:type="gramStart"/>
      <w:r w:rsidR="007E04AC">
        <w:rPr>
          <w:rFonts w:ascii="Times New Roman" w:hAnsi="Times New Roman" w:cs="Times New Roman"/>
          <w:sz w:val="28"/>
        </w:rPr>
        <w:t>ввиду</w:t>
      </w:r>
      <w:proofErr w:type="gramEnd"/>
      <w:r w:rsidR="007E04AC">
        <w:rPr>
          <w:rFonts w:ascii="Times New Roman" w:hAnsi="Times New Roman" w:cs="Times New Roman"/>
          <w:sz w:val="28"/>
        </w:rPr>
        <w:t xml:space="preserve"> </w:t>
      </w:r>
      <w:proofErr w:type="gramStart"/>
      <w:r w:rsidR="007E04AC">
        <w:rPr>
          <w:rFonts w:ascii="Times New Roman" w:hAnsi="Times New Roman" w:cs="Times New Roman"/>
          <w:sz w:val="28"/>
        </w:rPr>
        <w:t>доклад</w:t>
      </w:r>
      <w:proofErr w:type="gramEnd"/>
      <w:r w:rsidR="007E04AC">
        <w:rPr>
          <w:rFonts w:ascii="Times New Roman" w:hAnsi="Times New Roman" w:cs="Times New Roman"/>
          <w:sz w:val="28"/>
        </w:rPr>
        <w:t xml:space="preserve"> </w:t>
      </w:r>
      <w:r w:rsidR="007E04AC">
        <w:rPr>
          <w:rFonts w:ascii="Times New Roman" w:hAnsi="Times New Roman" w:cs="Times New Roman"/>
          <w:sz w:val="28"/>
        </w:rPr>
        <w:lastRenderedPageBreak/>
        <w:t>вышестоящему органу власти.</w:t>
      </w:r>
      <w:r w:rsidR="00E16189">
        <w:rPr>
          <w:rFonts w:ascii="Times New Roman" w:hAnsi="Times New Roman" w:cs="Times New Roman"/>
          <w:sz w:val="28"/>
        </w:rPr>
        <w:t xml:space="preserve"> Хотя это в некоторой мере противоречит другой статье, 60, которая говорит, что необходимо отдавать ведомых лихих людей губным старостам. Но, во-первых, эта статья относится только к ведомым, т.е. к тем, кто заслуживает смертной казни, и во-вторых, она все равно уменьшала власть наместников и исполняла свою первостепенную задачу.</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Еще Судебник ограничивал возможность судить боярских детей, и теперь это можно было сделать только с «</w:t>
      </w:r>
      <w:proofErr w:type="spellStart"/>
      <w:r>
        <w:rPr>
          <w:rFonts w:ascii="Times New Roman" w:hAnsi="Times New Roman" w:cs="Times New Roman"/>
          <w:sz w:val="28"/>
        </w:rPr>
        <w:t>вопчей</w:t>
      </w:r>
      <w:proofErr w:type="spellEnd"/>
      <w:r>
        <w:rPr>
          <w:rFonts w:ascii="Times New Roman" w:hAnsi="Times New Roman" w:cs="Times New Roman"/>
          <w:sz w:val="28"/>
        </w:rPr>
        <w:t xml:space="preserve"> грамотой»</w:t>
      </w:r>
      <w:r w:rsidR="008B0B0F" w:rsidRPr="004561BF">
        <w:rPr>
          <w:rFonts w:ascii="Times New Roman" w:hAnsi="Times New Roman" w:cs="Times New Roman"/>
          <w:sz w:val="28"/>
          <w:vertAlign w:val="superscript"/>
        </w:rPr>
        <w:t>1</w:t>
      </w:r>
      <w:r>
        <w:rPr>
          <w:rFonts w:ascii="Times New Roman" w:hAnsi="Times New Roman" w:cs="Times New Roman"/>
          <w:sz w:val="28"/>
        </w:rPr>
        <w:t>. К сожалению, в своем труде Зимин не говорит, что представляют собой эти грамоты, хотя вероятнее всего</w:t>
      </w:r>
      <w:r w:rsidR="006E530A">
        <w:rPr>
          <w:rFonts w:ascii="Times New Roman" w:hAnsi="Times New Roman" w:cs="Times New Roman"/>
          <w:sz w:val="28"/>
        </w:rPr>
        <w:t xml:space="preserve"> это</w:t>
      </w:r>
      <w:r>
        <w:rPr>
          <w:rFonts w:ascii="Times New Roman" w:hAnsi="Times New Roman" w:cs="Times New Roman"/>
          <w:sz w:val="28"/>
        </w:rPr>
        <w:t xml:space="preserve"> жалованные грамоты, которые позволяли судить наместнику только с частными владельцами земли. Это резко ограничивало возможности наместников. К этому же ведет и статья 68 Судебника, говорящая, что судить наместник может только с местными старостами и целовальниками. (Целовальник - </w:t>
      </w:r>
      <w:r w:rsidRPr="0061112E">
        <w:rPr>
          <w:rFonts w:ascii="Times New Roman" w:hAnsi="Times New Roman" w:cs="Times New Roman"/>
          <w:sz w:val="28"/>
        </w:rPr>
        <w:t>должностное</w:t>
      </w:r>
      <w:r>
        <w:rPr>
          <w:rFonts w:ascii="Times New Roman" w:hAnsi="Times New Roman" w:cs="Times New Roman"/>
          <w:sz w:val="28"/>
        </w:rPr>
        <w:t xml:space="preserve"> лицо по сбору податей и по некото</w:t>
      </w:r>
      <w:r w:rsidRPr="0061112E">
        <w:rPr>
          <w:rFonts w:ascii="Times New Roman" w:hAnsi="Times New Roman" w:cs="Times New Roman"/>
          <w:sz w:val="28"/>
        </w:rPr>
        <w:t>рым судебно-полицейским делам.</w:t>
      </w:r>
      <w:r>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Зимин сделал одно интересное замечание: Судебник делает первые шаги к образованию приказной системы</w:t>
      </w:r>
      <w:proofErr w:type="gramStart"/>
      <w:r w:rsidR="008B0B0F" w:rsidRPr="004561BF">
        <w:rPr>
          <w:rFonts w:ascii="Times New Roman" w:hAnsi="Times New Roman" w:cs="Times New Roman"/>
          <w:sz w:val="28"/>
          <w:vertAlign w:val="superscript"/>
        </w:rPr>
        <w:t>2</w:t>
      </w:r>
      <w:proofErr w:type="gramEnd"/>
      <w:r>
        <w:rPr>
          <w:rFonts w:ascii="Times New Roman" w:hAnsi="Times New Roman" w:cs="Times New Roman"/>
          <w:sz w:val="28"/>
        </w:rPr>
        <w:t>.</w:t>
      </w:r>
    </w:p>
    <w:p w:rsidR="00B07402" w:rsidRPr="00747310" w:rsidRDefault="00802181"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73600" behindDoc="0" locked="0" layoutInCell="1" allowOverlap="1" wp14:anchorId="5A619FDF" wp14:editId="6E3F1928">
                <wp:simplePos x="0" y="0"/>
                <wp:positionH relativeFrom="column">
                  <wp:posOffset>-307340</wp:posOffset>
                </wp:positionH>
                <wp:positionV relativeFrom="paragraph">
                  <wp:posOffset>3634740</wp:posOffset>
                </wp:positionV>
                <wp:extent cx="3550920" cy="1403985"/>
                <wp:effectExtent l="0" t="0" r="11430" b="1651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3985"/>
                        </a:xfrm>
                        <a:prstGeom prst="rect">
                          <a:avLst/>
                        </a:prstGeom>
                        <a:noFill/>
                        <a:ln w="9525">
                          <a:solidFill>
                            <a:schemeClr val="bg1"/>
                          </a:solidFill>
                          <a:miter lim="800000"/>
                          <a:headEnd/>
                          <a:tailEnd/>
                        </a:ln>
                      </wps:spPr>
                      <wps:txbx>
                        <w:txbxContent>
                          <w:p w:rsidR="008B0B0F" w:rsidRPr="006542FF" w:rsidRDefault="008B0B0F" w:rsidP="008B0B0F">
                            <w:pPr>
                              <w:pStyle w:val="a4"/>
                              <w:numPr>
                                <w:ilvl w:val="0"/>
                                <w:numId w:val="10"/>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61</w:t>
                            </w:r>
                          </w:p>
                          <w:p w:rsidR="008B0B0F" w:rsidRDefault="008B0B0F" w:rsidP="008B0B0F">
                            <w:pPr>
                              <w:pStyle w:val="a4"/>
                              <w:numPr>
                                <w:ilvl w:val="0"/>
                                <w:numId w:val="10"/>
                              </w:numPr>
                              <w:spacing w:after="0" w:line="240" w:lineRule="auto"/>
                              <w:rPr>
                                <w:rFonts w:ascii="Times New Roman" w:hAnsi="Times New Roman" w:cs="Times New Roman"/>
                              </w:rPr>
                            </w:pPr>
                            <w:r w:rsidRPr="006542FF">
                              <w:rPr>
                                <w:rFonts w:ascii="Times New Roman" w:hAnsi="Times New Roman" w:cs="Times New Roman"/>
                              </w:rPr>
                              <w:t>Там же</w:t>
                            </w:r>
                          </w:p>
                          <w:p w:rsidR="002F4F97" w:rsidRPr="006542FF" w:rsidRDefault="002F4F97" w:rsidP="008B0B0F">
                            <w:pPr>
                              <w:pStyle w:val="a4"/>
                              <w:numPr>
                                <w:ilvl w:val="0"/>
                                <w:numId w:val="10"/>
                              </w:numPr>
                              <w:spacing w:after="0" w:line="240" w:lineRule="auto"/>
                              <w:rPr>
                                <w:rFonts w:ascii="Times New Roman" w:hAnsi="Times New Roman" w:cs="Times New Roman"/>
                              </w:rPr>
                            </w:pPr>
                            <w:r>
                              <w:rPr>
                                <w:rFonts w:ascii="Times New Roman" w:hAnsi="Times New Roman" w:cs="Times New Roman"/>
                              </w:rPr>
                              <w:t>Там же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4.2pt;margin-top:286.2pt;width:279.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" filled="f" strokecolor="white [3212]">
                <v:textbox style="mso-fit-shape-to-text:t">
                  <w:txbxContent>
                    <w:p w:rsidR="008B0B0F" w:rsidRPr="006542FF" w:rsidRDefault="008B0B0F" w:rsidP="008B0B0F">
                      <w:pPr>
                        <w:pStyle w:val="a4"/>
                        <w:numPr>
                          <w:ilvl w:val="0"/>
                          <w:numId w:val="10"/>
                        </w:numPr>
                        <w:spacing w:after="0" w:line="240" w:lineRule="auto"/>
                        <w:rPr>
                          <w:rFonts w:ascii="Times New Roman" w:hAnsi="Times New Roman" w:cs="Times New Roman"/>
                        </w:rPr>
                      </w:pPr>
                      <w:r w:rsidRPr="006542FF">
                        <w:rPr>
                          <w:rFonts w:ascii="Times New Roman" w:hAnsi="Times New Roman" w:cs="Times New Roman"/>
                        </w:rPr>
                        <w:t>Зимин,</w:t>
                      </w:r>
                      <w:r w:rsidR="00F944AC" w:rsidRPr="006542FF">
                        <w:rPr>
                          <w:rFonts w:ascii="Times New Roman" w:hAnsi="Times New Roman" w:cs="Times New Roman"/>
                        </w:rPr>
                        <w:t xml:space="preserve"> там же,</w:t>
                      </w:r>
                      <w:r w:rsidRPr="006542FF">
                        <w:rPr>
                          <w:rFonts w:ascii="Times New Roman" w:hAnsi="Times New Roman" w:cs="Times New Roman"/>
                        </w:rPr>
                        <w:t xml:space="preserve"> </w:t>
                      </w:r>
                      <w:r w:rsidR="00F944AC" w:rsidRPr="006542FF">
                        <w:rPr>
                          <w:rFonts w:ascii="Times New Roman" w:hAnsi="Times New Roman" w:cs="Times New Roman"/>
                        </w:rPr>
                        <w:t>С</w:t>
                      </w:r>
                      <w:r w:rsidRPr="006542FF">
                        <w:rPr>
                          <w:rFonts w:ascii="Times New Roman" w:hAnsi="Times New Roman" w:cs="Times New Roman"/>
                        </w:rPr>
                        <w:t>. 61</w:t>
                      </w:r>
                    </w:p>
                    <w:p w:rsidR="008B0B0F" w:rsidRDefault="008B0B0F" w:rsidP="008B0B0F">
                      <w:pPr>
                        <w:pStyle w:val="a4"/>
                        <w:numPr>
                          <w:ilvl w:val="0"/>
                          <w:numId w:val="10"/>
                        </w:numPr>
                        <w:spacing w:after="0" w:line="240" w:lineRule="auto"/>
                        <w:rPr>
                          <w:rFonts w:ascii="Times New Roman" w:hAnsi="Times New Roman" w:cs="Times New Roman"/>
                        </w:rPr>
                      </w:pPr>
                      <w:r w:rsidRPr="006542FF">
                        <w:rPr>
                          <w:rFonts w:ascii="Times New Roman" w:hAnsi="Times New Roman" w:cs="Times New Roman"/>
                        </w:rPr>
                        <w:t>Там же</w:t>
                      </w:r>
                    </w:p>
                    <w:p w:rsidR="002F4F97" w:rsidRPr="006542FF" w:rsidRDefault="002F4F97" w:rsidP="008B0B0F">
                      <w:pPr>
                        <w:pStyle w:val="a4"/>
                        <w:numPr>
                          <w:ilvl w:val="0"/>
                          <w:numId w:val="10"/>
                        </w:numPr>
                        <w:spacing w:after="0" w:line="240" w:lineRule="auto"/>
                        <w:rPr>
                          <w:rFonts w:ascii="Times New Roman" w:hAnsi="Times New Roman" w:cs="Times New Roman"/>
                        </w:rPr>
                      </w:pPr>
                      <w:r>
                        <w:rPr>
                          <w:rFonts w:ascii="Times New Roman" w:hAnsi="Times New Roman" w:cs="Times New Roman"/>
                        </w:rPr>
                        <w:t>Там же</w:t>
                      </w:r>
                    </w:p>
                  </w:txbxContent>
                </v:textbox>
              </v:shape>
            </w:pict>
          </mc:Fallback>
        </mc:AlternateContent>
      </w:r>
      <w:r w:rsidR="00B07402">
        <w:rPr>
          <w:rFonts w:ascii="Times New Roman" w:hAnsi="Times New Roman" w:cs="Times New Roman"/>
          <w:sz w:val="28"/>
        </w:rPr>
        <w:t xml:space="preserve">Приказ в Московском государстве - </w:t>
      </w:r>
      <w:r w:rsidR="00B07402" w:rsidRPr="00564579">
        <w:rPr>
          <w:rFonts w:ascii="Times New Roman" w:hAnsi="Times New Roman" w:cs="Times New Roman"/>
          <w:sz w:val="28"/>
        </w:rPr>
        <w:t>орган центрального государственного управления в Русском царстве, заведовавший особым родом государственных дел или отдельной областью государства.</w:t>
      </w:r>
      <w:r w:rsidR="0066230D">
        <w:rPr>
          <w:rFonts w:ascii="Times New Roman" w:hAnsi="Times New Roman" w:cs="Times New Roman"/>
          <w:sz w:val="28"/>
        </w:rPr>
        <w:t xml:space="preserve"> Приказы появились также в 1550 году.</w:t>
      </w:r>
      <w:r w:rsidR="00B07402">
        <w:rPr>
          <w:rFonts w:ascii="Times New Roman" w:hAnsi="Times New Roman" w:cs="Times New Roman"/>
          <w:sz w:val="28"/>
        </w:rPr>
        <w:t xml:space="preserve"> В Судебнике несколько раз упоминается термин «приказ» или «</w:t>
      </w:r>
      <w:proofErr w:type="gramStart"/>
      <w:r w:rsidR="00B07402">
        <w:rPr>
          <w:rFonts w:ascii="Times New Roman" w:hAnsi="Times New Roman" w:cs="Times New Roman"/>
          <w:sz w:val="28"/>
        </w:rPr>
        <w:t>прик</w:t>
      </w:r>
      <w:r w:rsidR="002815FF">
        <w:rPr>
          <w:rFonts w:ascii="Times New Roman" w:hAnsi="Times New Roman" w:cs="Times New Roman"/>
          <w:sz w:val="28"/>
        </w:rPr>
        <w:t>азной</w:t>
      </w:r>
      <w:proofErr w:type="gramEnd"/>
      <w:r w:rsidR="002815FF">
        <w:rPr>
          <w:rFonts w:ascii="Times New Roman" w:hAnsi="Times New Roman" w:cs="Times New Roman"/>
          <w:sz w:val="28"/>
        </w:rPr>
        <w:t xml:space="preserve"> человек». Однако в данном</w:t>
      </w:r>
      <w:r w:rsidR="00B07402">
        <w:rPr>
          <w:rFonts w:ascii="Times New Roman" w:hAnsi="Times New Roman" w:cs="Times New Roman"/>
          <w:sz w:val="28"/>
        </w:rPr>
        <w:t xml:space="preserve"> случае говорится скорее о «</w:t>
      </w:r>
      <w:r w:rsidR="00B07402" w:rsidRPr="00564579">
        <w:rPr>
          <w:rFonts w:ascii="Times New Roman" w:hAnsi="Times New Roman" w:cs="Times New Roman"/>
          <w:sz w:val="28"/>
        </w:rPr>
        <w:t>чиновной администрации центральных учреждений» в общем</w:t>
      </w:r>
      <w:r w:rsidR="00B07402">
        <w:rPr>
          <w:rFonts w:ascii="Times New Roman" w:hAnsi="Times New Roman" w:cs="Times New Roman"/>
          <w:sz w:val="28"/>
        </w:rPr>
        <w:t>, а не о вышеупомянутых прик</w:t>
      </w:r>
      <w:r w:rsidR="002815FF">
        <w:rPr>
          <w:rFonts w:ascii="Times New Roman" w:hAnsi="Times New Roman" w:cs="Times New Roman"/>
          <w:sz w:val="28"/>
        </w:rPr>
        <w:t>а</w:t>
      </w:r>
      <w:r w:rsidR="00B07402">
        <w:rPr>
          <w:rFonts w:ascii="Times New Roman" w:hAnsi="Times New Roman" w:cs="Times New Roman"/>
          <w:sz w:val="28"/>
        </w:rPr>
        <w:t xml:space="preserve">зах. Конечно, в статье 7 говорится о «суде по приказам», но в данном случае «приказ» все равно обозначает «ведомство» в общем. </w:t>
      </w:r>
      <w:r w:rsidR="00B07402" w:rsidRPr="009115E9">
        <w:rPr>
          <w:rFonts w:ascii="Times New Roman" w:hAnsi="Times New Roman" w:cs="Times New Roman"/>
          <w:sz w:val="28"/>
        </w:rPr>
        <w:t>«Таким образом, Судебник Ивана IV не дает никаких данных для утверждения об оформлении приказной системы к 1550 г</w:t>
      </w:r>
      <w:r w:rsidR="00B07402">
        <w:rPr>
          <w:rFonts w:ascii="Times New Roman" w:hAnsi="Times New Roman" w:cs="Times New Roman"/>
          <w:sz w:val="28"/>
        </w:rPr>
        <w:t>.</w:t>
      </w:r>
      <w:r w:rsidR="00B07402" w:rsidRPr="009115E9">
        <w:rPr>
          <w:rFonts w:ascii="Times New Roman" w:hAnsi="Times New Roman" w:cs="Times New Roman"/>
          <w:sz w:val="28"/>
        </w:rPr>
        <w:t>»</w:t>
      </w:r>
      <w:r w:rsidR="002F4F97">
        <w:rPr>
          <w:rFonts w:ascii="Times New Roman" w:hAnsi="Times New Roman" w:cs="Times New Roman"/>
          <w:sz w:val="28"/>
          <w:vertAlign w:val="superscript"/>
        </w:rPr>
        <w:t>3</w:t>
      </w:r>
      <w:r w:rsidR="00B07402">
        <w:rPr>
          <w:rFonts w:ascii="Times New Roman" w:hAnsi="Times New Roman" w:cs="Times New Roman"/>
          <w:sz w:val="28"/>
        </w:rPr>
        <w:t xml:space="preserve">. Хотя, как утверждает Зимин, безусловно, видны следы роста </w:t>
      </w:r>
      <w:proofErr w:type="spellStart"/>
      <w:r w:rsidR="00B07402">
        <w:rPr>
          <w:rFonts w:ascii="Times New Roman" w:hAnsi="Times New Roman" w:cs="Times New Roman"/>
          <w:sz w:val="28"/>
        </w:rPr>
        <w:t>дьяческого</w:t>
      </w:r>
      <w:proofErr w:type="spellEnd"/>
      <w:r w:rsidR="00B07402">
        <w:rPr>
          <w:rFonts w:ascii="Times New Roman" w:hAnsi="Times New Roman" w:cs="Times New Roman"/>
          <w:sz w:val="28"/>
        </w:rPr>
        <w:t xml:space="preserve"> </w:t>
      </w:r>
      <w:r w:rsidR="00B07402">
        <w:rPr>
          <w:rFonts w:ascii="Times New Roman" w:hAnsi="Times New Roman" w:cs="Times New Roman"/>
          <w:sz w:val="28"/>
        </w:rPr>
        <w:lastRenderedPageBreak/>
        <w:t>аппарата, который позже будет формировать «избы», а они, в свою очередь, те самые приказы.</w:t>
      </w:r>
    </w:p>
    <w:p w:rsidR="00B96AF3" w:rsidRDefault="00D30DB7" w:rsidP="007612D7">
      <w:pPr>
        <w:spacing w:line="360" w:lineRule="auto"/>
        <w:jc w:val="both"/>
        <w:rPr>
          <w:rFonts w:ascii="Times New Roman" w:hAnsi="Times New Roman" w:cs="Times New Roman"/>
          <w:sz w:val="28"/>
        </w:rPr>
      </w:pPr>
      <w:r>
        <w:rPr>
          <w:rFonts w:ascii="Times New Roman" w:hAnsi="Times New Roman" w:cs="Times New Roman"/>
          <w:sz w:val="28"/>
        </w:rPr>
        <w:t>С точки зрения законодательного права, у</w:t>
      </w:r>
      <w:r w:rsidR="00B07402">
        <w:rPr>
          <w:rFonts w:ascii="Times New Roman" w:hAnsi="Times New Roman" w:cs="Times New Roman"/>
          <w:sz w:val="28"/>
        </w:rPr>
        <w:t xml:space="preserve"> Ивана </w:t>
      </w:r>
      <w:r w:rsidR="00B07402">
        <w:rPr>
          <w:rFonts w:ascii="Times New Roman" w:hAnsi="Times New Roman" w:cs="Times New Roman"/>
          <w:sz w:val="28"/>
          <w:lang w:val="en-US"/>
        </w:rPr>
        <w:t>IV</w:t>
      </w:r>
      <w:r w:rsidR="00B07402">
        <w:rPr>
          <w:rFonts w:ascii="Times New Roman" w:hAnsi="Times New Roman" w:cs="Times New Roman"/>
          <w:sz w:val="28"/>
        </w:rPr>
        <w:t xml:space="preserve"> в Судебнике предусмотрено и появление новых законов. Для этого о </w:t>
      </w:r>
      <w:r w:rsidR="00E06E10">
        <w:rPr>
          <w:rFonts w:ascii="Times New Roman" w:hAnsi="Times New Roman" w:cs="Times New Roman"/>
          <w:sz w:val="28"/>
        </w:rPr>
        <w:t>желаемых законах</w:t>
      </w:r>
      <w:r w:rsidR="00B07402">
        <w:rPr>
          <w:rFonts w:ascii="Times New Roman" w:hAnsi="Times New Roman" w:cs="Times New Roman"/>
          <w:sz w:val="28"/>
        </w:rPr>
        <w:t xml:space="preserve"> необхо</w:t>
      </w:r>
      <w:r w:rsidR="00E06E10">
        <w:rPr>
          <w:rFonts w:ascii="Times New Roman" w:hAnsi="Times New Roman" w:cs="Times New Roman"/>
          <w:sz w:val="28"/>
        </w:rPr>
        <w:t>димо было донести царю и боярам. После рассмотрения предложения моли быть</w:t>
      </w:r>
      <w:r w:rsidR="00B07402">
        <w:rPr>
          <w:rFonts w:ascii="Times New Roman" w:hAnsi="Times New Roman" w:cs="Times New Roman"/>
          <w:sz w:val="28"/>
        </w:rPr>
        <w:t xml:space="preserve"> </w:t>
      </w:r>
      <w:r w:rsidR="00E06E10">
        <w:rPr>
          <w:rFonts w:ascii="Times New Roman" w:hAnsi="Times New Roman" w:cs="Times New Roman"/>
          <w:sz w:val="28"/>
        </w:rPr>
        <w:t>приняты и внесены в Судебник.</w:t>
      </w:r>
      <w:r w:rsidR="00B07402">
        <w:rPr>
          <w:rFonts w:ascii="Times New Roman" w:hAnsi="Times New Roman" w:cs="Times New Roman"/>
          <w:sz w:val="28"/>
        </w:rPr>
        <w:t xml:space="preserve"> Таким образом, было написано еще </w:t>
      </w:r>
      <w:r w:rsidR="00031935">
        <w:rPr>
          <w:rFonts w:ascii="Times New Roman" w:hAnsi="Times New Roman" w:cs="Times New Roman"/>
          <w:sz w:val="28"/>
        </w:rPr>
        <w:t>более 70 пунктов</w:t>
      </w:r>
      <w:r w:rsidR="00B07402">
        <w:rPr>
          <w:rFonts w:ascii="Times New Roman" w:hAnsi="Times New Roman" w:cs="Times New Roman"/>
          <w:sz w:val="28"/>
        </w:rPr>
        <w:t xml:space="preserve"> Судебника.</w:t>
      </w:r>
    </w:p>
    <w:p w:rsidR="007612D7" w:rsidRPr="008756E1" w:rsidRDefault="00B96AF3" w:rsidP="007612D7">
      <w:pPr>
        <w:spacing w:line="360" w:lineRule="auto"/>
        <w:jc w:val="both"/>
        <w:rPr>
          <w:rFonts w:ascii="Times New Roman" w:hAnsi="Times New Roman" w:cs="Times New Roman"/>
          <w:sz w:val="28"/>
        </w:rPr>
      </w:pPr>
      <w:r>
        <w:rPr>
          <w:rFonts w:ascii="Times New Roman" w:hAnsi="Times New Roman" w:cs="Times New Roman"/>
          <w:sz w:val="28"/>
        </w:rPr>
        <w:t>В</w:t>
      </w:r>
      <w:r w:rsidR="007612D7">
        <w:rPr>
          <w:rFonts w:ascii="Times New Roman" w:hAnsi="Times New Roman" w:cs="Times New Roman"/>
          <w:sz w:val="28"/>
        </w:rPr>
        <w:t>ажным дополнением</w:t>
      </w:r>
      <w:r>
        <w:rPr>
          <w:rFonts w:ascii="Times New Roman" w:hAnsi="Times New Roman" w:cs="Times New Roman"/>
          <w:sz w:val="28"/>
        </w:rPr>
        <w:t xml:space="preserve"> в уголовное право</w:t>
      </w:r>
      <w:r w:rsidR="007612D7">
        <w:rPr>
          <w:rFonts w:ascii="Times New Roman" w:hAnsi="Times New Roman" w:cs="Times New Roman"/>
          <w:sz w:val="28"/>
        </w:rPr>
        <w:t xml:space="preserve"> является то, что Судебник вводит новый вид наказания – тюремное заключение. До этого использовались только </w:t>
      </w:r>
      <w:hyperlink r:id="rId22" w:history="1">
        <w:r w:rsidR="007612D7" w:rsidRPr="004B01D3">
          <w:rPr>
            <w:rFonts w:ascii="Times New Roman" w:hAnsi="Times New Roman" w:cs="Times New Roman"/>
            <w:sz w:val="28"/>
          </w:rPr>
          <w:t>смертная казнь</w:t>
        </w:r>
      </w:hyperlink>
      <w:r w:rsidR="007612D7" w:rsidRPr="004B01D3">
        <w:rPr>
          <w:rFonts w:ascii="Times New Roman" w:hAnsi="Times New Roman" w:cs="Times New Roman"/>
          <w:sz w:val="28"/>
        </w:rPr>
        <w:t>, торговая казнь (битье палками на торговой площади)</w:t>
      </w:r>
      <w:r w:rsidR="007612D7">
        <w:rPr>
          <w:rFonts w:ascii="Times New Roman" w:hAnsi="Times New Roman" w:cs="Times New Roman"/>
          <w:sz w:val="28"/>
        </w:rPr>
        <w:t xml:space="preserve"> и денежный </w:t>
      </w:r>
      <w:hyperlink r:id="rId23" w:history="1">
        <w:r w:rsidR="007612D7" w:rsidRPr="004B01D3">
          <w:rPr>
            <w:rFonts w:ascii="Times New Roman" w:hAnsi="Times New Roman" w:cs="Times New Roman"/>
            <w:sz w:val="28"/>
          </w:rPr>
          <w:t>штраф</w:t>
        </w:r>
      </w:hyperlink>
      <w:r w:rsidR="007612D7">
        <w:rPr>
          <w:rFonts w:ascii="Times New Roman" w:hAnsi="Times New Roman" w:cs="Times New Roman"/>
          <w:sz w:val="28"/>
        </w:rPr>
        <w:t>. Добавлялся вид наказаний, который не нацелен на убийство, что давало</w:t>
      </w:r>
      <w:r w:rsidR="007612D7" w:rsidRPr="008756E1">
        <w:rPr>
          <w:rFonts w:ascii="Times New Roman" w:hAnsi="Times New Roman" w:cs="Times New Roman"/>
          <w:sz w:val="28"/>
        </w:rPr>
        <w:t xml:space="preserve"> </w:t>
      </w:r>
      <w:r w:rsidR="007612D7">
        <w:rPr>
          <w:rFonts w:ascii="Times New Roman" w:hAnsi="Times New Roman" w:cs="Times New Roman"/>
          <w:sz w:val="28"/>
        </w:rPr>
        <w:t xml:space="preserve">возможность </w:t>
      </w:r>
      <w:r w:rsidR="00AC117F">
        <w:rPr>
          <w:rFonts w:ascii="Times New Roman" w:hAnsi="Times New Roman" w:cs="Times New Roman"/>
          <w:sz w:val="28"/>
        </w:rPr>
        <w:t>осмыслить</w:t>
      </w:r>
      <w:r w:rsidR="007612D7">
        <w:rPr>
          <w:rFonts w:ascii="Times New Roman" w:hAnsi="Times New Roman" w:cs="Times New Roman"/>
          <w:sz w:val="28"/>
        </w:rPr>
        <w:t xml:space="preserve"> свою вину.</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Кое-что Судебник</w:t>
      </w:r>
      <w:r w:rsidR="001546D1">
        <w:rPr>
          <w:rFonts w:ascii="Times New Roman" w:hAnsi="Times New Roman" w:cs="Times New Roman"/>
          <w:sz w:val="28"/>
        </w:rPr>
        <w:t xml:space="preserve"> внес</w:t>
      </w:r>
      <w:r>
        <w:rPr>
          <w:rFonts w:ascii="Times New Roman" w:hAnsi="Times New Roman" w:cs="Times New Roman"/>
          <w:sz w:val="28"/>
        </w:rPr>
        <w:t xml:space="preserve"> и</w:t>
      </w:r>
      <w:r w:rsidR="00817262">
        <w:rPr>
          <w:rFonts w:ascii="Times New Roman" w:hAnsi="Times New Roman" w:cs="Times New Roman"/>
          <w:sz w:val="28"/>
        </w:rPr>
        <w:t xml:space="preserve"> в лингвистическое развитие стра</w:t>
      </w:r>
      <w:r>
        <w:rPr>
          <w:rFonts w:ascii="Times New Roman" w:hAnsi="Times New Roman" w:cs="Times New Roman"/>
          <w:sz w:val="28"/>
        </w:rPr>
        <w:t xml:space="preserve">ны. В России возникло два юридических языка: «приказной» и </w:t>
      </w:r>
      <w:proofErr w:type="gramStart"/>
      <w:r>
        <w:rPr>
          <w:rFonts w:ascii="Times New Roman" w:hAnsi="Times New Roman" w:cs="Times New Roman"/>
          <w:sz w:val="28"/>
        </w:rPr>
        <w:t>церковно-славянский</w:t>
      </w:r>
      <w:proofErr w:type="gramEnd"/>
      <w:r>
        <w:rPr>
          <w:rFonts w:ascii="Times New Roman" w:hAnsi="Times New Roman" w:cs="Times New Roman"/>
          <w:sz w:val="28"/>
        </w:rPr>
        <w:t xml:space="preserve">. Их развитие идет параллельно друг другу, и вследствие этого, возникают юридические термины, имеющие одно и тоже значение, при этом разные по звучанию. Например, «правда» и «закон». </w:t>
      </w:r>
      <w:proofErr w:type="spellStart"/>
      <w:r>
        <w:rPr>
          <w:rFonts w:ascii="Times New Roman" w:hAnsi="Times New Roman" w:cs="Times New Roman"/>
          <w:sz w:val="28"/>
        </w:rPr>
        <w:t>Томсинов</w:t>
      </w:r>
      <w:proofErr w:type="spellEnd"/>
      <w:r>
        <w:rPr>
          <w:rFonts w:ascii="Times New Roman" w:hAnsi="Times New Roman" w:cs="Times New Roman"/>
          <w:sz w:val="28"/>
        </w:rPr>
        <w:t xml:space="preserve"> упоминает, что «</w:t>
      </w:r>
      <w:r w:rsidRPr="00F75089">
        <w:rPr>
          <w:rFonts w:ascii="Times New Roman" w:hAnsi="Times New Roman" w:cs="Times New Roman"/>
          <w:sz w:val="28"/>
        </w:rPr>
        <w:t>в юридических текстах, написанных на русском (приказном) языке, для обозначения понятия права или совокупности правовых норм использовался первый из них, в текстах на церковнославянском языке — второй»</w:t>
      </w:r>
      <w:r w:rsidR="00B46D3C" w:rsidRPr="00B46D3C">
        <w:rPr>
          <w:rFonts w:ascii="Times New Roman" w:hAnsi="Times New Roman" w:cs="Times New Roman"/>
          <w:sz w:val="28"/>
          <w:vertAlign w:val="superscript"/>
        </w:rPr>
        <w:t>1</w:t>
      </w:r>
      <w:r w:rsidRPr="00F75089">
        <w:rPr>
          <w:rFonts w:ascii="Times New Roman" w:hAnsi="Times New Roman" w:cs="Times New Roman"/>
          <w:sz w:val="28"/>
        </w:rPr>
        <w:t>.</w:t>
      </w:r>
      <w:r w:rsidR="00820B87">
        <w:rPr>
          <w:rFonts w:ascii="Times New Roman" w:hAnsi="Times New Roman" w:cs="Times New Roman"/>
          <w:sz w:val="28"/>
        </w:rPr>
        <w:t xml:space="preserve"> То же самое касалось терминов «обида» и «проказа». Первый использовался в приказных документах, а второй – в церковно-славянских.</w:t>
      </w:r>
      <w:r>
        <w:rPr>
          <w:rFonts w:ascii="Times New Roman" w:hAnsi="Times New Roman" w:cs="Times New Roman"/>
          <w:sz w:val="28"/>
        </w:rPr>
        <w:t xml:space="preserve"> Конечно же, зачастую какие-то термины кочевали из языка в язык и даже использовались вместе. Но факт остается фактом: произошло деление на правовой и литературный языки.</w:t>
      </w:r>
    </w:p>
    <w:p w:rsidR="00B07402" w:rsidRDefault="00A6444F"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75648" behindDoc="0" locked="0" layoutInCell="1" allowOverlap="1" wp14:anchorId="0DC5DC74" wp14:editId="7AA7055C">
                <wp:simplePos x="0" y="0"/>
                <wp:positionH relativeFrom="column">
                  <wp:posOffset>-527050</wp:posOffset>
                </wp:positionH>
                <wp:positionV relativeFrom="paragraph">
                  <wp:posOffset>1024890</wp:posOffset>
                </wp:positionV>
                <wp:extent cx="3550920" cy="1403985"/>
                <wp:effectExtent l="0" t="0" r="11430" b="1778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403985"/>
                        </a:xfrm>
                        <a:prstGeom prst="rect">
                          <a:avLst/>
                        </a:prstGeom>
                        <a:noFill/>
                        <a:ln w="9525">
                          <a:solidFill>
                            <a:schemeClr val="bg1"/>
                          </a:solidFill>
                          <a:miter lim="800000"/>
                          <a:headEnd/>
                          <a:tailEnd/>
                        </a:ln>
                      </wps:spPr>
                      <wps:txbx>
                        <w:txbxContent>
                          <w:p w:rsidR="00F12284" w:rsidRPr="00187775" w:rsidRDefault="00F12284" w:rsidP="006C38D4">
                            <w:pPr>
                              <w:pStyle w:val="a4"/>
                              <w:numPr>
                                <w:ilvl w:val="0"/>
                                <w:numId w:val="11"/>
                              </w:numPr>
                              <w:spacing w:after="0" w:line="240" w:lineRule="auto"/>
                              <w:rPr>
                                <w:rFonts w:ascii="Times New Roman" w:hAnsi="Times New Roman" w:cs="Times New Roman"/>
                              </w:rPr>
                            </w:pPr>
                            <w:proofErr w:type="spellStart"/>
                            <w:r w:rsidRPr="00187775">
                              <w:rPr>
                                <w:rFonts w:ascii="Times New Roman" w:hAnsi="Times New Roman" w:cs="Times New Roman"/>
                              </w:rPr>
                              <w:t>Томсинов</w:t>
                            </w:r>
                            <w:proofErr w:type="spellEnd"/>
                            <w:r w:rsidRPr="00187775">
                              <w:rPr>
                                <w:rFonts w:ascii="Times New Roman" w:hAnsi="Times New Roman" w:cs="Times New Roman"/>
                              </w:rPr>
                              <w:t>,</w:t>
                            </w:r>
                            <w:r w:rsidR="002D73DB" w:rsidRPr="00187775">
                              <w:rPr>
                                <w:rFonts w:ascii="Times New Roman" w:hAnsi="Times New Roman" w:cs="Times New Roman"/>
                              </w:rPr>
                              <w:t xml:space="preserve"> там же,</w:t>
                            </w:r>
                            <w:r w:rsidRPr="00187775">
                              <w:rPr>
                                <w:rFonts w:ascii="Times New Roman" w:hAnsi="Times New Roman" w:cs="Times New Roman"/>
                              </w:rPr>
                              <w:t xml:space="preserve"> </w:t>
                            </w:r>
                            <w:r w:rsidR="00F944AC" w:rsidRPr="00187775">
                              <w:rPr>
                                <w:rFonts w:ascii="Times New Roman" w:hAnsi="Times New Roman" w:cs="Times New Roman"/>
                              </w:rPr>
                              <w:t>С</w:t>
                            </w:r>
                            <w:r w:rsidRPr="00187775">
                              <w:rPr>
                                <w:rFonts w:ascii="Times New Roman" w:hAnsi="Times New Roman" w:cs="Times New Roman"/>
                              </w:rPr>
                              <w:t>. 277-284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1.5pt;margin-top:80.7pt;width:279.6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" filled="f" strokecolor="white [3212]">
                <v:textbox style="mso-fit-shape-to-text:t">
                  <w:txbxContent>
                    <w:p w:rsidR="00F12284" w:rsidRPr="00187775" w:rsidRDefault="00F12284" w:rsidP="006C38D4">
                      <w:pPr>
                        <w:pStyle w:val="a4"/>
                        <w:numPr>
                          <w:ilvl w:val="0"/>
                          <w:numId w:val="11"/>
                        </w:numPr>
                        <w:spacing w:after="0" w:line="240" w:lineRule="auto"/>
                        <w:rPr>
                          <w:rFonts w:ascii="Times New Roman" w:hAnsi="Times New Roman" w:cs="Times New Roman"/>
                        </w:rPr>
                      </w:pPr>
                      <w:proofErr w:type="spellStart"/>
                      <w:r w:rsidRPr="00187775">
                        <w:rPr>
                          <w:rFonts w:ascii="Times New Roman" w:hAnsi="Times New Roman" w:cs="Times New Roman"/>
                        </w:rPr>
                        <w:t>Томсинов</w:t>
                      </w:r>
                      <w:proofErr w:type="spellEnd"/>
                      <w:r w:rsidRPr="00187775">
                        <w:rPr>
                          <w:rFonts w:ascii="Times New Roman" w:hAnsi="Times New Roman" w:cs="Times New Roman"/>
                        </w:rPr>
                        <w:t>,</w:t>
                      </w:r>
                      <w:r w:rsidR="002D73DB" w:rsidRPr="00187775">
                        <w:rPr>
                          <w:rFonts w:ascii="Times New Roman" w:hAnsi="Times New Roman" w:cs="Times New Roman"/>
                        </w:rPr>
                        <w:t xml:space="preserve"> там же,</w:t>
                      </w:r>
                      <w:r w:rsidRPr="00187775">
                        <w:rPr>
                          <w:rFonts w:ascii="Times New Roman" w:hAnsi="Times New Roman" w:cs="Times New Roman"/>
                        </w:rPr>
                        <w:t xml:space="preserve"> </w:t>
                      </w:r>
                      <w:r w:rsidR="00F944AC" w:rsidRPr="00187775">
                        <w:rPr>
                          <w:rFonts w:ascii="Times New Roman" w:hAnsi="Times New Roman" w:cs="Times New Roman"/>
                        </w:rPr>
                        <w:t>С</w:t>
                      </w:r>
                      <w:r w:rsidRPr="00187775">
                        <w:rPr>
                          <w:rFonts w:ascii="Times New Roman" w:hAnsi="Times New Roman" w:cs="Times New Roman"/>
                        </w:rPr>
                        <w:t>. 277-284</w:t>
                      </w:r>
                    </w:p>
                  </w:txbxContent>
                </v:textbox>
              </v:shape>
            </w:pict>
          </mc:Fallback>
        </mc:AlternateContent>
      </w:r>
      <w:r w:rsidR="00B07402">
        <w:rPr>
          <w:rFonts w:ascii="Times New Roman" w:hAnsi="Times New Roman" w:cs="Times New Roman"/>
          <w:sz w:val="28"/>
        </w:rPr>
        <w:t xml:space="preserve">Таким образом, мы видим, что Судебник вводит множество </w:t>
      </w:r>
      <w:r w:rsidR="00991605">
        <w:rPr>
          <w:rFonts w:ascii="Times New Roman" w:hAnsi="Times New Roman" w:cs="Times New Roman"/>
          <w:sz w:val="28"/>
        </w:rPr>
        <w:t>изменений в Российское законодательство, что не могло не повлиять на</w:t>
      </w:r>
      <w:r w:rsidR="00B07402">
        <w:rPr>
          <w:rFonts w:ascii="Times New Roman" w:hAnsi="Times New Roman" w:cs="Times New Roman"/>
          <w:sz w:val="28"/>
        </w:rPr>
        <w:t xml:space="preserve"> у</w:t>
      </w:r>
      <w:r w:rsidR="00B07402" w:rsidRPr="00CA1937">
        <w:rPr>
          <w:rFonts w:ascii="Times New Roman" w:hAnsi="Times New Roman" w:cs="Times New Roman"/>
          <w:sz w:val="28"/>
        </w:rPr>
        <w:t>к</w:t>
      </w:r>
      <w:r w:rsidR="00B07402">
        <w:rPr>
          <w:rFonts w:ascii="Times New Roman" w:hAnsi="Times New Roman" w:cs="Times New Roman"/>
          <w:sz w:val="28"/>
        </w:rPr>
        <w:t>лад жизни в целом.</w:t>
      </w:r>
    </w:p>
    <w:p w:rsidR="00B07402" w:rsidRDefault="00B07402" w:rsidP="00B07402">
      <w:pPr>
        <w:spacing w:line="360" w:lineRule="auto"/>
        <w:jc w:val="center"/>
        <w:rPr>
          <w:rFonts w:ascii="Times New Roman" w:hAnsi="Times New Roman" w:cs="Times New Roman"/>
          <w:sz w:val="36"/>
        </w:rPr>
      </w:pPr>
      <w:r>
        <w:rPr>
          <w:rFonts w:ascii="Times New Roman" w:hAnsi="Times New Roman" w:cs="Times New Roman"/>
          <w:sz w:val="36"/>
        </w:rPr>
        <w:lastRenderedPageBreak/>
        <w:t xml:space="preserve">2.3. </w:t>
      </w:r>
      <w:r w:rsidRPr="00CA1937">
        <w:rPr>
          <w:rFonts w:ascii="Times New Roman" w:hAnsi="Times New Roman" w:cs="Times New Roman"/>
          <w:sz w:val="36"/>
        </w:rPr>
        <w:t>Исторический контекст</w:t>
      </w:r>
      <w:r>
        <w:rPr>
          <w:rFonts w:ascii="Times New Roman" w:hAnsi="Times New Roman" w:cs="Times New Roman"/>
          <w:sz w:val="36"/>
        </w:rPr>
        <w:t xml:space="preserve"> и влияние на него Судебника</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 xml:space="preserve">Судебник создавался в самом начале правления Ивана </w:t>
      </w:r>
      <w:r>
        <w:rPr>
          <w:rFonts w:ascii="Times New Roman" w:hAnsi="Times New Roman" w:cs="Times New Roman"/>
          <w:sz w:val="28"/>
          <w:lang w:val="en-US"/>
        </w:rPr>
        <w:t>IV</w:t>
      </w:r>
      <w:r>
        <w:rPr>
          <w:rFonts w:ascii="Times New Roman" w:hAnsi="Times New Roman" w:cs="Times New Roman"/>
          <w:sz w:val="28"/>
        </w:rPr>
        <w:t>, когда он проводил множество реформ и еще не был таким подозрительным, каким его считают в более позднем периоде правления. В это время при царе существовал неофициальный орган управления, известный как «Избранная рада»</w:t>
      </w:r>
      <w:r w:rsidR="00D06760" w:rsidRPr="00D06760">
        <w:rPr>
          <w:rFonts w:ascii="Times New Roman" w:hAnsi="Times New Roman" w:cs="Times New Roman"/>
          <w:sz w:val="28"/>
          <w:vertAlign w:val="superscript"/>
        </w:rPr>
        <w:t>1</w:t>
      </w:r>
      <w:r>
        <w:rPr>
          <w:rFonts w:ascii="Times New Roman" w:hAnsi="Times New Roman" w:cs="Times New Roman"/>
          <w:sz w:val="28"/>
        </w:rPr>
        <w:t xml:space="preserve">. В нее входили </w:t>
      </w:r>
      <w:hyperlink r:id="rId24" w:tooltip="Адашев, Алексей Фёдорович" w:history="1">
        <w:r w:rsidRPr="00DD511D">
          <w:rPr>
            <w:rFonts w:ascii="Times New Roman" w:hAnsi="Times New Roman" w:cs="Times New Roman"/>
            <w:sz w:val="28"/>
          </w:rPr>
          <w:t>А. Ф. Адашев</w:t>
        </w:r>
      </w:hyperlink>
      <w:r w:rsidRPr="00DD511D">
        <w:rPr>
          <w:rFonts w:ascii="Times New Roman" w:hAnsi="Times New Roman" w:cs="Times New Roman"/>
          <w:sz w:val="28"/>
        </w:rPr>
        <w:t>, </w:t>
      </w:r>
      <w:hyperlink r:id="rId25" w:tooltip="Макарий (митрополит Московский)" w:history="1">
        <w:r w:rsidRPr="00DD511D">
          <w:rPr>
            <w:rFonts w:ascii="Times New Roman" w:hAnsi="Times New Roman" w:cs="Times New Roman"/>
            <w:sz w:val="28"/>
          </w:rPr>
          <w:t xml:space="preserve">митрополит </w:t>
        </w:r>
        <w:proofErr w:type="spellStart"/>
        <w:r w:rsidRPr="00DD511D">
          <w:rPr>
            <w:rFonts w:ascii="Times New Roman" w:hAnsi="Times New Roman" w:cs="Times New Roman"/>
            <w:sz w:val="28"/>
          </w:rPr>
          <w:t>Макарий</w:t>
        </w:r>
        <w:proofErr w:type="spellEnd"/>
      </w:hyperlink>
      <w:r w:rsidRPr="00DD511D">
        <w:rPr>
          <w:rFonts w:ascii="Times New Roman" w:hAnsi="Times New Roman" w:cs="Times New Roman"/>
          <w:sz w:val="28"/>
        </w:rPr>
        <w:t>, </w:t>
      </w:r>
      <w:hyperlink r:id="rId26" w:tooltip="Курбский, Андрей Михайлович" w:history="1">
        <w:r w:rsidRPr="00DD511D">
          <w:rPr>
            <w:rFonts w:ascii="Times New Roman" w:hAnsi="Times New Roman" w:cs="Times New Roman"/>
            <w:sz w:val="28"/>
          </w:rPr>
          <w:t>А. М. Курбский</w:t>
        </w:r>
      </w:hyperlink>
      <w:r w:rsidRPr="00DD511D">
        <w:rPr>
          <w:rFonts w:ascii="Times New Roman" w:hAnsi="Times New Roman" w:cs="Times New Roman"/>
          <w:sz w:val="28"/>
        </w:rPr>
        <w:t>, протопоп </w:t>
      </w:r>
      <w:hyperlink r:id="rId27" w:tooltip="Сильвестр (священник)" w:history="1">
        <w:r w:rsidRPr="00DD511D">
          <w:rPr>
            <w:rFonts w:ascii="Times New Roman" w:hAnsi="Times New Roman" w:cs="Times New Roman"/>
            <w:sz w:val="28"/>
          </w:rPr>
          <w:t>Сильвестр</w:t>
        </w:r>
      </w:hyperlink>
      <w:r w:rsidRPr="00DD511D">
        <w:rPr>
          <w:rFonts w:ascii="Times New Roman" w:hAnsi="Times New Roman" w:cs="Times New Roman"/>
          <w:sz w:val="28"/>
        </w:rPr>
        <w:t> и др.</w:t>
      </w:r>
      <w:r>
        <w:rPr>
          <w:rFonts w:ascii="Times New Roman" w:hAnsi="Times New Roman" w:cs="Times New Roman"/>
          <w:sz w:val="28"/>
        </w:rPr>
        <w:t xml:space="preserve"> Этот орган во многом помогал Ивану Грозному и провел несколько изменений и реформ, в том числе и создал Судебник. Это было нужно для закрепления </w:t>
      </w:r>
      <w:r w:rsidR="002B4388">
        <w:rPr>
          <w:rFonts w:ascii="Times New Roman" w:hAnsi="Times New Roman" w:cs="Times New Roman"/>
          <w:sz w:val="28"/>
        </w:rPr>
        <w:t>власти этой политической группы.</w:t>
      </w:r>
      <w:r>
        <w:rPr>
          <w:rFonts w:ascii="Times New Roman" w:hAnsi="Times New Roman" w:cs="Times New Roman"/>
          <w:sz w:val="28"/>
        </w:rPr>
        <w:t xml:space="preserve"> </w:t>
      </w:r>
      <w:r w:rsidR="002B4388">
        <w:rPr>
          <w:rFonts w:ascii="Times New Roman" w:hAnsi="Times New Roman" w:cs="Times New Roman"/>
          <w:sz w:val="28"/>
        </w:rPr>
        <w:t>Х</w:t>
      </w:r>
      <w:r>
        <w:rPr>
          <w:rFonts w:ascii="Times New Roman" w:hAnsi="Times New Roman" w:cs="Times New Roman"/>
          <w:sz w:val="28"/>
        </w:rPr>
        <w:t xml:space="preserve">отя это было более выгодно для членов </w:t>
      </w:r>
      <w:r w:rsidR="006B2A0D">
        <w:rPr>
          <w:rFonts w:ascii="Times New Roman" w:hAnsi="Times New Roman" w:cs="Times New Roman"/>
          <w:sz w:val="28"/>
        </w:rPr>
        <w:t xml:space="preserve">данной </w:t>
      </w:r>
      <w:r>
        <w:rPr>
          <w:rFonts w:ascii="Times New Roman" w:hAnsi="Times New Roman" w:cs="Times New Roman"/>
          <w:sz w:val="28"/>
        </w:rPr>
        <w:t>организации, чем для самого царя, это помогло ему укрепиться на троне.</w:t>
      </w:r>
    </w:p>
    <w:p w:rsidR="00B07402" w:rsidRPr="00781440"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 xml:space="preserve">На момент создания Судебника влияние знати увеличилось, причем значительно. Как утверждает </w:t>
      </w:r>
      <w:proofErr w:type="spellStart"/>
      <w:r>
        <w:rPr>
          <w:rFonts w:ascii="Times New Roman" w:hAnsi="Times New Roman" w:cs="Times New Roman"/>
          <w:sz w:val="28"/>
        </w:rPr>
        <w:t>Флоря</w:t>
      </w:r>
      <w:proofErr w:type="spellEnd"/>
      <w:r>
        <w:rPr>
          <w:rFonts w:ascii="Times New Roman" w:hAnsi="Times New Roman" w:cs="Times New Roman"/>
          <w:sz w:val="28"/>
        </w:rPr>
        <w:t>: «</w:t>
      </w:r>
      <w:r w:rsidRPr="00731307">
        <w:rPr>
          <w:rFonts w:ascii="Times New Roman" w:hAnsi="Times New Roman" w:cs="Times New Roman"/>
          <w:sz w:val="28"/>
        </w:rPr>
        <w:t>Если ко времени московского восстания 1547 года в Думе заседало всего 15 бояр и 3 окольничих, то к концу 1549 — началу 1550 года в Думе насчитывалось уже 32 боярина и 9 окольничих»</w:t>
      </w:r>
      <w:r w:rsidR="007B0BFB" w:rsidRPr="00D06760">
        <w:rPr>
          <w:rFonts w:ascii="Times New Roman" w:hAnsi="Times New Roman" w:cs="Times New Roman"/>
          <w:sz w:val="28"/>
          <w:vertAlign w:val="superscript"/>
        </w:rPr>
        <w:t>2</w:t>
      </w:r>
      <w:r>
        <w:rPr>
          <w:rFonts w:ascii="Times New Roman" w:hAnsi="Times New Roman" w:cs="Times New Roman"/>
          <w:sz w:val="28"/>
        </w:rPr>
        <w:t>. Противоборствующ</w:t>
      </w:r>
      <w:r w:rsidR="00250BA9">
        <w:rPr>
          <w:rFonts w:ascii="Times New Roman" w:hAnsi="Times New Roman" w:cs="Times New Roman"/>
          <w:sz w:val="28"/>
        </w:rPr>
        <w:t>ие до того момента боярские роды</w:t>
      </w:r>
      <w:r>
        <w:rPr>
          <w:rFonts w:ascii="Times New Roman" w:hAnsi="Times New Roman" w:cs="Times New Roman"/>
          <w:sz w:val="28"/>
        </w:rPr>
        <w:t xml:space="preserve"> «объединились»</w:t>
      </w:r>
      <w:r w:rsidR="002F0D91">
        <w:rPr>
          <w:rFonts w:ascii="Times New Roman" w:hAnsi="Times New Roman" w:cs="Times New Roman"/>
          <w:sz w:val="28"/>
        </w:rPr>
        <w:t xml:space="preserve"> и</w:t>
      </w:r>
      <w:r>
        <w:rPr>
          <w:rFonts w:ascii="Times New Roman" w:hAnsi="Times New Roman" w:cs="Times New Roman"/>
          <w:sz w:val="28"/>
        </w:rPr>
        <w:t xml:space="preserve"> составили единый орган власти. Это могло помешать единоличному правлению Ивана </w:t>
      </w:r>
      <w:r>
        <w:rPr>
          <w:rFonts w:ascii="Times New Roman" w:hAnsi="Times New Roman" w:cs="Times New Roman"/>
          <w:sz w:val="28"/>
          <w:lang w:val="en-US"/>
        </w:rPr>
        <w:t>IV</w:t>
      </w:r>
      <w:r w:rsidR="005D2EF7">
        <w:rPr>
          <w:rFonts w:ascii="Times New Roman" w:hAnsi="Times New Roman" w:cs="Times New Roman"/>
          <w:sz w:val="28"/>
        </w:rPr>
        <w:t>, даже не</w:t>
      </w:r>
      <w:r>
        <w:rPr>
          <w:rFonts w:ascii="Times New Roman" w:hAnsi="Times New Roman" w:cs="Times New Roman"/>
          <w:sz w:val="28"/>
        </w:rPr>
        <w:t xml:space="preserve">смотря на его </w:t>
      </w:r>
      <w:r w:rsidR="008351F6">
        <w:rPr>
          <w:rFonts w:ascii="Times New Roman" w:hAnsi="Times New Roman" w:cs="Times New Roman"/>
          <w:sz w:val="28"/>
        </w:rPr>
        <w:t>провозглашен</w:t>
      </w:r>
      <w:r>
        <w:rPr>
          <w:rFonts w:ascii="Times New Roman" w:hAnsi="Times New Roman" w:cs="Times New Roman"/>
          <w:sz w:val="28"/>
        </w:rPr>
        <w:t>ие царем, т.е. «помазанником Божьим». Одной из целей Судебника стало ограничение вл</w:t>
      </w:r>
      <w:r w:rsidR="001D43E7">
        <w:rPr>
          <w:rFonts w:ascii="Times New Roman" w:hAnsi="Times New Roman" w:cs="Times New Roman"/>
          <w:sz w:val="28"/>
        </w:rPr>
        <w:t>асти управляющей элиты и укрепление</w:t>
      </w:r>
      <w:r>
        <w:rPr>
          <w:rFonts w:ascii="Times New Roman" w:hAnsi="Times New Roman" w:cs="Times New Roman"/>
          <w:sz w:val="28"/>
        </w:rPr>
        <w:t xml:space="preserve"> самодержавие.</w:t>
      </w:r>
      <w:r w:rsidR="00781440">
        <w:rPr>
          <w:rFonts w:ascii="Times New Roman" w:hAnsi="Times New Roman" w:cs="Times New Roman"/>
          <w:sz w:val="28"/>
        </w:rPr>
        <w:t xml:space="preserve"> Это было достигнуто путем уменьшения привилегий у правящих слоев населения и «передачи» их более низким, но многочисленным слоям. Таким образом, Иван </w:t>
      </w:r>
      <w:r w:rsidR="00781440">
        <w:rPr>
          <w:rFonts w:ascii="Times New Roman" w:hAnsi="Times New Roman" w:cs="Times New Roman"/>
          <w:sz w:val="28"/>
          <w:lang w:val="en-US"/>
        </w:rPr>
        <w:t>IV</w:t>
      </w:r>
      <w:r w:rsidR="00781440" w:rsidRPr="00781440">
        <w:rPr>
          <w:rFonts w:ascii="Times New Roman" w:hAnsi="Times New Roman" w:cs="Times New Roman"/>
          <w:sz w:val="28"/>
        </w:rPr>
        <w:t xml:space="preserve"> </w:t>
      </w:r>
      <w:r w:rsidR="00781440">
        <w:rPr>
          <w:rFonts w:ascii="Times New Roman" w:hAnsi="Times New Roman" w:cs="Times New Roman"/>
          <w:sz w:val="28"/>
        </w:rPr>
        <w:t>получал расположение большинства и частично устранял возможную конкуренцию</w:t>
      </w:r>
      <w:r w:rsidR="00815A47">
        <w:rPr>
          <w:rFonts w:ascii="Times New Roman" w:hAnsi="Times New Roman" w:cs="Times New Roman"/>
          <w:sz w:val="28"/>
        </w:rPr>
        <w:t xml:space="preserve"> в управлении государством.</w:t>
      </w:r>
    </w:p>
    <w:p w:rsidR="00B07402" w:rsidRDefault="00D86D38"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81792" behindDoc="0" locked="0" layoutInCell="1" allowOverlap="1" wp14:anchorId="711B75E2" wp14:editId="458656C3">
                <wp:simplePos x="0" y="0"/>
                <wp:positionH relativeFrom="column">
                  <wp:posOffset>-773430</wp:posOffset>
                </wp:positionH>
                <wp:positionV relativeFrom="paragraph">
                  <wp:posOffset>1335405</wp:posOffset>
                </wp:positionV>
                <wp:extent cx="7239000" cy="1403985"/>
                <wp:effectExtent l="0" t="0" r="19050" b="1016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403985"/>
                        </a:xfrm>
                        <a:prstGeom prst="rect">
                          <a:avLst/>
                        </a:prstGeom>
                        <a:noFill/>
                        <a:ln w="9525">
                          <a:solidFill>
                            <a:schemeClr val="bg1"/>
                          </a:solidFill>
                          <a:miter lim="800000"/>
                          <a:headEnd/>
                          <a:tailEnd/>
                        </a:ln>
                      </wps:spPr>
                      <wps:txbx>
                        <w:txbxContent>
                          <w:p w:rsidR="00D06760" w:rsidRPr="00D06760" w:rsidRDefault="0013193A" w:rsidP="00D06760">
                            <w:pPr>
                              <w:pStyle w:val="a4"/>
                              <w:numPr>
                                <w:ilvl w:val="0"/>
                                <w:numId w:val="14"/>
                              </w:numPr>
                              <w:spacing w:after="0" w:line="240" w:lineRule="auto"/>
                              <w:rPr>
                                <w:rFonts w:ascii="Times New Roman" w:hAnsi="Times New Roman" w:cs="Times New Roman"/>
                              </w:rPr>
                            </w:pPr>
                            <w:r>
                              <w:rPr>
                                <w:rFonts w:ascii="Times New Roman" w:hAnsi="Times New Roman" w:cs="Times New Roman"/>
                              </w:rPr>
                              <w:t>Большая р</w:t>
                            </w:r>
                            <w:r w:rsidR="00D06760" w:rsidRPr="00187775">
                              <w:rPr>
                                <w:rFonts w:ascii="Times New Roman" w:hAnsi="Times New Roman" w:cs="Times New Roman"/>
                              </w:rPr>
                              <w:t xml:space="preserve">оссийская энциклопедия, </w:t>
                            </w:r>
                            <w:r w:rsidR="00D06760" w:rsidRPr="00187775">
                              <w:rPr>
                                <w:rFonts w:ascii="Times New Roman" w:hAnsi="Times New Roman" w:cs="Times New Roman"/>
                                <w:lang w:val="en-US"/>
                              </w:rPr>
                              <w:t>URL</w:t>
                            </w:r>
                            <w:r w:rsidR="00D06760" w:rsidRPr="00187775">
                              <w:rPr>
                                <w:rFonts w:ascii="Times New Roman" w:hAnsi="Times New Roman" w:cs="Times New Roman"/>
                              </w:rPr>
                              <w:t xml:space="preserve">: </w:t>
                            </w:r>
                            <w:hyperlink r:id="rId28" w:history="1">
                              <w:r w:rsidR="00D06760" w:rsidRPr="00187775">
                                <w:rPr>
                                  <w:rStyle w:val="a5"/>
                                  <w:rFonts w:ascii="Times New Roman" w:hAnsi="Times New Roman" w:cs="Times New Roman"/>
                                  <w:szCs w:val="28"/>
                                </w:rPr>
                                <w:t>https://bigenc.ru/domestic_history/text/4171795</w:t>
                              </w:r>
                            </w:hyperlink>
                          </w:p>
                          <w:p w:rsidR="004561BF" w:rsidRPr="00187775" w:rsidRDefault="004561BF" w:rsidP="004561BF">
                            <w:pPr>
                              <w:pStyle w:val="a4"/>
                              <w:numPr>
                                <w:ilvl w:val="0"/>
                                <w:numId w:val="14"/>
                              </w:numPr>
                              <w:spacing w:after="0" w:line="240" w:lineRule="auto"/>
                              <w:rPr>
                                <w:rFonts w:ascii="Times New Roman" w:hAnsi="Times New Roman" w:cs="Times New Roman"/>
                              </w:rPr>
                            </w:pPr>
                            <w:proofErr w:type="spellStart"/>
                            <w:r w:rsidRPr="00187775">
                              <w:rPr>
                                <w:rFonts w:ascii="Times New Roman" w:hAnsi="Times New Roman" w:cs="Times New Roman"/>
                              </w:rPr>
                              <w:t>Флоря</w:t>
                            </w:r>
                            <w:proofErr w:type="spellEnd"/>
                            <w:r w:rsidR="002D73DB" w:rsidRPr="00187775">
                              <w:rPr>
                                <w:rFonts w:ascii="Times New Roman" w:hAnsi="Times New Roman" w:cs="Times New Roman"/>
                              </w:rPr>
                              <w:t>, там же</w:t>
                            </w:r>
                          </w:p>
                          <w:p w:rsidR="00D06760" w:rsidRPr="00D06760" w:rsidRDefault="0013193A" w:rsidP="00D06760">
                            <w:pPr>
                              <w:pStyle w:val="a4"/>
                              <w:numPr>
                                <w:ilvl w:val="0"/>
                                <w:numId w:val="14"/>
                              </w:numPr>
                              <w:spacing w:after="0" w:line="240" w:lineRule="auto"/>
                              <w:rPr>
                                <w:rFonts w:ascii="Times New Roman" w:hAnsi="Times New Roman" w:cs="Times New Roman"/>
                              </w:rPr>
                            </w:pPr>
                            <w:r>
                              <w:rPr>
                                <w:rFonts w:ascii="Times New Roman" w:hAnsi="Times New Roman" w:cs="Times New Roman"/>
                              </w:rPr>
                              <w:t>Большая р</w:t>
                            </w:r>
                            <w:r w:rsidR="00FD45E4" w:rsidRPr="00187775">
                              <w:rPr>
                                <w:rFonts w:ascii="Times New Roman" w:hAnsi="Times New Roman" w:cs="Times New Roman"/>
                              </w:rPr>
                              <w:t>оссийская энциклопедия</w:t>
                            </w:r>
                            <w:r w:rsidR="00D86D38" w:rsidRPr="00187775">
                              <w:rPr>
                                <w:rFonts w:ascii="Times New Roman" w:hAnsi="Times New Roman" w:cs="Times New Roman"/>
                              </w:rPr>
                              <w:t xml:space="preserve">, </w:t>
                            </w:r>
                            <w:r w:rsidR="00D06760">
                              <w:rPr>
                                <w:rFonts w:ascii="Times New Roman" w:hAnsi="Times New Roman" w:cs="Times New Roman"/>
                              </w:rPr>
                              <w:t>там же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60.9pt;margin-top:105.15pt;width:570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" filled="f" strokecolor="white [3212]">
                <v:textbox style="mso-fit-shape-to-text:t">
                  <w:txbxContent>
                    <w:p w:rsidR="00D06760" w:rsidRPr="00D06760" w:rsidRDefault="0013193A" w:rsidP="00D06760">
                      <w:pPr>
                        <w:pStyle w:val="a4"/>
                        <w:numPr>
                          <w:ilvl w:val="0"/>
                          <w:numId w:val="14"/>
                        </w:numPr>
                        <w:spacing w:after="0" w:line="240" w:lineRule="auto"/>
                        <w:rPr>
                          <w:rFonts w:ascii="Times New Roman" w:hAnsi="Times New Roman" w:cs="Times New Roman"/>
                        </w:rPr>
                      </w:pPr>
                      <w:r>
                        <w:rPr>
                          <w:rFonts w:ascii="Times New Roman" w:hAnsi="Times New Roman" w:cs="Times New Roman"/>
                        </w:rPr>
                        <w:t>Большая р</w:t>
                      </w:r>
                      <w:r w:rsidR="00D06760" w:rsidRPr="00187775">
                        <w:rPr>
                          <w:rFonts w:ascii="Times New Roman" w:hAnsi="Times New Roman" w:cs="Times New Roman"/>
                        </w:rPr>
                        <w:t xml:space="preserve">оссийская энциклопедия, </w:t>
                      </w:r>
                      <w:r w:rsidR="00D06760" w:rsidRPr="00187775">
                        <w:rPr>
                          <w:rFonts w:ascii="Times New Roman" w:hAnsi="Times New Roman" w:cs="Times New Roman"/>
                          <w:lang w:val="en-US"/>
                        </w:rPr>
                        <w:t>URL</w:t>
                      </w:r>
                      <w:r w:rsidR="00D06760" w:rsidRPr="00187775">
                        <w:rPr>
                          <w:rFonts w:ascii="Times New Roman" w:hAnsi="Times New Roman" w:cs="Times New Roman"/>
                        </w:rPr>
                        <w:t xml:space="preserve">: </w:t>
                      </w:r>
                      <w:hyperlink r:id="rId29" w:history="1">
                        <w:r w:rsidR="00D06760" w:rsidRPr="00187775">
                          <w:rPr>
                            <w:rStyle w:val="a5"/>
                            <w:rFonts w:ascii="Times New Roman" w:hAnsi="Times New Roman" w:cs="Times New Roman"/>
                            <w:szCs w:val="28"/>
                          </w:rPr>
                          <w:t>https://bigenc.ru/domestic_history/text/4171795</w:t>
                        </w:r>
                      </w:hyperlink>
                    </w:p>
                    <w:p w:rsidR="004561BF" w:rsidRPr="00187775" w:rsidRDefault="004561BF" w:rsidP="004561BF">
                      <w:pPr>
                        <w:pStyle w:val="a4"/>
                        <w:numPr>
                          <w:ilvl w:val="0"/>
                          <w:numId w:val="14"/>
                        </w:numPr>
                        <w:spacing w:after="0" w:line="240" w:lineRule="auto"/>
                        <w:rPr>
                          <w:rFonts w:ascii="Times New Roman" w:hAnsi="Times New Roman" w:cs="Times New Roman"/>
                        </w:rPr>
                      </w:pPr>
                      <w:proofErr w:type="spellStart"/>
                      <w:r w:rsidRPr="00187775">
                        <w:rPr>
                          <w:rFonts w:ascii="Times New Roman" w:hAnsi="Times New Roman" w:cs="Times New Roman"/>
                        </w:rPr>
                        <w:t>Флоря</w:t>
                      </w:r>
                      <w:proofErr w:type="spellEnd"/>
                      <w:r w:rsidR="002D73DB" w:rsidRPr="00187775">
                        <w:rPr>
                          <w:rFonts w:ascii="Times New Roman" w:hAnsi="Times New Roman" w:cs="Times New Roman"/>
                        </w:rPr>
                        <w:t>, там же</w:t>
                      </w:r>
                    </w:p>
                    <w:p w:rsidR="00D06760" w:rsidRPr="00D06760" w:rsidRDefault="0013193A" w:rsidP="00D06760">
                      <w:pPr>
                        <w:pStyle w:val="a4"/>
                        <w:numPr>
                          <w:ilvl w:val="0"/>
                          <w:numId w:val="14"/>
                        </w:numPr>
                        <w:spacing w:after="0" w:line="240" w:lineRule="auto"/>
                        <w:rPr>
                          <w:rFonts w:ascii="Times New Roman" w:hAnsi="Times New Roman" w:cs="Times New Roman"/>
                        </w:rPr>
                      </w:pPr>
                      <w:r>
                        <w:rPr>
                          <w:rFonts w:ascii="Times New Roman" w:hAnsi="Times New Roman" w:cs="Times New Roman"/>
                        </w:rPr>
                        <w:t>Большая р</w:t>
                      </w:r>
                      <w:r w:rsidR="00FD45E4" w:rsidRPr="00187775">
                        <w:rPr>
                          <w:rFonts w:ascii="Times New Roman" w:hAnsi="Times New Roman" w:cs="Times New Roman"/>
                        </w:rPr>
                        <w:t>оссийская энциклопедия</w:t>
                      </w:r>
                      <w:r w:rsidR="00D86D38" w:rsidRPr="00187775">
                        <w:rPr>
                          <w:rFonts w:ascii="Times New Roman" w:hAnsi="Times New Roman" w:cs="Times New Roman"/>
                        </w:rPr>
                        <w:t xml:space="preserve">, </w:t>
                      </w:r>
                      <w:r w:rsidR="00D06760">
                        <w:rPr>
                          <w:rFonts w:ascii="Times New Roman" w:hAnsi="Times New Roman" w:cs="Times New Roman"/>
                        </w:rPr>
                        <w:t>там же</w:t>
                      </w:r>
                    </w:p>
                  </w:txbxContent>
                </v:textbox>
              </v:shape>
            </w:pict>
          </mc:Fallback>
        </mc:AlternateContent>
      </w:r>
      <w:r w:rsidR="00B07402">
        <w:rPr>
          <w:rFonts w:ascii="Times New Roman" w:hAnsi="Times New Roman" w:cs="Times New Roman"/>
          <w:sz w:val="28"/>
        </w:rPr>
        <w:t xml:space="preserve">До момента описываемых событий существовал другой Судебник – Судебник 1497 года, созданный Иваном </w:t>
      </w:r>
      <w:r w:rsidR="00B07402" w:rsidRPr="00974E5C">
        <w:rPr>
          <w:rFonts w:ascii="Times New Roman" w:hAnsi="Times New Roman" w:cs="Times New Roman"/>
          <w:sz w:val="28"/>
        </w:rPr>
        <w:t>III</w:t>
      </w:r>
      <w:r w:rsidR="00B07402">
        <w:rPr>
          <w:rFonts w:ascii="Times New Roman" w:hAnsi="Times New Roman" w:cs="Times New Roman"/>
          <w:sz w:val="28"/>
        </w:rPr>
        <w:t xml:space="preserve">. </w:t>
      </w:r>
      <w:r w:rsidR="00B07402" w:rsidRPr="00974E5C">
        <w:rPr>
          <w:rFonts w:ascii="Times New Roman" w:hAnsi="Times New Roman" w:cs="Times New Roman"/>
          <w:sz w:val="28"/>
        </w:rPr>
        <w:t xml:space="preserve">Источниками Судебника </w:t>
      </w:r>
      <w:r w:rsidR="00B07402">
        <w:rPr>
          <w:rFonts w:ascii="Times New Roman" w:hAnsi="Times New Roman" w:cs="Times New Roman"/>
          <w:sz w:val="28"/>
        </w:rPr>
        <w:t xml:space="preserve"> 1497 года </w:t>
      </w:r>
      <w:r w:rsidR="00B07402" w:rsidRPr="00974E5C">
        <w:rPr>
          <w:rFonts w:ascii="Times New Roman" w:hAnsi="Times New Roman" w:cs="Times New Roman"/>
          <w:sz w:val="28"/>
        </w:rPr>
        <w:t>являлись</w:t>
      </w:r>
      <w:r w:rsidR="00B07402">
        <w:rPr>
          <w:rFonts w:ascii="Lato" w:hAnsi="Lato" w:cs="Lato"/>
          <w:color w:val="555555"/>
          <w:shd w:val="clear" w:color="auto" w:fill="FFFFFF"/>
        </w:rPr>
        <w:t xml:space="preserve"> </w:t>
      </w:r>
      <w:proofErr w:type="gramStart"/>
      <w:r w:rsidR="00B07402" w:rsidRPr="00974E5C">
        <w:rPr>
          <w:rFonts w:ascii="Times New Roman" w:hAnsi="Times New Roman" w:cs="Times New Roman"/>
          <w:sz w:val="28"/>
        </w:rPr>
        <w:t>Русская</w:t>
      </w:r>
      <w:proofErr w:type="gramEnd"/>
      <w:r w:rsidR="00B07402" w:rsidRPr="00974E5C">
        <w:rPr>
          <w:rFonts w:ascii="Times New Roman" w:hAnsi="Times New Roman" w:cs="Times New Roman"/>
          <w:sz w:val="28"/>
        </w:rPr>
        <w:t xml:space="preserve"> Правда и некоторые другие документы</w:t>
      </w:r>
      <w:r w:rsidR="007B0BFB">
        <w:rPr>
          <w:rFonts w:ascii="Times New Roman" w:hAnsi="Times New Roman" w:cs="Times New Roman"/>
          <w:sz w:val="28"/>
          <w:vertAlign w:val="superscript"/>
        </w:rPr>
        <w:t>3</w:t>
      </w:r>
      <w:r w:rsidR="00B07402" w:rsidRPr="00974E5C">
        <w:rPr>
          <w:rFonts w:ascii="Times New Roman" w:hAnsi="Times New Roman" w:cs="Times New Roman"/>
          <w:sz w:val="28"/>
        </w:rPr>
        <w:t xml:space="preserve">. В </w:t>
      </w:r>
      <w:r w:rsidR="00B07402">
        <w:rPr>
          <w:rFonts w:ascii="Times New Roman" w:hAnsi="Times New Roman" w:cs="Times New Roman"/>
          <w:sz w:val="28"/>
        </w:rPr>
        <w:t>Судебнике 1497</w:t>
      </w:r>
      <w:r w:rsidR="00B07402" w:rsidRPr="00974E5C">
        <w:rPr>
          <w:rFonts w:ascii="Times New Roman" w:hAnsi="Times New Roman" w:cs="Times New Roman"/>
          <w:sz w:val="28"/>
        </w:rPr>
        <w:t xml:space="preserve"> </w:t>
      </w:r>
      <w:r w:rsidR="00B07402">
        <w:rPr>
          <w:rFonts w:ascii="Times New Roman" w:hAnsi="Times New Roman" w:cs="Times New Roman"/>
          <w:sz w:val="28"/>
        </w:rPr>
        <w:t xml:space="preserve">года </w:t>
      </w:r>
      <w:r w:rsidR="00B07402" w:rsidRPr="00974E5C">
        <w:rPr>
          <w:rFonts w:ascii="Times New Roman" w:hAnsi="Times New Roman" w:cs="Times New Roman"/>
          <w:sz w:val="28"/>
        </w:rPr>
        <w:t xml:space="preserve">не только был обобщен имеющийся правовой материал, но и </w:t>
      </w:r>
      <w:r w:rsidR="00B07402" w:rsidRPr="00974E5C">
        <w:rPr>
          <w:rFonts w:ascii="Times New Roman" w:hAnsi="Times New Roman" w:cs="Times New Roman"/>
          <w:sz w:val="28"/>
        </w:rPr>
        <w:lastRenderedPageBreak/>
        <w:t>большое количество статей было написано заново. Но, к со</w:t>
      </w:r>
      <w:r w:rsidR="00B07402">
        <w:rPr>
          <w:rFonts w:ascii="Times New Roman" w:hAnsi="Times New Roman" w:cs="Times New Roman"/>
          <w:sz w:val="28"/>
        </w:rPr>
        <w:t>жалению, он был недостаточно систематизирован, и не охватывал не</w:t>
      </w:r>
      <w:r w:rsidR="00232B1B">
        <w:rPr>
          <w:rFonts w:ascii="Times New Roman" w:hAnsi="Times New Roman" w:cs="Times New Roman"/>
          <w:sz w:val="28"/>
        </w:rPr>
        <w:t>к</w:t>
      </w:r>
      <w:r w:rsidR="00B07402">
        <w:rPr>
          <w:rFonts w:ascii="Times New Roman" w:hAnsi="Times New Roman" w:cs="Times New Roman"/>
          <w:sz w:val="28"/>
        </w:rPr>
        <w:t xml:space="preserve">оторые </w:t>
      </w:r>
      <w:r w:rsidR="00595D57">
        <w:rPr>
          <w:rFonts w:ascii="Times New Roman" w:hAnsi="Times New Roman" w:cs="Times New Roman"/>
          <w:sz w:val="28"/>
        </w:rPr>
        <w:t>области права. Иван Грозный переработал</w:t>
      </w:r>
      <w:r w:rsidR="00B07402">
        <w:rPr>
          <w:rFonts w:ascii="Times New Roman" w:hAnsi="Times New Roman" w:cs="Times New Roman"/>
          <w:sz w:val="28"/>
        </w:rPr>
        <w:t xml:space="preserve"> этот документ и значительно его улучшил. Более трети статей нового Судебника – новые, а часть старых была в некоторой степени </w:t>
      </w:r>
      <w:r w:rsidR="008651E7">
        <w:rPr>
          <w:rFonts w:ascii="Times New Roman" w:hAnsi="Times New Roman" w:cs="Times New Roman"/>
          <w:sz w:val="28"/>
        </w:rPr>
        <w:t>изменена</w:t>
      </w:r>
      <w:proofErr w:type="gramStart"/>
      <w:r w:rsidR="000A36AA" w:rsidRPr="00FD45E4">
        <w:rPr>
          <w:rFonts w:ascii="Times New Roman" w:hAnsi="Times New Roman" w:cs="Times New Roman"/>
          <w:sz w:val="28"/>
          <w:vertAlign w:val="superscript"/>
        </w:rPr>
        <w:t>1</w:t>
      </w:r>
      <w:proofErr w:type="gramEnd"/>
      <w:r w:rsidR="008651E7">
        <w:rPr>
          <w:rFonts w:ascii="Times New Roman" w:hAnsi="Times New Roman" w:cs="Times New Roman"/>
          <w:sz w:val="28"/>
        </w:rPr>
        <w:t xml:space="preserve">. Судебник стал </w:t>
      </w:r>
      <w:r w:rsidR="00BF34B6">
        <w:rPr>
          <w:rFonts w:ascii="Times New Roman" w:hAnsi="Times New Roman" w:cs="Times New Roman"/>
          <w:sz w:val="28"/>
        </w:rPr>
        <w:t xml:space="preserve">значительно </w:t>
      </w:r>
      <w:r w:rsidR="00B07402">
        <w:rPr>
          <w:rFonts w:ascii="Times New Roman" w:hAnsi="Times New Roman" w:cs="Times New Roman"/>
          <w:sz w:val="28"/>
        </w:rPr>
        <w:t xml:space="preserve">более систематизированным. </w:t>
      </w:r>
      <w:r w:rsidR="00B07402" w:rsidRPr="00192FC7">
        <w:rPr>
          <w:rFonts w:ascii="Times New Roman" w:hAnsi="Times New Roman" w:cs="Times New Roman"/>
          <w:sz w:val="28"/>
        </w:rPr>
        <w:t>Так, статьи по гражданско</w:t>
      </w:r>
      <w:r w:rsidR="00B07402">
        <w:rPr>
          <w:rFonts w:ascii="Times New Roman" w:hAnsi="Times New Roman" w:cs="Times New Roman"/>
          <w:sz w:val="28"/>
        </w:rPr>
        <w:t>му праву были помещены в одном раз</w:t>
      </w:r>
      <w:r w:rsidR="00B07402" w:rsidRPr="00192FC7">
        <w:rPr>
          <w:rFonts w:ascii="Times New Roman" w:hAnsi="Times New Roman" w:cs="Times New Roman"/>
          <w:sz w:val="28"/>
        </w:rPr>
        <w:t>деле.</w:t>
      </w:r>
      <w:r w:rsidR="00B07402">
        <w:rPr>
          <w:rFonts w:ascii="Times New Roman" w:hAnsi="Times New Roman" w:cs="Times New Roman"/>
          <w:sz w:val="28"/>
        </w:rPr>
        <w:t xml:space="preserve"> </w:t>
      </w:r>
      <w:r w:rsidR="005C6460">
        <w:rPr>
          <w:rFonts w:ascii="Times New Roman" w:hAnsi="Times New Roman" w:cs="Times New Roman"/>
          <w:sz w:val="28"/>
        </w:rPr>
        <w:t xml:space="preserve">Теперь Судебник содержал </w:t>
      </w:r>
      <w:r w:rsidR="005C6460" w:rsidRPr="00131446">
        <w:rPr>
          <w:rFonts w:ascii="Times New Roman" w:hAnsi="Times New Roman" w:cs="Times New Roman"/>
          <w:sz w:val="28"/>
        </w:rPr>
        <w:t>«нор</w:t>
      </w:r>
      <w:r w:rsidR="005C6460" w:rsidRPr="00131446">
        <w:rPr>
          <w:rFonts w:ascii="Times New Roman" w:hAnsi="Times New Roman" w:cs="Times New Roman"/>
          <w:sz w:val="28"/>
        </w:rPr>
        <w:softHyphen/>
        <w:t>мы процессуаль</w:t>
      </w:r>
      <w:r w:rsidR="005C6460" w:rsidRPr="00131446">
        <w:rPr>
          <w:rFonts w:ascii="Times New Roman" w:hAnsi="Times New Roman" w:cs="Times New Roman"/>
          <w:sz w:val="28"/>
        </w:rPr>
        <w:softHyphen/>
        <w:t>но</w:t>
      </w:r>
      <w:r w:rsidR="005C6460" w:rsidRPr="00131446">
        <w:rPr>
          <w:rFonts w:ascii="Times New Roman" w:hAnsi="Times New Roman" w:cs="Times New Roman"/>
          <w:sz w:val="28"/>
        </w:rPr>
        <w:softHyphen/>
      </w:r>
      <w:r w:rsidR="005C6460">
        <w:rPr>
          <w:rFonts w:ascii="Times New Roman" w:hAnsi="Times New Roman" w:cs="Times New Roman"/>
          <w:sz w:val="28"/>
        </w:rPr>
        <w:t>го, уго</w:t>
      </w:r>
      <w:r w:rsidR="005C6460">
        <w:rPr>
          <w:rFonts w:ascii="Times New Roman" w:hAnsi="Times New Roman" w:cs="Times New Roman"/>
          <w:sz w:val="28"/>
        </w:rPr>
        <w:softHyphen/>
        <w:t>лов</w:t>
      </w:r>
      <w:r w:rsidR="005C6460">
        <w:rPr>
          <w:rFonts w:ascii="Times New Roman" w:hAnsi="Times New Roman" w:cs="Times New Roman"/>
          <w:sz w:val="28"/>
        </w:rPr>
        <w:softHyphen/>
        <w:t>но</w:t>
      </w:r>
      <w:r w:rsidR="005C6460">
        <w:rPr>
          <w:rFonts w:ascii="Times New Roman" w:hAnsi="Times New Roman" w:cs="Times New Roman"/>
          <w:sz w:val="28"/>
        </w:rPr>
        <w:softHyphen/>
        <w:t>го, за</w:t>
      </w:r>
      <w:r w:rsidR="005C6460">
        <w:rPr>
          <w:rFonts w:ascii="Times New Roman" w:hAnsi="Times New Roman" w:cs="Times New Roman"/>
          <w:sz w:val="28"/>
        </w:rPr>
        <w:softHyphen/>
        <w:t>ко</w:t>
      </w:r>
      <w:r w:rsidR="005C6460">
        <w:rPr>
          <w:rFonts w:ascii="Times New Roman" w:hAnsi="Times New Roman" w:cs="Times New Roman"/>
          <w:sz w:val="28"/>
        </w:rPr>
        <w:softHyphen/>
        <w:t>но</w:t>
      </w:r>
      <w:r w:rsidR="005C6460">
        <w:rPr>
          <w:rFonts w:ascii="Times New Roman" w:hAnsi="Times New Roman" w:cs="Times New Roman"/>
          <w:sz w:val="28"/>
        </w:rPr>
        <w:softHyphen/>
        <w:t>дательного и гражданского</w:t>
      </w:r>
      <w:r w:rsidR="005C6460" w:rsidRPr="00131446">
        <w:rPr>
          <w:rFonts w:ascii="Times New Roman" w:hAnsi="Times New Roman" w:cs="Times New Roman"/>
          <w:sz w:val="28"/>
        </w:rPr>
        <w:t xml:space="preserve"> пра</w:t>
      </w:r>
      <w:r w:rsidR="005C6460" w:rsidRPr="00131446">
        <w:rPr>
          <w:rFonts w:ascii="Times New Roman" w:hAnsi="Times New Roman" w:cs="Times New Roman"/>
          <w:sz w:val="28"/>
        </w:rPr>
        <w:softHyphen/>
        <w:t>ва»</w:t>
      </w:r>
      <w:r w:rsidR="00104FBF" w:rsidRPr="00FD45E4">
        <w:rPr>
          <w:rFonts w:ascii="Times New Roman" w:hAnsi="Times New Roman" w:cs="Times New Roman"/>
          <w:sz w:val="28"/>
          <w:vertAlign w:val="superscript"/>
        </w:rPr>
        <w:t>2</w:t>
      </w:r>
      <w:r w:rsidR="005C6460">
        <w:rPr>
          <w:rFonts w:ascii="Times New Roman" w:hAnsi="Times New Roman" w:cs="Times New Roman"/>
          <w:sz w:val="28"/>
        </w:rPr>
        <w:t xml:space="preserve">, тогда как предыдущий рассматривал только </w:t>
      </w:r>
      <w:proofErr w:type="gramStart"/>
      <w:r w:rsidR="005C6460">
        <w:rPr>
          <w:rFonts w:ascii="Times New Roman" w:hAnsi="Times New Roman" w:cs="Times New Roman"/>
          <w:sz w:val="28"/>
        </w:rPr>
        <w:t>процессуальное</w:t>
      </w:r>
      <w:proofErr w:type="gramEnd"/>
      <w:r w:rsidR="005C6460">
        <w:rPr>
          <w:rFonts w:ascii="Times New Roman" w:hAnsi="Times New Roman" w:cs="Times New Roman"/>
          <w:sz w:val="28"/>
        </w:rPr>
        <w:t xml:space="preserve"> и гражданское. </w:t>
      </w:r>
      <w:r w:rsidR="00606E86">
        <w:rPr>
          <w:rFonts w:ascii="Times New Roman" w:hAnsi="Times New Roman" w:cs="Times New Roman"/>
          <w:sz w:val="28"/>
        </w:rPr>
        <w:t>Естественно</w:t>
      </w:r>
      <w:r w:rsidR="00B07402">
        <w:rPr>
          <w:rFonts w:ascii="Times New Roman" w:hAnsi="Times New Roman" w:cs="Times New Roman"/>
          <w:sz w:val="28"/>
        </w:rPr>
        <w:t>, некоторые аспекты права так и не были охвачены, но</w:t>
      </w:r>
      <w:r w:rsidR="00F94C1C">
        <w:rPr>
          <w:rFonts w:ascii="Times New Roman" w:hAnsi="Times New Roman" w:cs="Times New Roman"/>
          <w:sz w:val="28"/>
        </w:rPr>
        <w:t xml:space="preserve"> очевиден прогресс в охвате областей регулирования</w:t>
      </w:r>
      <w:r w:rsidR="00B07402">
        <w:rPr>
          <w:rFonts w:ascii="Times New Roman" w:hAnsi="Times New Roman" w:cs="Times New Roman"/>
          <w:sz w:val="28"/>
        </w:rPr>
        <w:t xml:space="preserve">. </w:t>
      </w:r>
    </w:p>
    <w:p w:rsidR="00B07402" w:rsidRDefault="00B07402" w:rsidP="00B07402">
      <w:pPr>
        <w:spacing w:line="360" w:lineRule="auto"/>
        <w:jc w:val="center"/>
        <w:rPr>
          <w:rFonts w:ascii="Times New Roman" w:hAnsi="Times New Roman" w:cs="Times New Roman"/>
          <w:bCs/>
          <w:sz w:val="36"/>
        </w:rPr>
      </w:pPr>
      <w:r>
        <w:rPr>
          <w:rFonts w:ascii="Times New Roman" w:hAnsi="Times New Roman" w:cs="Times New Roman"/>
          <w:bCs/>
          <w:sz w:val="36"/>
        </w:rPr>
        <w:t xml:space="preserve">2.4. </w:t>
      </w:r>
      <w:r w:rsidRPr="00B1782E">
        <w:rPr>
          <w:rFonts w:ascii="Times New Roman" w:hAnsi="Times New Roman" w:cs="Times New Roman"/>
          <w:bCs/>
          <w:sz w:val="36"/>
        </w:rPr>
        <w:t>Значение</w:t>
      </w:r>
      <w:r>
        <w:rPr>
          <w:rFonts w:ascii="Times New Roman" w:hAnsi="Times New Roman" w:cs="Times New Roman"/>
          <w:bCs/>
          <w:sz w:val="36"/>
        </w:rPr>
        <w:t xml:space="preserve"> и последствия создания </w:t>
      </w:r>
      <w:r w:rsidRPr="00B1782E">
        <w:rPr>
          <w:rFonts w:ascii="Times New Roman" w:hAnsi="Times New Roman" w:cs="Times New Roman"/>
          <w:bCs/>
          <w:sz w:val="36"/>
        </w:rPr>
        <w:t>Судебника</w:t>
      </w:r>
    </w:p>
    <w:p w:rsidR="00B07402" w:rsidRDefault="00B07402" w:rsidP="00B07402">
      <w:pPr>
        <w:spacing w:line="360" w:lineRule="auto"/>
        <w:jc w:val="both"/>
        <w:rPr>
          <w:rFonts w:ascii="Times New Roman" w:hAnsi="Times New Roman" w:cs="Times New Roman"/>
          <w:sz w:val="28"/>
        </w:rPr>
      </w:pPr>
      <w:r w:rsidRPr="00557CEC">
        <w:rPr>
          <w:rFonts w:ascii="Times New Roman" w:hAnsi="Times New Roman" w:cs="Times New Roman"/>
          <w:sz w:val="28"/>
        </w:rPr>
        <w:t>Как</w:t>
      </w:r>
      <w:r>
        <w:rPr>
          <w:rFonts w:ascii="Times New Roman" w:hAnsi="Times New Roman" w:cs="Times New Roman"/>
          <w:sz w:val="28"/>
        </w:rPr>
        <w:t xml:space="preserve"> я уже говорил, до Судебника Ивана </w:t>
      </w:r>
      <w:r>
        <w:rPr>
          <w:rFonts w:ascii="Times New Roman" w:hAnsi="Times New Roman" w:cs="Times New Roman"/>
          <w:sz w:val="28"/>
          <w:lang w:val="en-US"/>
        </w:rPr>
        <w:t>IV</w:t>
      </w:r>
      <w:r>
        <w:rPr>
          <w:rFonts w:ascii="Times New Roman" w:hAnsi="Times New Roman" w:cs="Times New Roman"/>
          <w:sz w:val="28"/>
        </w:rPr>
        <w:t xml:space="preserve"> существовал Судебник Ивана </w:t>
      </w:r>
      <w:r>
        <w:rPr>
          <w:rFonts w:ascii="Times New Roman" w:hAnsi="Times New Roman" w:cs="Times New Roman"/>
          <w:sz w:val="28"/>
          <w:lang w:val="en-US"/>
        </w:rPr>
        <w:t>III</w:t>
      </w:r>
      <w:r>
        <w:rPr>
          <w:rFonts w:ascii="Times New Roman" w:hAnsi="Times New Roman" w:cs="Times New Roman"/>
          <w:sz w:val="28"/>
        </w:rPr>
        <w:t xml:space="preserve">. Он был неплох как первый правовой документ, но в нем </w:t>
      </w:r>
      <w:r w:rsidRPr="00557CEC">
        <w:rPr>
          <w:rFonts w:ascii="Times New Roman" w:hAnsi="Times New Roman" w:cs="Times New Roman"/>
          <w:sz w:val="28"/>
        </w:rPr>
        <w:t>права излагались без чёткой системы, на каждый случай, вдаваясь в частности</w:t>
      </w:r>
      <w:r>
        <w:rPr>
          <w:rFonts w:ascii="Times New Roman" w:hAnsi="Times New Roman" w:cs="Times New Roman"/>
          <w:sz w:val="28"/>
        </w:rPr>
        <w:t xml:space="preserve">. Это было очень неудобно, и для дела могло понадобиться просмотреть множество статей. В новом Судебнике это было исправлено, он отличался систематизированной структурой, </w:t>
      </w:r>
      <w:r w:rsidRPr="00C33BDB">
        <w:rPr>
          <w:rFonts w:ascii="Times New Roman" w:hAnsi="Times New Roman" w:cs="Times New Roman"/>
          <w:sz w:val="28"/>
        </w:rPr>
        <w:t>что позволяло быстро найти необходимую статью</w:t>
      </w:r>
      <w:r>
        <w:rPr>
          <w:rFonts w:ascii="Times New Roman" w:hAnsi="Times New Roman" w:cs="Times New Roman"/>
          <w:sz w:val="28"/>
        </w:rPr>
        <w:t>, а каждая из них полноценно охватывала свою область</w:t>
      </w:r>
      <w:r w:rsidRPr="00C33BDB">
        <w:rPr>
          <w:rFonts w:ascii="Times New Roman" w:hAnsi="Times New Roman" w:cs="Times New Roman"/>
          <w:sz w:val="28"/>
        </w:rPr>
        <w:t>.</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До этого все правовые документы открыто выражали привилегированность господствующего слоя населения, т.е. бояр, наместников и т</w:t>
      </w:r>
      <w:r w:rsidR="00F55981">
        <w:rPr>
          <w:rFonts w:ascii="Times New Roman" w:hAnsi="Times New Roman" w:cs="Times New Roman"/>
          <w:sz w:val="28"/>
        </w:rPr>
        <w:t>.</w:t>
      </w:r>
      <w:r>
        <w:rPr>
          <w:rFonts w:ascii="Times New Roman" w:hAnsi="Times New Roman" w:cs="Times New Roman"/>
          <w:sz w:val="28"/>
        </w:rPr>
        <w:t xml:space="preserve">д.  При Иване Грозном </w:t>
      </w:r>
      <w:r w:rsidRPr="009D7F63">
        <w:rPr>
          <w:rFonts w:ascii="Times New Roman" w:hAnsi="Times New Roman" w:cs="Times New Roman"/>
          <w:sz w:val="28"/>
        </w:rPr>
        <w:t>Судебник стал основным нормативно-правовым документом единого централизованного государства</w:t>
      </w:r>
      <w:r>
        <w:rPr>
          <w:rFonts w:ascii="Times New Roman" w:hAnsi="Times New Roman" w:cs="Times New Roman"/>
          <w:sz w:val="28"/>
        </w:rPr>
        <w:t>, касающийся всех и каждого, к тому же значительно урезавший уже имеющиеся права элиты и увеличивавший их у более низких слоев населения.</w:t>
      </w:r>
    </w:p>
    <w:p w:rsidR="00B07402" w:rsidRDefault="000A36AA" w:rsidP="00B07402">
      <w:pPr>
        <w:spacing w:line="360" w:lineRule="auto"/>
        <w:jc w:val="both"/>
        <w:rPr>
          <w:rFonts w:ascii="Times New Roman" w:hAnsi="Times New Roman" w:cs="Times New Roman"/>
          <w:sz w:val="28"/>
        </w:rPr>
      </w:pPr>
      <w:r w:rsidRPr="000C6D71">
        <w:rPr>
          <w:noProof/>
          <w:color w:val="000000"/>
          <w:sz w:val="28"/>
          <w:szCs w:val="27"/>
          <w:lang w:eastAsia="ru-RU"/>
        </w:rPr>
        <mc:AlternateContent>
          <mc:Choice Requires="wps">
            <w:drawing>
              <wp:anchor distT="0" distB="0" distL="114300" distR="114300" simplePos="0" relativeHeight="251677696" behindDoc="0" locked="0" layoutInCell="1" allowOverlap="1" wp14:anchorId="17AE9BC3" wp14:editId="209A438F">
                <wp:simplePos x="0" y="0"/>
                <wp:positionH relativeFrom="column">
                  <wp:posOffset>-303530</wp:posOffset>
                </wp:positionH>
                <wp:positionV relativeFrom="paragraph">
                  <wp:posOffset>629285</wp:posOffset>
                </wp:positionV>
                <wp:extent cx="4267200" cy="1403985"/>
                <wp:effectExtent l="0" t="0" r="19050" b="1016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3985"/>
                        </a:xfrm>
                        <a:prstGeom prst="rect">
                          <a:avLst/>
                        </a:prstGeom>
                        <a:noFill/>
                        <a:ln w="9525">
                          <a:solidFill>
                            <a:schemeClr val="bg1"/>
                          </a:solidFill>
                          <a:miter lim="800000"/>
                          <a:headEnd/>
                          <a:tailEnd/>
                        </a:ln>
                      </wps:spPr>
                      <wps:txbx>
                        <w:txbxContent>
                          <w:p w:rsidR="000A36AA" w:rsidRPr="00187775" w:rsidRDefault="00412145" w:rsidP="000A36AA">
                            <w:pPr>
                              <w:pStyle w:val="a4"/>
                              <w:numPr>
                                <w:ilvl w:val="0"/>
                                <w:numId w:val="13"/>
                              </w:numPr>
                              <w:spacing w:after="0" w:line="240" w:lineRule="auto"/>
                              <w:rPr>
                                <w:rFonts w:ascii="Times New Roman" w:hAnsi="Times New Roman" w:cs="Times New Roman"/>
                              </w:rPr>
                            </w:pPr>
                            <w:r w:rsidRPr="00187775">
                              <w:rPr>
                                <w:rFonts w:ascii="Times New Roman" w:hAnsi="Times New Roman" w:cs="Times New Roman"/>
                              </w:rPr>
                              <w:t>Зимин,</w:t>
                            </w:r>
                            <w:r w:rsidR="002D73DB" w:rsidRPr="00187775">
                              <w:rPr>
                                <w:rFonts w:ascii="Times New Roman" w:hAnsi="Times New Roman" w:cs="Times New Roman"/>
                              </w:rPr>
                              <w:t xml:space="preserve"> там же,</w:t>
                            </w:r>
                            <w:r w:rsidRPr="00187775">
                              <w:rPr>
                                <w:rFonts w:ascii="Times New Roman" w:hAnsi="Times New Roman" w:cs="Times New Roman"/>
                              </w:rPr>
                              <w:t xml:space="preserve"> </w:t>
                            </w:r>
                            <w:r w:rsidR="00F944AC" w:rsidRPr="00187775">
                              <w:rPr>
                                <w:rFonts w:ascii="Times New Roman" w:hAnsi="Times New Roman" w:cs="Times New Roman"/>
                              </w:rPr>
                              <w:t>С</w:t>
                            </w:r>
                            <w:r w:rsidRPr="00187775">
                              <w:rPr>
                                <w:rFonts w:ascii="Times New Roman" w:hAnsi="Times New Roman" w:cs="Times New Roman"/>
                              </w:rPr>
                              <w:t>. 60</w:t>
                            </w:r>
                          </w:p>
                          <w:p w:rsidR="00104FBF" w:rsidRPr="00FB6524" w:rsidRDefault="00DC4C72" w:rsidP="00FB6524">
                            <w:pPr>
                              <w:pStyle w:val="a4"/>
                              <w:numPr>
                                <w:ilvl w:val="0"/>
                                <w:numId w:val="13"/>
                              </w:numPr>
                              <w:spacing w:after="0" w:line="240" w:lineRule="auto"/>
                              <w:rPr>
                                <w:rFonts w:ascii="Times New Roman" w:hAnsi="Times New Roman" w:cs="Times New Roman"/>
                              </w:rPr>
                            </w:pPr>
                            <w:r>
                              <w:rPr>
                                <w:rFonts w:ascii="Times New Roman" w:hAnsi="Times New Roman" w:cs="Times New Roman"/>
                              </w:rPr>
                              <w:t>Большая р</w:t>
                            </w:r>
                            <w:r w:rsidR="000A36AA" w:rsidRPr="00187775">
                              <w:rPr>
                                <w:rFonts w:ascii="Times New Roman" w:hAnsi="Times New Roman" w:cs="Times New Roman"/>
                              </w:rPr>
                              <w:t>оссийская энциклопедия</w:t>
                            </w:r>
                            <w:r w:rsidR="00D86D38" w:rsidRPr="00187775">
                              <w:rPr>
                                <w:rFonts w:ascii="Times New Roman" w:hAnsi="Times New Roman" w:cs="Times New Roman"/>
                              </w:rPr>
                              <w:t>, там же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3.9pt;margin-top:49.55pt;width:33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" filled="f" strokecolor="white [3212]">
                <v:textbox style="mso-fit-shape-to-text:t">
                  <w:txbxContent>
                    <w:p w:rsidR="000A36AA" w:rsidRPr="00187775" w:rsidRDefault="00412145" w:rsidP="000A36AA">
                      <w:pPr>
                        <w:pStyle w:val="a4"/>
                        <w:numPr>
                          <w:ilvl w:val="0"/>
                          <w:numId w:val="13"/>
                        </w:numPr>
                        <w:spacing w:after="0" w:line="240" w:lineRule="auto"/>
                        <w:rPr>
                          <w:rFonts w:ascii="Times New Roman" w:hAnsi="Times New Roman" w:cs="Times New Roman"/>
                        </w:rPr>
                      </w:pPr>
                      <w:r w:rsidRPr="00187775">
                        <w:rPr>
                          <w:rFonts w:ascii="Times New Roman" w:hAnsi="Times New Roman" w:cs="Times New Roman"/>
                        </w:rPr>
                        <w:t>Зимин,</w:t>
                      </w:r>
                      <w:r w:rsidR="002D73DB" w:rsidRPr="00187775">
                        <w:rPr>
                          <w:rFonts w:ascii="Times New Roman" w:hAnsi="Times New Roman" w:cs="Times New Roman"/>
                        </w:rPr>
                        <w:t xml:space="preserve"> там же,</w:t>
                      </w:r>
                      <w:r w:rsidRPr="00187775">
                        <w:rPr>
                          <w:rFonts w:ascii="Times New Roman" w:hAnsi="Times New Roman" w:cs="Times New Roman"/>
                        </w:rPr>
                        <w:t xml:space="preserve"> </w:t>
                      </w:r>
                      <w:r w:rsidR="00F944AC" w:rsidRPr="00187775">
                        <w:rPr>
                          <w:rFonts w:ascii="Times New Roman" w:hAnsi="Times New Roman" w:cs="Times New Roman"/>
                        </w:rPr>
                        <w:t>С</w:t>
                      </w:r>
                      <w:r w:rsidRPr="00187775">
                        <w:rPr>
                          <w:rFonts w:ascii="Times New Roman" w:hAnsi="Times New Roman" w:cs="Times New Roman"/>
                        </w:rPr>
                        <w:t>. 60</w:t>
                      </w:r>
                    </w:p>
                    <w:p w:rsidR="00104FBF" w:rsidRPr="00FB6524" w:rsidRDefault="00DC4C72" w:rsidP="00FB6524">
                      <w:pPr>
                        <w:pStyle w:val="a4"/>
                        <w:numPr>
                          <w:ilvl w:val="0"/>
                          <w:numId w:val="13"/>
                        </w:numPr>
                        <w:spacing w:after="0" w:line="240" w:lineRule="auto"/>
                        <w:rPr>
                          <w:rFonts w:ascii="Times New Roman" w:hAnsi="Times New Roman" w:cs="Times New Roman"/>
                        </w:rPr>
                      </w:pPr>
                      <w:r>
                        <w:rPr>
                          <w:rFonts w:ascii="Times New Roman" w:hAnsi="Times New Roman" w:cs="Times New Roman"/>
                        </w:rPr>
                        <w:t>Большая р</w:t>
                      </w:r>
                      <w:r w:rsidR="000A36AA" w:rsidRPr="00187775">
                        <w:rPr>
                          <w:rFonts w:ascii="Times New Roman" w:hAnsi="Times New Roman" w:cs="Times New Roman"/>
                        </w:rPr>
                        <w:t>оссийская энциклопедия</w:t>
                      </w:r>
                      <w:r w:rsidR="00D86D38" w:rsidRPr="00187775">
                        <w:rPr>
                          <w:rFonts w:ascii="Times New Roman" w:hAnsi="Times New Roman" w:cs="Times New Roman"/>
                        </w:rPr>
                        <w:t>, там же</w:t>
                      </w:r>
                    </w:p>
                  </w:txbxContent>
                </v:textbox>
              </v:shape>
            </w:pict>
          </mc:Fallback>
        </mc:AlternateContent>
      </w:r>
      <w:r w:rsidR="00B07402">
        <w:rPr>
          <w:rFonts w:ascii="Times New Roman" w:hAnsi="Times New Roman" w:cs="Times New Roman"/>
          <w:sz w:val="28"/>
        </w:rPr>
        <w:t xml:space="preserve">Новый Судебник хорошо </w:t>
      </w:r>
      <w:r w:rsidR="00B07402" w:rsidRPr="00CA3DF4">
        <w:rPr>
          <w:rFonts w:ascii="Times New Roman" w:hAnsi="Times New Roman" w:cs="Times New Roman"/>
          <w:sz w:val="28"/>
        </w:rPr>
        <w:t>отражал все сферы общественной жизни, регулируя их</w:t>
      </w:r>
      <w:r w:rsidR="00B07402">
        <w:rPr>
          <w:rFonts w:ascii="Times New Roman" w:hAnsi="Times New Roman" w:cs="Times New Roman"/>
          <w:sz w:val="28"/>
        </w:rPr>
        <w:t xml:space="preserve">. Он охватывал больше аспектов права, чем предыдущие </w:t>
      </w:r>
      <w:r w:rsidR="00B07402">
        <w:rPr>
          <w:rFonts w:ascii="Times New Roman" w:hAnsi="Times New Roman" w:cs="Times New Roman"/>
          <w:sz w:val="28"/>
        </w:rPr>
        <w:lastRenderedPageBreak/>
        <w:t>документы, и постоянно пополня</w:t>
      </w:r>
      <w:r w:rsidR="00E27BB3">
        <w:rPr>
          <w:rFonts w:ascii="Times New Roman" w:hAnsi="Times New Roman" w:cs="Times New Roman"/>
          <w:sz w:val="28"/>
        </w:rPr>
        <w:t>лся, все более подробно описывая</w:t>
      </w:r>
      <w:r w:rsidR="00D32328">
        <w:rPr>
          <w:rFonts w:ascii="Times New Roman" w:hAnsi="Times New Roman" w:cs="Times New Roman"/>
          <w:sz w:val="28"/>
        </w:rPr>
        <w:t xml:space="preserve"> </w:t>
      </w:r>
      <w:r w:rsidR="00B07402">
        <w:rPr>
          <w:rFonts w:ascii="Times New Roman" w:hAnsi="Times New Roman" w:cs="Times New Roman"/>
          <w:sz w:val="28"/>
        </w:rPr>
        <w:t>различные правовые конфликты и случаи.</w:t>
      </w:r>
    </w:p>
    <w:p w:rsidR="00B07402" w:rsidRDefault="00B07402" w:rsidP="00B07402">
      <w:pPr>
        <w:spacing w:line="360" w:lineRule="auto"/>
        <w:jc w:val="both"/>
        <w:rPr>
          <w:rFonts w:ascii="Times New Roman" w:hAnsi="Times New Roman" w:cs="Times New Roman"/>
          <w:sz w:val="28"/>
        </w:rPr>
      </w:pPr>
      <w:r>
        <w:rPr>
          <w:rFonts w:ascii="Times New Roman" w:hAnsi="Times New Roman" w:cs="Times New Roman"/>
          <w:sz w:val="28"/>
        </w:rPr>
        <w:t>Судебник сильно «продвинулся» в становлении крепостного права в России, укрепив крестьян на своей земле и позволяя делать холопами других лю</w:t>
      </w:r>
      <w:r w:rsidR="00EF5526">
        <w:rPr>
          <w:rFonts w:ascii="Times New Roman" w:hAnsi="Times New Roman" w:cs="Times New Roman"/>
          <w:sz w:val="28"/>
        </w:rPr>
        <w:t>дей и себя самого. В будущем крепостное право</w:t>
      </w:r>
      <w:r>
        <w:rPr>
          <w:rFonts w:ascii="Times New Roman" w:hAnsi="Times New Roman" w:cs="Times New Roman"/>
          <w:sz w:val="28"/>
        </w:rPr>
        <w:t xml:space="preserve"> станет объектом множества конфликтов, споров и обеспечит социальное неравенство</w:t>
      </w:r>
      <w:r w:rsidR="009F2F63">
        <w:rPr>
          <w:rFonts w:ascii="Times New Roman" w:hAnsi="Times New Roman" w:cs="Times New Roman"/>
          <w:sz w:val="28"/>
        </w:rPr>
        <w:t xml:space="preserve"> в России</w:t>
      </w:r>
      <w:r>
        <w:rPr>
          <w:rFonts w:ascii="Times New Roman" w:hAnsi="Times New Roman" w:cs="Times New Roman"/>
          <w:sz w:val="28"/>
        </w:rPr>
        <w:t xml:space="preserve"> на ближайшие три с лишним века.</w:t>
      </w:r>
    </w:p>
    <w:p w:rsidR="00B07402" w:rsidRDefault="00B07402" w:rsidP="00B07402">
      <w:pPr>
        <w:spacing w:line="360" w:lineRule="auto"/>
        <w:jc w:val="both"/>
        <w:rPr>
          <w:rFonts w:ascii="Times New Roman" w:hAnsi="Times New Roman" w:cs="Times New Roman"/>
          <w:sz w:val="28"/>
        </w:rPr>
      </w:pPr>
      <w:r w:rsidRPr="00C7532B">
        <w:rPr>
          <w:rFonts w:ascii="Times New Roman" w:hAnsi="Times New Roman" w:cs="Times New Roman"/>
          <w:sz w:val="28"/>
        </w:rPr>
        <w:t>Судебник также стал для русской юриспруденции временем формирования новой знаковой системы</w:t>
      </w:r>
      <w:proofErr w:type="gramStart"/>
      <w:r w:rsidR="00780E78" w:rsidRPr="00FD45E4">
        <w:rPr>
          <w:rFonts w:ascii="Times New Roman" w:hAnsi="Times New Roman" w:cs="Times New Roman"/>
          <w:sz w:val="28"/>
          <w:vertAlign w:val="superscript"/>
        </w:rPr>
        <w:t>1</w:t>
      </w:r>
      <w:proofErr w:type="gramEnd"/>
      <w:r w:rsidRPr="00C7532B">
        <w:rPr>
          <w:rFonts w:ascii="Times New Roman" w:hAnsi="Times New Roman" w:cs="Times New Roman"/>
          <w:sz w:val="28"/>
        </w:rPr>
        <w:t>. Он вобрал в себя юридический понятийный и терминологический аппарат предшествовавших эпох, обогатился лексикой, сложившейся в рамках церковно-славянского языка, впитал в себя юридические термины западнорусского языка, тем самым создавая важнейшие предпосылки для дальнейшего развития русской юриспруденции.</w:t>
      </w:r>
    </w:p>
    <w:p w:rsidR="00FF5D71" w:rsidRPr="0017097B" w:rsidRDefault="00B07402" w:rsidP="0017097B">
      <w:pPr>
        <w:spacing w:line="360" w:lineRule="auto"/>
        <w:jc w:val="both"/>
        <w:rPr>
          <w:rFonts w:ascii="Times New Roman" w:hAnsi="Times New Roman" w:cs="Times New Roman"/>
          <w:sz w:val="28"/>
        </w:rPr>
      </w:pPr>
      <w:r w:rsidRPr="0036393D">
        <w:rPr>
          <w:rFonts w:ascii="Times New Roman" w:hAnsi="Times New Roman" w:cs="Times New Roman"/>
          <w:sz w:val="28"/>
        </w:rPr>
        <w:t>Во времена Ивана Грозного нарастал конфликт между дворянством и боярством. Напомню, что бояре</w:t>
      </w:r>
      <w:r>
        <w:rPr>
          <w:rFonts w:ascii="Times New Roman" w:hAnsi="Times New Roman" w:cs="Times New Roman"/>
          <w:sz w:val="28"/>
        </w:rPr>
        <w:t xml:space="preserve"> э</w:t>
      </w:r>
      <w:r w:rsidRPr="0036393D">
        <w:rPr>
          <w:rFonts w:ascii="Times New Roman" w:hAnsi="Times New Roman" w:cs="Times New Roman"/>
          <w:sz w:val="28"/>
        </w:rPr>
        <w:t>то родоплеменная знать. Они представляли собой феодалов с личным родовым надело</w:t>
      </w:r>
      <w:r w:rsidR="00C2263D">
        <w:rPr>
          <w:rFonts w:ascii="Times New Roman" w:hAnsi="Times New Roman" w:cs="Times New Roman"/>
          <w:sz w:val="28"/>
        </w:rPr>
        <w:t>м, имели свое</w:t>
      </w:r>
      <w:r w:rsidR="00296FF7">
        <w:rPr>
          <w:rFonts w:ascii="Times New Roman" w:hAnsi="Times New Roman" w:cs="Times New Roman"/>
          <w:sz w:val="28"/>
        </w:rPr>
        <w:t xml:space="preserve"> укрепленное поместье</w:t>
      </w:r>
      <w:r w:rsidRPr="0036393D">
        <w:rPr>
          <w:rFonts w:ascii="Times New Roman" w:hAnsi="Times New Roman" w:cs="Times New Roman"/>
          <w:sz w:val="28"/>
        </w:rPr>
        <w:t xml:space="preserve">, свою армию и являлись мощной политической силой, с которой князьям и царям приходилось считаться. Дворянство, как сословие, это выходцы из младшей княжеской дружины. Создавалось дворянство, как противовес боярам. Князьям нужны были верные люди, которые не отвернутся от него в трудную минуту. </w:t>
      </w:r>
      <w:r>
        <w:rPr>
          <w:rFonts w:ascii="Times New Roman" w:hAnsi="Times New Roman" w:cs="Times New Roman"/>
          <w:sz w:val="28"/>
        </w:rPr>
        <w:t xml:space="preserve">Между этими двумя сословиями зарождался конфликт, и Иван  </w:t>
      </w:r>
      <w:r>
        <w:rPr>
          <w:rFonts w:ascii="Times New Roman" w:hAnsi="Times New Roman" w:cs="Times New Roman"/>
          <w:sz w:val="28"/>
          <w:lang w:val="en-US"/>
        </w:rPr>
        <w:t>IV</w:t>
      </w:r>
      <w:r w:rsidRPr="009672B7">
        <w:rPr>
          <w:rFonts w:ascii="Times New Roman" w:hAnsi="Times New Roman" w:cs="Times New Roman"/>
          <w:sz w:val="28"/>
        </w:rPr>
        <w:t xml:space="preserve"> </w:t>
      </w:r>
      <w:r>
        <w:rPr>
          <w:rFonts w:ascii="Times New Roman" w:hAnsi="Times New Roman" w:cs="Times New Roman"/>
          <w:sz w:val="28"/>
        </w:rPr>
        <w:t>в Судебнике попытался найти</w:t>
      </w:r>
      <w:r w:rsidRPr="009672B7">
        <w:rPr>
          <w:rFonts w:ascii="Times New Roman" w:hAnsi="Times New Roman" w:cs="Times New Roman"/>
          <w:sz w:val="28"/>
        </w:rPr>
        <w:t xml:space="preserve"> компромисс между боярством и дворянством</w:t>
      </w:r>
      <w:r w:rsidR="007F04F0">
        <w:rPr>
          <w:rFonts w:ascii="Times New Roman" w:hAnsi="Times New Roman" w:cs="Times New Roman"/>
          <w:sz w:val="28"/>
        </w:rPr>
        <w:t>, главным образом через личный отказ от полной власти и «уравнения» власти этих двух групп</w:t>
      </w:r>
      <w:proofErr w:type="gramStart"/>
      <w:r w:rsidR="001A7009" w:rsidRPr="00FD45E4">
        <w:rPr>
          <w:rFonts w:ascii="Times New Roman" w:hAnsi="Times New Roman" w:cs="Times New Roman"/>
          <w:sz w:val="28"/>
          <w:vertAlign w:val="superscript"/>
        </w:rPr>
        <w:t>2</w:t>
      </w:r>
      <w:proofErr w:type="gramEnd"/>
      <w:r>
        <w:rPr>
          <w:rFonts w:ascii="Times New Roman" w:hAnsi="Times New Roman" w:cs="Times New Roman"/>
          <w:sz w:val="28"/>
        </w:rPr>
        <w:t>.</w:t>
      </w:r>
    </w:p>
    <w:p w:rsidR="00CC5CF9" w:rsidRDefault="00CC5CF9" w:rsidP="00B07402">
      <w:pPr>
        <w:spacing w:line="360" w:lineRule="auto"/>
        <w:jc w:val="center"/>
        <w:rPr>
          <w:rFonts w:ascii="Times New Roman" w:hAnsi="Times New Roman" w:cs="Times New Roman"/>
          <w:bCs/>
          <w:sz w:val="36"/>
        </w:rPr>
      </w:pPr>
    </w:p>
    <w:p w:rsidR="00CC5CF9" w:rsidRDefault="00780E78" w:rsidP="00B07402">
      <w:pPr>
        <w:spacing w:line="360" w:lineRule="auto"/>
        <w:jc w:val="center"/>
        <w:rPr>
          <w:rFonts w:ascii="Times New Roman" w:hAnsi="Times New Roman" w:cs="Times New Roman"/>
          <w:bCs/>
          <w:sz w:val="36"/>
        </w:rPr>
      </w:pPr>
      <w:r w:rsidRPr="000C6D71">
        <w:rPr>
          <w:noProof/>
          <w:color w:val="000000"/>
          <w:sz w:val="28"/>
          <w:szCs w:val="27"/>
          <w:lang w:eastAsia="ru-RU"/>
        </w:rPr>
        <mc:AlternateContent>
          <mc:Choice Requires="wps">
            <w:drawing>
              <wp:anchor distT="0" distB="0" distL="114300" distR="114300" simplePos="0" relativeHeight="251679744" behindDoc="0" locked="0" layoutInCell="1" allowOverlap="1" wp14:anchorId="4471F1F3" wp14:editId="625BDAEE">
                <wp:simplePos x="0" y="0"/>
                <wp:positionH relativeFrom="column">
                  <wp:posOffset>-405130</wp:posOffset>
                </wp:positionH>
                <wp:positionV relativeFrom="paragraph">
                  <wp:posOffset>474345</wp:posOffset>
                </wp:positionV>
                <wp:extent cx="4655820" cy="1403985"/>
                <wp:effectExtent l="0" t="0" r="11430" b="2349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820" cy="1403985"/>
                        </a:xfrm>
                        <a:prstGeom prst="rect">
                          <a:avLst/>
                        </a:prstGeom>
                        <a:noFill/>
                        <a:ln w="9525">
                          <a:solidFill>
                            <a:schemeClr val="bg1"/>
                          </a:solidFill>
                          <a:miter lim="800000"/>
                          <a:headEnd/>
                          <a:tailEnd/>
                        </a:ln>
                      </wps:spPr>
                      <wps:txbx>
                        <w:txbxContent>
                          <w:p w:rsidR="00780E78" w:rsidRPr="00187775" w:rsidRDefault="00780E78" w:rsidP="00FD45E4">
                            <w:pPr>
                              <w:pStyle w:val="a4"/>
                              <w:numPr>
                                <w:ilvl w:val="0"/>
                                <w:numId w:val="16"/>
                              </w:numPr>
                              <w:spacing w:after="0" w:line="240" w:lineRule="auto"/>
                              <w:rPr>
                                <w:rFonts w:ascii="Times New Roman" w:hAnsi="Times New Roman" w:cs="Times New Roman"/>
                              </w:rPr>
                            </w:pPr>
                            <w:proofErr w:type="spellStart"/>
                            <w:r w:rsidRPr="00187775">
                              <w:rPr>
                                <w:rFonts w:ascii="Times New Roman" w:hAnsi="Times New Roman" w:cs="Times New Roman"/>
                              </w:rPr>
                              <w:t>Томсинов</w:t>
                            </w:r>
                            <w:proofErr w:type="spellEnd"/>
                            <w:r w:rsidR="002D73DB" w:rsidRPr="00187775">
                              <w:rPr>
                                <w:rFonts w:ascii="Times New Roman" w:hAnsi="Times New Roman" w:cs="Times New Roman"/>
                              </w:rPr>
                              <w:t xml:space="preserve">, там же, </w:t>
                            </w:r>
                            <w:r w:rsidR="00446050">
                              <w:rPr>
                                <w:rFonts w:ascii="Times New Roman" w:hAnsi="Times New Roman" w:cs="Times New Roman"/>
                              </w:rPr>
                              <w:t>С.287</w:t>
                            </w:r>
                          </w:p>
                          <w:p w:rsidR="00A528E6" w:rsidRPr="00A528E6" w:rsidRDefault="00780E78" w:rsidP="00D86D38">
                            <w:pPr>
                              <w:pStyle w:val="a4"/>
                              <w:numPr>
                                <w:ilvl w:val="0"/>
                                <w:numId w:val="16"/>
                              </w:numPr>
                              <w:jc w:val="both"/>
                              <w:rPr>
                                <w:rFonts w:ascii="Times New Roman" w:hAnsi="Times New Roman" w:cs="Times New Roman"/>
                                <w:color w:val="222222"/>
                                <w:szCs w:val="28"/>
                                <w:shd w:val="clear" w:color="auto" w:fill="FFFFFF"/>
                              </w:rPr>
                            </w:pPr>
                            <w:r w:rsidRPr="00187775">
                              <w:rPr>
                                <w:rFonts w:ascii="Times New Roman" w:hAnsi="Times New Roman" w:cs="Times New Roman"/>
                              </w:rPr>
                              <w:t>Советская</w:t>
                            </w:r>
                            <w:r w:rsidR="00F944AC" w:rsidRPr="00187775">
                              <w:rPr>
                                <w:rFonts w:ascii="Times New Roman" w:hAnsi="Times New Roman" w:cs="Times New Roman"/>
                              </w:rPr>
                              <w:t xml:space="preserve"> историческая</w:t>
                            </w:r>
                            <w:r w:rsidRPr="00187775">
                              <w:rPr>
                                <w:rFonts w:ascii="Times New Roman" w:hAnsi="Times New Roman" w:cs="Times New Roman"/>
                              </w:rPr>
                              <w:t xml:space="preserve"> энциклопедия</w:t>
                            </w:r>
                            <w:r w:rsidR="00D86D38" w:rsidRPr="00187775">
                              <w:rPr>
                                <w:rFonts w:ascii="Times New Roman" w:hAnsi="Times New Roman" w:cs="Times New Roman"/>
                              </w:rPr>
                              <w:t xml:space="preserve">, </w:t>
                            </w:r>
                          </w:p>
                          <w:p w:rsidR="00780E78" w:rsidRPr="00A528E6" w:rsidRDefault="00D86D38" w:rsidP="00A528E6">
                            <w:pPr>
                              <w:pStyle w:val="a4"/>
                              <w:jc w:val="both"/>
                              <w:rPr>
                                <w:rFonts w:ascii="Times New Roman" w:hAnsi="Times New Roman" w:cs="Times New Roman"/>
                                <w:color w:val="222222"/>
                                <w:szCs w:val="28"/>
                                <w:shd w:val="clear" w:color="auto" w:fill="FFFFFF"/>
                              </w:rPr>
                            </w:pPr>
                            <w:r w:rsidRPr="00187775">
                              <w:rPr>
                                <w:rFonts w:ascii="Times New Roman" w:hAnsi="Times New Roman" w:cs="Times New Roman"/>
                                <w:lang w:val="en-US"/>
                              </w:rPr>
                              <w:t>URL</w:t>
                            </w:r>
                            <w:proofErr w:type="gramStart"/>
                            <w:r w:rsidR="00A528E6" w:rsidRPr="00A528E6">
                              <w:rPr>
                                <w:rFonts w:ascii="Times New Roman" w:hAnsi="Times New Roman" w:cs="Times New Roman"/>
                              </w:rPr>
                              <w:t>:</w:t>
                            </w:r>
                            <w:proofErr w:type="gramEnd"/>
                            <w:hyperlink r:id="rId30" w:history="1">
                              <w:r w:rsidR="00A528E6" w:rsidRPr="00736A5F">
                                <w:rPr>
                                  <w:rStyle w:val="a5"/>
                                  <w:rFonts w:ascii="Times New Roman" w:hAnsi="Times New Roman" w:cs="Times New Roman"/>
                                  <w:szCs w:val="28"/>
                                  <w:lang w:val="en-US"/>
                                </w:rPr>
                                <w:t>http</w:t>
                              </w:r>
                              <w:r w:rsidR="00A528E6" w:rsidRPr="00A528E6">
                                <w:rPr>
                                  <w:rStyle w:val="a5"/>
                                  <w:rFonts w:ascii="Times New Roman" w:hAnsi="Times New Roman" w:cs="Times New Roman"/>
                                  <w:szCs w:val="28"/>
                                </w:rPr>
                                <w:t>://</w:t>
                              </w:r>
                              <w:r w:rsidR="00A528E6" w:rsidRPr="00736A5F">
                                <w:rPr>
                                  <w:rStyle w:val="a5"/>
                                  <w:rFonts w:ascii="Times New Roman" w:hAnsi="Times New Roman" w:cs="Times New Roman"/>
                                  <w:szCs w:val="28"/>
                                  <w:lang w:val="en-US"/>
                                </w:rPr>
                                <w:t>www</w:t>
                              </w:r>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hrono</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ru</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dokum</w:t>
                              </w:r>
                              <w:proofErr w:type="spellEnd"/>
                              <w:r w:rsidR="00A528E6" w:rsidRPr="00A528E6">
                                <w:rPr>
                                  <w:rStyle w:val="a5"/>
                                  <w:rFonts w:ascii="Times New Roman" w:hAnsi="Times New Roman" w:cs="Times New Roman"/>
                                  <w:szCs w:val="28"/>
                                </w:rPr>
                                <w:t>/1500</w:t>
                              </w:r>
                              <w:proofErr w:type="spellStart"/>
                              <w:r w:rsidR="00A528E6" w:rsidRPr="00736A5F">
                                <w:rPr>
                                  <w:rStyle w:val="a5"/>
                                  <w:rFonts w:ascii="Times New Roman" w:hAnsi="Times New Roman" w:cs="Times New Roman"/>
                                  <w:szCs w:val="28"/>
                                  <w:lang w:val="en-US"/>
                                </w:rPr>
                                <w:t>dok</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sydeb</w:t>
                              </w:r>
                              <w:proofErr w:type="spellEnd"/>
                              <w:r w:rsidR="00A528E6" w:rsidRPr="00A528E6">
                                <w:rPr>
                                  <w:rStyle w:val="a5"/>
                                  <w:rFonts w:ascii="Times New Roman" w:hAnsi="Times New Roman" w:cs="Times New Roman"/>
                                  <w:szCs w:val="28"/>
                                </w:rPr>
                                <w:t>1550</w:t>
                              </w:r>
                              <w:r w:rsidR="00A528E6" w:rsidRPr="00736A5F">
                                <w:rPr>
                                  <w:rStyle w:val="a5"/>
                                  <w:rFonts w:ascii="Times New Roman" w:hAnsi="Times New Roman" w:cs="Times New Roman"/>
                                  <w:szCs w:val="28"/>
                                  <w:lang w:val="en-US"/>
                                </w:rPr>
                                <w:t>comment</w:t>
                              </w:r>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php</w:t>
                              </w:r>
                              <w:proofErr w:type="spellEnd"/>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1.9pt;margin-top:37.35pt;width:366.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" filled="f" strokecolor="white [3212]">
                <v:textbox style="mso-fit-shape-to-text:t">
                  <w:txbxContent>
                    <w:p w:rsidR="00780E78" w:rsidRPr="00187775" w:rsidRDefault="00780E78" w:rsidP="00FD45E4">
                      <w:pPr>
                        <w:pStyle w:val="a4"/>
                        <w:numPr>
                          <w:ilvl w:val="0"/>
                          <w:numId w:val="16"/>
                        </w:numPr>
                        <w:spacing w:after="0" w:line="240" w:lineRule="auto"/>
                        <w:rPr>
                          <w:rFonts w:ascii="Times New Roman" w:hAnsi="Times New Roman" w:cs="Times New Roman"/>
                        </w:rPr>
                      </w:pPr>
                      <w:proofErr w:type="spellStart"/>
                      <w:r w:rsidRPr="00187775">
                        <w:rPr>
                          <w:rFonts w:ascii="Times New Roman" w:hAnsi="Times New Roman" w:cs="Times New Roman"/>
                        </w:rPr>
                        <w:t>Томсинов</w:t>
                      </w:r>
                      <w:proofErr w:type="spellEnd"/>
                      <w:r w:rsidR="002D73DB" w:rsidRPr="00187775">
                        <w:rPr>
                          <w:rFonts w:ascii="Times New Roman" w:hAnsi="Times New Roman" w:cs="Times New Roman"/>
                        </w:rPr>
                        <w:t xml:space="preserve">, там же, </w:t>
                      </w:r>
                      <w:r w:rsidR="00446050">
                        <w:rPr>
                          <w:rFonts w:ascii="Times New Roman" w:hAnsi="Times New Roman" w:cs="Times New Roman"/>
                        </w:rPr>
                        <w:t>С.287</w:t>
                      </w:r>
                    </w:p>
                    <w:p w:rsidR="00A528E6" w:rsidRPr="00A528E6" w:rsidRDefault="00780E78" w:rsidP="00D86D38">
                      <w:pPr>
                        <w:pStyle w:val="a4"/>
                        <w:numPr>
                          <w:ilvl w:val="0"/>
                          <w:numId w:val="16"/>
                        </w:numPr>
                        <w:jc w:val="both"/>
                        <w:rPr>
                          <w:rFonts w:ascii="Times New Roman" w:hAnsi="Times New Roman" w:cs="Times New Roman"/>
                          <w:color w:val="222222"/>
                          <w:szCs w:val="28"/>
                          <w:shd w:val="clear" w:color="auto" w:fill="FFFFFF"/>
                        </w:rPr>
                      </w:pPr>
                      <w:r w:rsidRPr="00187775">
                        <w:rPr>
                          <w:rFonts w:ascii="Times New Roman" w:hAnsi="Times New Roman" w:cs="Times New Roman"/>
                        </w:rPr>
                        <w:t>Советская</w:t>
                      </w:r>
                      <w:r w:rsidR="00F944AC" w:rsidRPr="00187775">
                        <w:rPr>
                          <w:rFonts w:ascii="Times New Roman" w:hAnsi="Times New Roman" w:cs="Times New Roman"/>
                        </w:rPr>
                        <w:t xml:space="preserve"> историческая</w:t>
                      </w:r>
                      <w:r w:rsidRPr="00187775">
                        <w:rPr>
                          <w:rFonts w:ascii="Times New Roman" w:hAnsi="Times New Roman" w:cs="Times New Roman"/>
                        </w:rPr>
                        <w:t xml:space="preserve"> энциклопедия</w:t>
                      </w:r>
                      <w:r w:rsidR="00D86D38" w:rsidRPr="00187775">
                        <w:rPr>
                          <w:rFonts w:ascii="Times New Roman" w:hAnsi="Times New Roman" w:cs="Times New Roman"/>
                        </w:rPr>
                        <w:t xml:space="preserve">, </w:t>
                      </w:r>
                    </w:p>
                    <w:p w:rsidR="00780E78" w:rsidRPr="00A528E6" w:rsidRDefault="00D86D38" w:rsidP="00A528E6">
                      <w:pPr>
                        <w:pStyle w:val="a4"/>
                        <w:jc w:val="both"/>
                        <w:rPr>
                          <w:rFonts w:ascii="Times New Roman" w:hAnsi="Times New Roman" w:cs="Times New Roman"/>
                          <w:color w:val="222222"/>
                          <w:szCs w:val="28"/>
                          <w:shd w:val="clear" w:color="auto" w:fill="FFFFFF"/>
                        </w:rPr>
                      </w:pPr>
                      <w:r w:rsidRPr="00187775">
                        <w:rPr>
                          <w:rFonts w:ascii="Times New Roman" w:hAnsi="Times New Roman" w:cs="Times New Roman"/>
                          <w:lang w:val="en-US"/>
                        </w:rPr>
                        <w:t>URL</w:t>
                      </w:r>
                      <w:proofErr w:type="gramStart"/>
                      <w:r w:rsidR="00A528E6" w:rsidRPr="00A528E6">
                        <w:rPr>
                          <w:rFonts w:ascii="Times New Roman" w:hAnsi="Times New Roman" w:cs="Times New Roman"/>
                        </w:rPr>
                        <w:t>:</w:t>
                      </w:r>
                      <w:proofErr w:type="gramEnd"/>
                      <w:hyperlink r:id="rId31" w:history="1">
                        <w:r w:rsidR="00A528E6" w:rsidRPr="00736A5F">
                          <w:rPr>
                            <w:rStyle w:val="a5"/>
                            <w:rFonts w:ascii="Times New Roman" w:hAnsi="Times New Roman" w:cs="Times New Roman"/>
                            <w:szCs w:val="28"/>
                            <w:lang w:val="en-US"/>
                          </w:rPr>
                          <w:t>http</w:t>
                        </w:r>
                        <w:r w:rsidR="00A528E6" w:rsidRPr="00A528E6">
                          <w:rPr>
                            <w:rStyle w:val="a5"/>
                            <w:rFonts w:ascii="Times New Roman" w:hAnsi="Times New Roman" w:cs="Times New Roman"/>
                            <w:szCs w:val="28"/>
                          </w:rPr>
                          <w:t>://</w:t>
                        </w:r>
                        <w:r w:rsidR="00A528E6" w:rsidRPr="00736A5F">
                          <w:rPr>
                            <w:rStyle w:val="a5"/>
                            <w:rFonts w:ascii="Times New Roman" w:hAnsi="Times New Roman" w:cs="Times New Roman"/>
                            <w:szCs w:val="28"/>
                            <w:lang w:val="en-US"/>
                          </w:rPr>
                          <w:t>www</w:t>
                        </w:r>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hrono</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ru</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dokum</w:t>
                        </w:r>
                        <w:proofErr w:type="spellEnd"/>
                        <w:r w:rsidR="00A528E6" w:rsidRPr="00A528E6">
                          <w:rPr>
                            <w:rStyle w:val="a5"/>
                            <w:rFonts w:ascii="Times New Roman" w:hAnsi="Times New Roman" w:cs="Times New Roman"/>
                            <w:szCs w:val="28"/>
                          </w:rPr>
                          <w:t>/1500</w:t>
                        </w:r>
                        <w:proofErr w:type="spellStart"/>
                        <w:r w:rsidR="00A528E6" w:rsidRPr="00736A5F">
                          <w:rPr>
                            <w:rStyle w:val="a5"/>
                            <w:rFonts w:ascii="Times New Roman" w:hAnsi="Times New Roman" w:cs="Times New Roman"/>
                            <w:szCs w:val="28"/>
                            <w:lang w:val="en-US"/>
                          </w:rPr>
                          <w:t>dok</w:t>
                        </w:r>
                        <w:proofErr w:type="spellEnd"/>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sydeb</w:t>
                        </w:r>
                        <w:proofErr w:type="spellEnd"/>
                        <w:r w:rsidR="00A528E6" w:rsidRPr="00A528E6">
                          <w:rPr>
                            <w:rStyle w:val="a5"/>
                            <w:rFonts w:ascii="Times New Roman" w:hAnsi="Times New Roman" w:cs="Times New Roman"/>
                            <w:szCs w:val="28"/>
                          </w:rPr>
                          <w:t>1550</w:t>
                        </w:r>
                        <w:r w:rsidR="00A528E6" w:rsidRPr="00736A5F">
                          <w:rPr>
                            <w:rStyle w:val="a5"/>
                            <w:rFonts w:ascii="Times New Roman" w:hAnsi="Times New Roman" w:cs="Times New Roman"/>
                            <w:szCs w:val="28"/>
                            <w:lang w:val="en-US"/>
                          </w:rPr>
                          <w:t>comment</w:t>
                        </w:r>
                        <w:r w:rsidR="00A528E6" w:rsidRPr="00A528E6">
                          <w:rPr>
                            <w:rStyle w:val="a5"/>
                            <w:rFonts w:ascii="Times New Roman" w:hAnsi="Times New Roman" w:cs="Times New Roman"/>
                            <w:szCs w:val="28"/>
                          </w:rPr>
                          <w:t>.</w:t>
                        </w:r>
                        <w:proofErr w:type="spellStart"/>
                        <w:r w:rsidR="00A528E6" w:rsidRPr="00736A5F">
                          <w:rPr>
                            <w:rStyle w:val="a5"/>
                            <w:rFonts w:ascii="Times New Roman" w:hAnsi="Times New Roman" w:cs="Times New Roman"/>
                            <w:szCs w:val="28"/>
                            <w:lang w:val="en-US"/>
                          </w:rPr>
                          <w:t>php</w:t>
                        </w:r>
                        <w:proofErr w:type="spellEnd"/>
                      </w:hyperlink>
                    </w:p>
                  </w:txbxContent>
                </v:textbox>
              </v:shape>
            </w:pict>
          </mc:Fallback>
        </mc:AlternateContent>
      </w:r>
    </w:p>
    <w:p w:rsidR="00B07402" w:rsidRDefault="00B07402" w:rsidP="00B07402">
      <w:pPr>
        <w:spacing w:line="360" w:lineRule="auto"/>
        <w:jc w:val="center"/>
        <w:rPr>
          <w:rFonts w:ascii="Times New Roman" w:hAnsi="Times New Roman" w:cs="Times New Roman"/>
          <w:bCs/>
          <w:sz w:val="36"/>
        </w:rPr>
      </w:pPr>
      <w:r>
        <w:rPr>
          <w:rFonts w:ascii="Times New Roman" w:hAnsi="Times New Roman" w:cs="Times New Roman"/>
          <w:bCs/>
          <w:sz w:val="36"/>
        </w:rPr>
        <w:lastRenderedPageBreak/>
        <w:t>2.5. Последующая судьба Судебника</w:t>
      </w:r>
    </w:p>
    <w:p w:rsidR="00B07402" w:rsidRDefault="00B07402" w:rsidP="00B07402">
      <w:pPr>
        <w:spacing w:line="360" w:lineRule="auto"/>
        <w:jc w:val="both"/>
        <w:rPr>
          <w:rFonts w:ascii="Times New Roman" w:hAnsi="Times New Roman" w:cs="Times New Roman"/>
          <w:bCs/>
          <w:sz w:val="28"/>
        </w:rPr>
      </w:pPr>
      <w:r>
        <w:rPr>
          <w:rFonts w:ascii="Times New Roman" w:hAnsi="Times New Roman" w:cs="Times New Roman"/>
          <w:bCs/>
          <w:sz w:val="28"/>
        </w:rPr>
        <w:t>Первое время Судебник «работал» вполне исправно. Иван Грозный смог укрепить свое самодержавие, также закрепился статус Избранной рады. Компромисс дворянства и боярства был найден, а количество привилегий у более высоких сословий было «передано» более низким слоям населения.</w:t>
      </w:r>
    </w:p>
    <w:p w:rsidR="00B07402" w:rsidRPr="00B52884" w:rsidRDefault="00B07402" w:rsidP="00B07402">
      <w:pPr>
        <w:spacing w:line="360" w:lineRule="auto"/>
        <w:jc w:val="both"/>
        <w:rPr>
          <w:rFonts w:ascii="Times New Roman" w:hAnsi="Times New Roman" w:cs="Times New Roman"/>
          <w:bCs/>
          <w:sz w:val="28"/>
        </w:rPr>
      </w:pPr>
      <w:r>
        <w:rPr>
          <w:rFonts w:ascii="Times New Roman" w:hAnsi="Times New Roman" w:cs="Times New Roman"/>
          <w:bCs/>
          <w:sz w:val="28"/>
        </w:rPr>
        <w:t>Потом на некоторое время, а точнее в период опричнины, Иван Грозный внезапно сам стал всячески нарушать написанный им законы. При этом он просил не считаться с вышеописанным документом</w:t>
      </w:r>
      <w:r w:rsidR="000D1399">
        <w:rPr>
          <w:rFonts w:ascii="Times New Roman" w:hAnsi="Times New Roman" w:cs="Times New Roman"/>
          <w:bCs/>
          <w:sz w:val="28"/>
        </w:rPr>
        <w:t xml:space="preserve">, в </w:t>
      </w:r>
      <w:proofErr w:type="gramStart"/>
      <w:r w:rsidR="000D1399">
        <w:rPr>
          <w:rFonts w:ascii="Times New Roman" w:hAnsi="Times New Roman" w:cs="Times New Roman"/>
          <w:bCs/>
          <w:sz w:val="28"/>
        </w:rPr>
        <w:t>основном</w:t>
      </w:r>
      <w:proofErr w:type="gramEnd"/>
      <w:r w:rsidR="000D1399">
        <w:rPr>
          <w:rFonts w:ascii="Times New Roman" w:hAnsi="Times New Roman" w:cs="Times New Roman"/>
          <w:bCs/>
          <w:sz w:val="28"/>
        </w:rPr>
        <w:t xml:space="preserve"> когда это шло в разрез с действиями опричников</w:t>
      </w:r>
      <w:r>
        <w:rPr>
          <w:rFonts w:ascii="Times New Roman" w:hAnsi="Times New Roman" w:cs="Times New Roman"/>
          <w:bCs/>
          <w:sz w:val="28"/>
        </w:rPr>
        <w:t>. На некоторое время документ стал бесполезен.</w:t>
      </w:r>
      <w:r w:rsidR="000D1399">
        <w:rPr>
          <w:rFonts w:ascii="Times New Roman" w:hAnsi="Times New Roman" w:cs="Times New Roman"/>
          <w:bCs/>
          <w:sz w:val="28"/>
        </w:rPr>
        <w:t xml:space="preserve"> </w:t>
      </w:r>
    </w:p>
    <w:p w:rsidR="00B07402" w:rsidRPr="00515A8B" w:rsidRDefault="00B07402" w:rsidP="00B07402">
      <w:pPr>
        <w:spacing w:line="360" w:lineRule="auto"/>
        <w:jc w:val="both"/>
        <w:rPr>
          <w:rFonts w:ascii="Times New Roman" w:hAnsi="Times New Roman" w:cs="Times New Roman"/>
          <w:sz w:val="28"/>
        </w:rPr>
      </w:pPr>
      <w:r>
        <w:rPr>
          <w:rFonts w:ascii="Times New Roman" w:hAnsi="Times New Roman" w:cs="Times New Roman"/>
          <w:bCs/>
          <w:sz w:val="28"/>
        </w:rPr>
        <w:t>После смерти Ивана Грозного</w:t>
      </w:r>
      <w:r w:rsidRPr="00B52884">
        <w:rPr>
          <w:rFonts w:ascii="Times New Roman" w:hAnsi="Times New Roman" w:cs="Times New Roman"/>
          <w:bCs/>
          <w:sz w:val="28"/>
        </w:rPr>
        <w:t xml:space="preserve"> </w:t>
      </w:r>
      <w:r>
        <w:rPr>
          <w:rFonts w:ascii="Times New Roman" w:hAnsi="Times New Roman" w:cs="Times New Roman"/>
          <w:bCs/>
          <w:sz w:val="28"/>
        </w:rPr>
        <w:t xml:space="preserve">вплоть до периода Смуты, Судебник </w:t>
      </w:r>
      <w:r w:rsidR="004D3E6A">
        <w:rPr>
          <w:rFonts w:ascii="Times New Roman" w:hAnsi="Times New Roman" w:cs="Times New Roman"/>
          <w:bCs/>
          <w:sz w:val="28"/>
        </w:rPr>
        <w:t xml:space="preserve">вновь </w:t>
      </w:r>
      <w:r>
        <w:rPr>
          <w:rFonts w:ascii="Times New Roman" w:hAnsi="Times New Roman" w:cs="Times New Roman"/>
          <w:bCs/>
          <w:sz w:val="28"/>
        </w:rPr>
        <w:t>стал работать, как и должен был</w:t>
      </w:r>
      <w:r w:rsidR="004D3E6A">
        <w:rPr>
          <w:rFonts w:ascii="Times New Roman" w:hAnsi="Times New Roman" w:cs="Times New Roman"/>
          <w:bCs/>
          <w:sz w:val="28"/>
        </w:rPr>
        <w:t>,</w:t>
      </w:r>
      <w:r w:rsidR="00A80F41">
        <w:rPr>
          <w:rFonts w:ascii="Times New Roman" w:hAnsi="Times New Roman" w:cs="Times New Roman"/>
          <w:bCs/>
          <w:sz w:val="28"/>
        </w:rPr>
        <w:t xml:space="preserve"> то есть</w:t>
      </w:r>
      <w:r w:rsidR="004D3E6A">
        <w:rPr>
          <w:rFonts w:ascii="Times New Roman" w:hAnsi="Times New Roman" w:cs="Times New Roman"/>
          <w:bCs/>
          <w:sz w:val="28"/>
        </w:rPr>
        <w:t xml:space="preserve"> помогал поддерживать общий порядок</w:t>
      </w:r>
      <w:r>
        <w:rPr>
          <w:rFonts w:ascii="Times New Roman" w:hAnsi="Times New Roman" w:cs="Times New Roman"/>
          <w:bCs/>
          <w:sz w:val="28"/>
        </w:rPr>
        <w:t>.</w:t>
      </w:r>
      <w:r w:rsidR="004D3E6A">
        <w:rPr>
          <w:rFonts w:ascii="Times New Roman" w:hAnsi="Times New Roman" w:cs="Times New Roman"/>
          <w:bCs/>
          <w:sz w:val="28"/>
        </w:rPr>
        <w:t xml:space="preserve"> Также работала система расширения документа новыми статьями, которых требовала историческая ситуация. </w:t>
      </w: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F02AB5" w:rsidRDefault="00F02AB5" w:rsidP="002275E3">
      <w:pPr>
        <w:jc w:val="center"/>
        <w:rPr>
          <w:rFonts w:ascii="Times New Roman" w:hAnsi="Times New Roman" w:cs="Times New Roman"/>
          <w:sz w:val="36"/>
        </w:rPr>
      </w:pPr>
    </w:p>
    <w:p w:rsidR="00CC5CF9" w:rsidRDefault="00CC5CF9" w:rsidP="002A01CD">
      <w:pPr>
        <w:jc w:val="center"/>
        <w:rPr>
          <w:rFonts w:ascii="Times New Roman" w:hAnsi="Times New Roman" w:cs="Times New Roman"/>
          <w:sz w:val="36"/>
        </w:rPr>
      </w:pPr>
    </w:p>
    <w:p w:rsidR="002275E3" w:rsidRDefault="002275E3" w:rsidP="002A01CD">
      <w:pPr>
        <w:jc w:val="center"/>
        <w:rPr>
          <w:rFonts w:ascii="Times New Roman" w:hAnsi="Times New Roman" w:cs="Times New Roman"/>
          <w:sz w:val="36"/>
        </w:rPr>
      </w:pPr>
      <w:r>
        <w:rPr>
          <w:rFonts w:ascii="Times New Roman" w:hAnsi="Times New Roman" w:cs="Times New Roman"/>
          <w:sz w:val="36"/>
        </w:rPr>
        <w:lastRenderedPageBreak/>
        <w:t>Заключение</w:t>
      </w:r>
    </w:p>
    <w:p w:rsidR="002275E3" w:rsidRDefault="002275E3" w:rsidP="002275E3">
      <w:pPr>
        <w:spacing w:line="360" w:lineRule="auto"/>
        <w:jc w:val="both"/>
        <w:rPr>
          <w:rFonts w:ascii="Times New Roman" w:hAnsi="Times New Roman" w:cs="Times New Roman"/>
          <w:sz w:val="28"/>
        </w:rPr>
      </w:pPr>
      <w:r>
        <w:rPr>
          <w:rFonts w:ascii="Times New Roman" w:hAnsi="Times New Roman" w:cs="Times New Roman"/>
          <w:sz w:val="28"/>
        </w:rPr>
        <w:t xml:space="preserve">Итак, я изучил некоторые источники, которые затрагивают правление Ивана Грозного с точки зрения его Судебника. На их основе </w:t>
      </w:r>
      <w:r w:rsidR="006F053A">
        <w:rPr>
          <w:rFonts w:ascii="Times New Roman" w:hAnsi="Times New Roman" w:cs="Times New Roman"/>
          <w:sz w:val="28"/>
        </w:rPr>
        <w:t xml:space="preserve">можно сделать </w:t>
      </w:r>
      <w:r>
        <w:rPr>
          <w:rFonts w:ascii="Times New Roman" w:hAnsi="Times New Roman" w:cs="Times New Roman"/>
          <w:sz w:val="28"/>
        </w:rPr>
        <w:t>некоторые выводы.</w:t>
      </w:r>
    </w:p>
    <w:p w:rsidR="002275E3" w:rsidRDefault="002275E3" w:rsidP="002275E3">
      <w:pPr>
        <w:spacing w:line="360" w:lineRule="auto"/>
        <w:jc w:val="both"/>
        <w:rPr>
          <w:rFonts w:ascii="Times New Roman" w:hAnsi="Times New Roman" w:cs="Times New Roman"/>
          <w:sz w:val="28"/>
        </w:rPr>
      </w:pPr>
      <w:r>
        <w:rPr>
          <w:rFonts w:ascii="Times New Roman" w:hAnsi="Times New Roman" w:cs="Times New Roman"/>
          <w:sz w:val="28"/>
        </w:rPr>
        <w:t>Во-первых, безусловно, Судебник 1550 года является важной вехой в истории российской юриспруденции. Этот документ сделал огромный шаг к законодательству, наиболее нам близкому, в различных областях права.</w:t>
      </w:r>
    </w:p>
    <w:p w:rsidR="002275E3" w:rsidRDefault="002275E3" w:rsidP="002275E3">
      <w:pPr>
        <w:spacing w:line="360" w:lineRule="auto"/>
        <w:jc w:val="both"/>
        <w:rPr>
          <w:rFonts w:ascii="Times New Roman" w:hAnsi="Times New Roman" w:cs="Times New Roman"/>
          <w:sz w:val="28"/>
        </w:rPr>
      </w:pPr>
      <w:r>
        <w:rPr>
          <w:rFonts w:ascii="Times New Roman" w:hAnsi="Times New Roman" w:cs="Times New Roman"/>
          <w:sz w:val="28"/>
        </w:rPr>
        <w:t xml:space="preserve">Во-вторых, Судебник значительно повлиял </w:t>
      </w:r>
      <w:r w:rsidR="006F053A">
        <w:rPr>
          <w:rFonts w:ascii="Times New Roman" w:hAnsi="Times New Roman" w:cs="Times New Roman"/>
          <w:sz w:val="28"/>
        </w:rPr>
        <w:t xml:space="preserve">не только на уклад жизни, но и </w:t>
      </w:r>
      <w:r>
        <w:rPr>
          <w:rFonts w:ascii="Times New Roman" w:hAnsi="Times New Roman" w:cs="Times New Roman"/>
          <w:sz w:val="28"/>
        </w:rPr>
        <w:t>на историю России в целом. Усиление крепостного права вызывало множество конфликтов в государстве, а компромисс между дворянством и боярством обеспечил их нейтралитет в будущем.</w:t>
      </w:r>
    </w:p>
    <w:p w:rsidR="002275E3" w:rsidRDefault="002275E3" w:rsidP="002275E3">
      <w:pPr>
        <w:spacing w:line="360" w:lineRule="auto"/>
        <w:jc w:val="both"/>
        <w:rPr>
          <w:rFonts w:ascii="Times New Roman" w:hAnsi="Times New Roman" w:cs="Times New Roman"/>
          <w:sz w:val="28"/>
        </w:rPr>
      </w:pPr>
      <w:r>
        <w:rPr>
          <w:rFonts w:ascii="Times New Roman" w:hAnsi="Times New Roman" w:cs="Times New Roman"/>
          <w:sz w:val="28"/>
        </w:rPr>
        <w:t>В-третьих, Судебник повлиял на становление Ивана Грозного как царя, что потом приве</w:t>
      </w:r>
      <w:r w:rsidR="006F053A">
        <w:rPr>
          <w:rFonts w:ascii="Times New Roman" w:hAnsi="Times New Roman" w:cs="Times New Roman"/>
          <w:sz w:val="28"/>
        </w:rPr>
        <w:t>ло</w:t>
      </w:r>
      <w:r>
        <w:rPr>
          <w:rFonts w:ascii="Times New Roman" w:hAnsi="Times New Roman" w:cs="Times New Roman"/>
          <w:sz w:val="28"/>
        </w:rPr>
        <w:t xml:space="preserve"> к последующим событиям его правления, </w:t>
      </w:r>
      <w:r w:rsidR="006F053A">
        <w:rPr>
          <w:rFonts w:ascii="Times New Roman" w:hAnsi="Times New Roman" w:cs="Times New Roman"/>
          <w:sz w:val="28"/>
        </w:rPr>
        <w:t xml:space="preserve">в том числе и </w:t>
      </w:r>
      <w:r>
        <w:rPr>
          <w:rFonts w:ascii="Times New Roman" w:hAnsi="Times New Roman" w:cs="Times New Roman"/>
          <w:sz w:val="28"/>
        </w:rPr>
        <w:t>к действиям, противоречащим Судебнику.</w:t>
      </w:r>
    </w:p>
    <w:p w:rsidR="002275E3" w:rsidRDefault="00DE6DBC" w:rsidP="002275E3">
      <w:pPr>
        <w:spacing w:line="360" w:lineRule="auto"/>
        <w:jc w:val="both"/>
        <w:rPr>
          <w:rFonts w:ascii="Times New Roman" w:hAnsi="Times New Roman" w:cs="Times New Roman"/>
          <w:sz w:val="28"/>
        </w:rPr>
      </w:pPr>
      <w:r>
        <w:rPr>
          <w:rFonts w:ascii="Times New Roman" w:hAnsi="Times New Roman" w:cs="Times New Roman"/>
          <w:sz w:val="28"/>
        </w:rPr>
        <w:t>Еще один момент, который нельзя обойти в выводах: н</w:t>
      </w:r>
      <w:r w:rsidR="002275E3">
        <w:rPr>
          <w:rFonts w:ascii="Times New Roman" w:hAnsi="Times New Roman" w:cs="Times New Roman"/>
          <w:sz w:val="28"/>
        </w:rPr>
        <w:t xml:space="preserve">е до конца понятно, почему про Судебник не так много </w:t>
      </w:r>
      <w:r w:rsidR="006F053A">
        <w:rPr>
          <w:rFonts w:ascii="Times New Roman" w:hAnsi="Times New Roman" w:cs="Times New Roman"/>
          <w:sz w:val="28"/>
        </w:rPr>
        <w:t xml:space="preserve">и не так подробно </w:t>
      </w:r>
      <w:r w:rsidR="002275E3">
        <w:rPr>
          <w:rFonts w:ascii="Times New Roman" w:hAnsi="Times New Roman" w:cs="Times New Roman"/>
          <w:sz w:val="28"/>
        </w:rPr>
        <w:t xml:space="preserve">писали известные историки. </w:t>
      </w:r>
      <w:r w:rsidR="00D57A8C">
        <w:rPr>
          <w:rFonts w:ascii="Times New Roman" w:hAnsi="Times New Roman" w:cs="Times New Roman"/>
          <w:sz w:val="28"/>
        </w:rPr>
        <w:t xml:space="preserve">Изучив более подробно различные аспекты, можно предположить следующие ответы на этот вопрос. </w:t>
      </w:r>
      <w:r w:rsidR="002275E3">
        <w:rPr>
          <w:rFonts w:ascii="Times New Roman" w:hAnsi="Times New Roman" w:cs="Times New Roman"/>
          <w:sz w:val="28"/>
        </w:rPr>
        <w:t xml:space="preserve">Возможно, он просто недооценен, а возможно заслуги </w:t>
      </w:r>
      <w:r>
        <w:rPr>
          <w:rFonts w:ascii="Times New Roman" w:hAnsi="Times New Roman" w:cs="Times New Roman"/>
          <w:sz w:val="28"/>
        </w:rPr>
        <w:t>Ивана Грозного</w:t>
      </w:r>
      <w:r w:rsidR="002275E3">
        <w:rPr>
          <w:rFonts w:ascii="Times New Roman" w:hAnsi="Times New Roman" w:cs="Times New Roman"/>
          <w:sz w:val="28"/>
        </w:rPr>
        <w:t xml:space="preserve"> </w:t>
      </w:r>
      <w:r>
        <w:rPr>
          <w:rFonts w:ascii="Times New Roman" w:hAnsi="Times New Roman" w:cs="Times New Roman"/>
          <w:sz w:val="28"/>
        </w:rPr>
        <w:t xml:space="preserve">на этом поприще </w:t>
      </w:r>
      <w:r w:rsidR="002275E3">
        <w:rPr>
          <w:rFonts w:ascii="Times New Roman" w:hAnsi="Times New Roman" w:cs="Times New Roman"/>
          <w:sz w:val="28"/>
        </w:rPr>
        <w:t>меркнут перед его жестокостями, направленными на укрепление власти</w:t>
      </w:r>
      <w:r w:rsidR="006F053A">
        <w:rPr>
          <w:rFonts w:ascii="Times New Roman" w:hAnsi="Times New Roman" w:cs="Times New Roman"/>
          <w:sz w:val="28"/>
        </w:rPr>
        <w:t>, потому что ведь</w:t>
      </w:r>
      <w:r w:rsidR="002275E3">
        <w:rPr>
          <w:rFonts w:ascii="Times New Roman" w:hAnsi="Times New Roman" w:cs="Times New Roman"/>
          <w:sz w:val="28"/>
        </w:rPr>
        <w:t xml:space="preserve"> и Судебник был направлен на то же самое. </w:t>
      </w:r>
      <w:r w:rsidR="006F053A">
        <w:rPr>
          <w:rFonts w:ascii="Times New Roman" w:hAnsi="Times New Roman" w:cs="Times New Roman"/>
          <w:sz w:val="28"/>
        </w:rPr>
        <w:t>При</w:t>
      </w:r>
      <w:r>
        <w:rPr>
          <w:rFonts w:ascii="Times New Roman" w:hAnsi="Times New Roman" w:cs="Times New Roman"/>
          <w:sz w:val="28"/>
        </w:rPr>
        <w:t xml:space="preserve">чиной недостаточного внимания к </w:t>
      </w:r>
      <w:r w:rsidR="006F053A">
        <w:rPr>
          <w:rFonts w:ascii="Times New Roman" w:hAnsi="Times New Roman" w:cs="Times New Roman"/>
          <w:sz w:val="28"/>
        </w:rPr>
        <w:t>документу может быть мнение, что он в большей степени составлен членами Избра</w:t>
      </w:r>
      <w:r w:rsidR="00B65B90">
        <w:rPr>
          <w:rFonts w:ascii="Times New Roman" w:hAnsi="Times New Roman" w:cs="Times New Roman"/>
          <w:sz w:val="28"/>
        </w:rPr>
        <w:t xml:space="preserve">нной Рады, нежели самим Иваном </w:t>
      </w:r>
      <w:r w:rsidR="00B65B90">
        <w:rPr>
          <w:rFonts w:ascii="Times New Roman" w:hAnsi="Times New Roman" w:cs="Times New Roman"/>
          <w:sz w:val="28"/>
          <w:lang w:val="en-US"/>
        </w:rPr>
        <w:t>IV</w:t>
      </w:r>
      <w:r w:rsidR="006F053A">
        <w:rPr>
          <w:rFonts w:ascii="Times New Roman" w:hAnsi="Times New Roman" w:cs="Times New Roman"/>
          <w:sz w:val="28"/>
        </w:rPr>
        <w:t xml:space="preserve">, однако это можно оспорить тем, </w:t>
      </w:r>
      <w:r>
        <w:rPr>
          <w:rFonts w:ascii="Times New Roman" w:hAnsi="Times New Roman" w:cs="Times New Roman"/>
          <w:sz w:val="28"/>
        </w:rPr>
        <w:t xml:space="preserve">главное – это инициатива правящего лица и большинство действий и заслуг, приписываемых царям и императорам, фактически исполнялись назначенными ими представителями.  Еще одной причиной трудности трактовки судебника мне видится последующее </w:t>
      </w:r>
      <w:r>
        <w:rPr>
          <w:rFonts w:ascii="Times New Roman" w:hAnsi="Times New Roman" w:cs="Times New Roman"/>
          <w:sz w:val="28"/>
        </w:rPr>
        <w:lastRenderedPageBreak/>
        <w:t>нарушение его самим царем, что ставило под со</w:t>
      </w:r>
      <w:r w:rsidR="00EE5FD2">
        <w:rPr>
          <w:rFonts w:ascii="Times New Roman" w:hAnsi="Times New Roman" w:cs="Times New Roman"/>
          <w:sz w:val="28"/>
        </w:rPr>
        <w:t>мнение функции и абсолютное признание</w:t>
      </w:r>
      <w:r>
        <w:rPr>
          <w:rFonts w:ascii="Times New Roman" w:hAnsi="Times New Roman" w:cs="Times New Roman"/>
          <w:sz w:val="28"/>
        </w:rPr>
        <w:t xml:space="preserve"> этого исторического документа. </w:t>
      </w:r>
    </w:p>
    <w:p w:rsidR="002275E3" w:rsidRDefault="002275E3" w:rsidP="002275E3">
      <w:pPr>
        <w:spacing w:line="360" w:lineRule="auto"/>
        <w:jc w:val="both"/>
        <w:rPr>
          <w:rFonts w:ascii="Times New Roman" w:hAnsi="Times New Roman" w:cs="Times New Roman"/>
          <w:sz w:val="28"/>
        </w:rPr>
      </w:pPr>
      <w:r>
        <w:rPr>
          <w:rFonts w:ascii="Times New Roman" w:hAnsi="Times New Roman" w:cs="Times New Roman"/>
          <w:sz w:val="28"/>
        </w:rPr>
        <w:t>Но те</w:t>
      </w:r>
      <w:r w:rsidR="00D57A8C">
        <w:rPr>
          <w:rFonts w:ascii="Times New Roman" w:hAnsi="Times New Roman" w:cs="Times New Roman"/>
          <w:sz w:val="28"/>
        </w:rPr>
        <w:t xml:space="preserve"> исследователи</w:t>
      </w:r>
      <w:r>
        <w:rPr>
          <w:rFonts w:ascii="Times New Roman" w:hAnsi="Times New Roman" w:cs="Times New Roman"/>
          <w:sz w:val="28"/>
        </w:rPr>
        <w:t>, к</w:t>
      </w:r>
      <w:r w:rsidR="00D57A8C">
        <w:rPr>
          <w:rFonts w:ascii="Times New Roman" w:hAnsi="Times New Roman" w:cs="Times New Roman"/>
          <w:sz w:val="28"/>
        </w:rPr>
        <w:t>о</w:t>
      </w:r>
      <w:r>
        <w:rPr>
          <w:rFonts w:ascii="Times New Roman" w:hAnsi="Times New Roman" w:cs="Times New Roman"/>
          <w:sz w:val="28"/>
        </w:rPr>
        <w:t>то</w:t>
      </w:r>
      <w:r w:rsidR="00D57A8C">
        <w:rPr>
          <w:rFonts w:ascii="Times New Roman" w:hAnsi="Times New Roman" w:cs="Times New Roman"/>
          <w:sz w:val="28"/>
        </w:rPr>
        <w:t>рые</w:t>
      </w:r>
      <w:r>
        <w:rPr>
          <w:rFonts w:ascii="Times New Roman" w:hAnsi="Times New Roman" w:cs="Times New Roman"/>
          <w:sz w:val="28"/>
        </w:rPr>
        <w:t xml:space="preserve"> пишут об этом документе, по заслугам оценивают </w:t>
      </w:r>
      <w:r w:rsidR="00D57A8C">
        <w:rPr>
          <w:rFonts w:ascii="Times New Roman" w:hAnsi="Times New Roman" w:cs="Times New Roman"/>
          <w:sz w:val="28"/>
        </w:rPr>
        <w:t xml:space="preserve">как </w:t>
      </w:r>
      <w:r>
        <w:rPr>
          <w:rFonts w:ascii="Times New Roman" w:hAnsi="Times New Roman" w:cs="Times New Roman"/>
          <w:sz w:val="28"/>
        </w:rPr>
        <w:t xml:space="preserve">его новшества, </w:t>
      </w:r>
      <w:r w:rsidR="00D57A8C">
        <w:rPr>
          <w:rFonts w:ascii="Times New Roman" w:hAnsi="Times New Roman" w:cs="Times New Roman"/>
          <w:sz w:val="28"/>
        </w:rPr>
        <w:t>так и влияние</w:t>
      </w:r>
      <w:r>
        <w:rPr>
          <w:rFonts w:ascii="Times New Roman" w:hAnsi="Times New Roman" w:cs="Times New Roman"/>
          <w:sz w:val="28"/>
        </w:rPr>
        <w:t xml:space="preserve"> на всю историю Российского государства, и </w:t>
      </w:r>
      <w:r w:rsidR="00D57A8C">
        <w:rPr>
          <w:rFonts w:ascii="Times New Roman" w:hAnsi="Times New Roman" w:cs="Times New Roman"/>
          <w:sz w:val="28"/>
        </w:rPr>
        <w:t xml:space="preserve">я </w:t>
      </w:r>
      <w:r>
        <w:rPr>
          <w:rFonts w:ascii="Times New Roman" w:hAnsi="Times New Roman" w:cs="Times New Roman"/>
          <w:sz w:val="28"/>
        </w:rPr>
        <w:t>не могу с ними не согласиться.</w:t>
      </w:r>
    </w:p>
    <w:p w:rsidR="00B07402" w:rsidRDefault="00B07402" w:rsidP="002275E3">
      <w:pPr>
        <w:spacing w:line="360" w:lineRule="auto"/>
        <w:rPr>
          <w:rFonts w:ascii="Times New Roman" w:hAnsi="Times New Roman" w:cs="Times New Roman"/>
          <w:sz w:val="28"/>
        </w:rPr>
      </w:pPr>
    </w:p>
    <w:p w:rsidR="002275E3" w:rsidRDefault="002275E3"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D57A8C" w:rsidRDefault="00D57A8C" w:rsidP="002275E3">
      <w:pPr>
        <w:spacing w:line="360" w:lineRule="auto"/>
        <w:rPr>
          <w:rFonts w:ascii="Times New Roman" w:hAnsi="Times New Roman" w:cs="Times New Roman"/>
          <w:sz w:val="28"/>
        </w:rPr>
      </w:pPr>
    </w:p>
    <w:p w:rsidR="002A01CD" w:rsidRDefault="002A01CD" w:rsidP="00B07402">
      <w:pPr>
        <w:pStyle w:val="a3"/>
        <w:jc w:val="center"/>
        <w:rPr>
          <w:b/>
          <w:color w:val="000000"/>
          <w:sz w:val="28"/>
          <w:szCs w:val="27"/>
        </w:rPr>
      </w:pPr>
    </w:p>
    <w:p w:rsidR="00D57A8C" w:rsidRDefault="00D57A8C" w:rsidP="00B07402">
      <w:pPr>
        <w:pStyle w:val="a3"/>
        <w:jc w:val="center"/>
        <w:rPr>
          <w:b/>
          <w:color w:val="000000"/>
          <w:sz w:val="28"/>
          <w:szCs w:val="27"/>
        </w:rPr>
      </w:pPr>
    </w:p>
    <w:p w:rsidR="00B07402" w:rsidRPr="00D84E08" w:rsidRDefault="00B07402" w:rsidP="00B07402">
      <w:pPr>
        <w:pStyle w:val="a3"/>
        <w:jc w:val="center"/>
        <w:rPr>
          <w:b/>
          <w:color w:val="000000"/>
          <w:sz w:val="28"/>
          <w:szCs w:val="27"/>
        </w:rPr>
      </w:pPr>
      <w:r>
        <w:rPr>
          <w:b/>
          <w:color w:val="000000"/>
          <w:sz w:val="28"/>
          <w:szCs w:val="27"/>
        </w:rPr>
        <w:lastRenderedPageBreak/>
        <w:t>Источники</w:t>
      </w:r>
    </w:p>
    <w:p w:rsidR="005974DE" w:rsidRDefault="00B07402" w:rsidP="007E20FC">
      <w:pPr>
        <w:pStyle w:val="a4"/>
        <w:numPr>
          <w:ilvl w:val="0"/>
          <w:numId w:val="1"/>
        </w:numPr>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sidRPr="00F8655E">
        <w:rPr>
          <w:rFonts w:ascii="Times New Roman" w:hAnsi="Times New Roman" w:cs="Times New Roman"/>
          <w:color w:val="222222"/>
          <w:sz w:val="28"/>
          <w:szCs w:val="28"/>
          <w:shd w:val="clear" w:color="auto" w:fill="FFFFFF"/>
        </w:rPr>
        <w:t>Татищев, В. Н. «Судебник царя и великого князя Иоанна Васильевича». История</w:t>
      </w:r>
      <w:r>
        <w:rPr>
          <w:rFonts w:ascii="Times New Roman" w:hAnsi="Times New Roman" w:cs="Times New Roman"/>
          <w:color w:val="222222"/>
          <w:sz w:val="28"/>
          <w:szCs w:val="28"/>
          <w:shd w:val="clear" w:color="auto" w:fill="FFFFFF"/>
        </w:rPr>
        <w:t xml:space="preserve"> </w:t>
      </w:r>
      <w:r w:rsidRPr="00F8655E">
        <w:rPr>
          <w:rFonts w:ascii="Times New Roman" w:hAnsi="Times New Roman" w:cs="Times New Roman"/>
          <w:color w:val="222222"/>
          <w:sz w:val="28"/>
          <w:szCs w:val="28"/>
          <w:shd w:val="clear" w:color="auto" w:fill="FFFFFF"/>
        </w:rPr>
        <w:t>Российская: статья в историографии/ В. Н. Татищев// Т. 7. Л., 1968  - Научно-из</w:t>
      </w:r>
      <w:r w:rsidR="005974DE">
        <w:rPr>
          <w:rFonts w:ascii="Times New Roman" w:hAnsi="Times New Roman" w:cs="Times New Roman"/>
          <w:color w:val="222222"/>
          <w:sz w:val="28"/>
          <w:szCs w:val="28"/>
          <w:shd w:val="clear" w:color="auto" w:fill="FFFFFF"/>
        </w:rPr>
        <w:t>дательский центр “</w:t>
      </w:r>
      <w:proofErr w:type="spellStart"/>
      <w:r w:rsidR="005974DE">
        <w:rPr>
          <w:rFonts w:ascii="Times New Roman" w:hAnsi="Times New Roman" w:cs="Times New Roman"/>
          <w:color w:val="222222"/>
          <w:sz w:val="28"/>
          <w:szCs w:val="28"/>
          <w:shd w:val="clear" w:color="auto" w:fill="FFFFFF"/>
        </w:rPr>
        <w:t>Ладомир</w:t>
      </w:r>
      <w:proofErr w:type="spellEnd"/>
      <w:r w:rsidR="005974DE">
        <w:rPr>
          <w:rFonts w:ascii="Times New Roman" w:hAnsi="Times New Roman" w:cs="Times New Roman"/>
          <w:color w:val="222222"/>
          <w:sz w:val="28"/>
          <w:szCs w:val="28"/>
          <w:shd w:val="clear" w:color="auto" w:fill="FFFFFF"/>
        </w:rPr>
        <w:t>” –</w:t>
      </w:r>
    </w:p>
    <w:p w:rsidR="00B07402" w:rsidRPr="00F8655E" w:rsidRDefault="005974DE" w:rsidP="005974DE">
      <w:pPr>
        <w:pStyle w:val="a4"/>
        <w:autoSpaceDE w:val="0"/>
        <w:autoSpaceDN w:val="0"/>
        <w:adjustRightInd w:val="0"/>
        <w:spacing w:after="0" w:line="24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С.</w:t>
      </w:r>
      <w:r w:rsidR="00B07402" w:rsidRPr="00F8655E">
        <w:rPr>
          <w:rFonts w:ascii="Times New Roman" w:hAnsi="Times New Roman" w:cs="Times New Roman"/>
          <w:color w:val="222222"/>
          <w:sz w:val="28"/>
          <w:szCs w:val="28"/>
          <w:shd w:val="clear" w:color="auto" w:fill="FFFFFF"/>
        </w:rPr>
        <w:t>287 – 375</w:t>
      </w:r>
    </w:p>
    <w:p w:rsidR="00B07402" w:rsidRPr="00F8655E" w:rsidRDefault="00B07402" w:rsidP="007E20FC">
      <w:pPr>
        <w:pStyle w:val="a4"/>
        <w:jc w:val="both"/>
        <w:rPr>
          <w:rFonts w:ascii="Times New Roman" w:hAnsi="Times New Roman" w:cs="Times New Roman"/>
          <w:color w:val="222222"/>
          <w:sz w:val="28"/>
          <w:szCs w:val="28"/>
          <w:shd w:val="clear" w:color="auto" w:fill="FFFFFF"/>
        </w:rPr>
      </w:pPr>
    </w:p>
    <w:p w:rsidR="00B07402" w:rsidRPr="00F8655E" w:rsidRDefault="00B07402" w:rsidP="007E20FC">
      <w:pPr>
        <w:pStyle w:val="a4"/>
        <w:numPr>
          <w:ilvl w:val="0"/>
          <w:numId w:val="1"/>
        </w:numPr>
        <w:jc w:val="both"/>
        <w:rPr>
          <w:rFonts w:ascii="Times New Roman" w:hAnsi="Times New Roman" w:cs="Times New Roman"/>
          <w:color w:val="222222"/>
          <w:sz w:val="28"/>
          <w:szCs w:val="28"/>
          <w:shd w:val="clear" w:color="auto" w:fill="FFFFFF"/>
        </w:rPr>
      </w:pPr>
      <w:r w:rsidRPr="00F8655E">
        <w:rPr>
          <w:rFonts w:ascii="Times New Roman" w:hAnsi="Times New Roman" w:cs="Times New Roman"/>
          <w:color w:val="222222"/>
          <w:sz w:val="28"/>
          <w:szCs w:val="28"/>
          <w:shd w:val="clear" w:color="auto" w:fill="FFFFFF"/>
        </w:rPr>
        <w:t>Зимин А. А. «Реформы Ивана Грозного»: очерки/А. А. Зимин// М., 1960, Издательство социальн</w:t>
      </w:r>
      <w:r w:rsidR="005974DE">
        <w:rPr>
          <w:rFonts w:ascii="Times New Roman" w:hAnsi="Times New Roman" w:cs="Times New Roman"/>
          <w:color w:val="222222"/>
          <w:sz w:val="28"/>
          <w:szCs w:val="28"/>
          <w:shd w:val="clear" w:color="auto" w:fill="FFFFFF"/>
        </w:rPr>
        <w:t>о-экономической литературы – С.</w:t>
      </w:r>
      <w:r w:rsidRPr="00F8655E">
        <w:rPr>
          <w:rFonts w:ascii="Times New Roman" w:hAnsi="Times New Roman" w:cs="Times New Roman"/>
          <w:color w:val="222222"/>
          <w:sz w:val="28"/>
          <w:szCs w:val="28"/>
          <w:shd w:val="clear" w:color="auto" w:fill="FFFFFF"/>
        </w:rPr>
        <w:t>60 - 63</w:t>
      </w:r>
    </w:p>
    <w:p w:rsidR="00B07402" w:rsidRPr="00F8655E" w:rsidRDefault="00B07402" w:rsidP="007E20FC">
      <w:pPr>
        <w:pStyle w:val="a4"/>
        <w:jc w:val="both"/>
        <w:rPr>
          <w:rFonts w:ascii="Times New Roman" w:hAnsi="Times New Roman" w:cs="Times New Roman"/>
          <w:color w:val="222222"/>
          <w:sz w:val="28"/>
          <w:szCs w:val="28"/>
          <w:shd w:val="clear" w:color="auto" w:fill="FFFFFF"/>
        </w:rPr>
      </w:pPr>
    </w:p>
    <w:p w:rsidR="00B07402" w:rsidRPr="00F8655E" w:rsidRDefault="00B07402" w:rsidP="007E20FC">
      <w:pPr>
        <w:pStyle w:val="a4"/>
        <w:numPr>
          <w:ilvl w:val="0"/>
          <w:numId w:val="1"/>
        </w:numPr>
        <w:jc w:val="both"/>
        <w:rPr>
          <w:rFonts w:ascii="Times New Roman" w:hAnsi="Times New Roman" w:cs="Times New Roman"/>
          <w:color w:val="222222"/>
          <w:sz w:val="28"/>
          <w:szCs w:val="28"/>
          <w:shd w:val="clear" w:color="auto" w:fill="FFFFFF"/>
        </w:rPr>
      </w:pPr>
      <w:r w:rsidRPr="00F8655E">
        <w:rPr>
          <w:rFonts w:ascii="Times New Roman" w:hAnsi="Times New Roman" w:cs="Times New Roman"/>
          <w:color w:val="222222"/>
          <w:sz w:val="28"/>
          <w:szCs w:val="28"/>
          <w:shd w:val="clear" w:color="auto" w:fill="FFFFFF"/>
        </w:rPr>
        <w:t xml:space="preserve">Судебник 1550 года. Советская </w:t>
      </w:r>
      <w:r w:rsidR="00F85FF0">
        <w:rPr>
          <w:rFonts w:ascii="Times New Roman" w:hAnsi="Times New Roman" w:cs="Times New Roman"/>
          <w:color w:val="222222"/>
          <w:sz w:val="28"/>
          <w:szCs w:val="28"/>
          <w:shd w:val="clear" w:color="auto" w:fill="FFFFFF"/>
        </w:rPr>
        <w:t>историческая энциклопедия</w:t>
      </w:r>
      <w:r w:rsidR="007E20FC">
        <w:rPr>
          <w:rFonts w:ascii="Times New Roman" w:hAnsi="Times New Roman" w:cs="Times New Roman"/>
          <w:color w:val="222222"/>
          <w:sz w:val="28"/>
          <w:szCs w:val="28"/>
          <w:shd w:val="clear" w:color="auto" w:fill="FFFFFF"/>
        </w:rPr>
        <w:t>: статья в энциклопедии</w:t>
      </w:r>
      <w:proofErr w:type="gramStart"/>
      <w:r w:rsidR="007E20FC">
        <w:rPr>
          <w:rFonts w:ascii="Times New Roman" w:hAnsi="Times New Roman" w:cs="Times New Roman"/>
          <w:color w:val="222222"/>
          <w:sz w:val="28"/>
          <w:szCs w:val="28"/>
          <w:shd w:val="clear" w:color="auto" w:fill="FFFFFF"/>
        </w:rPr>
        <w:t xml:space="preserve">/ </w:t>
      </w:r>
      <w:r w:rsidRPr="00F8655E">
        <w:rPr>
          <w:rFonts w:ascii="Times New Roman" w:hAnsi="Times New Roman" w:cs="Times New Roman"/>
          <w:color w:val="222222"/>
          <w:sz w:val="28"/>
          <w:szCs w:val="28"/>
          <w:shd w:val="clear" w:color="auto" w:fill="FFFFFF"/>
        </w:rPr>
        <w:t>Г</w:t>
      </w:r>
      <w:proofErr w:type="gramEnd"/>
      <w:r w:rsidRPr="00F8655E">
        <w:rPr>
          <w:rFonts w:ascii="Times New Roman" w:hAnsi="Times New Roman" w:cs="Times New Roman"/>
          <w:color w:val="222222"/>
          <w:sz w:val="28"/>
          <w:szCs w:val="28"/>
          <w:shd w:val="clear" w:color="auto" w:fill="FFFFFF"/>
        </w:rPr>
        <w:t xml:space="preserve">л. редакторы </w:t>
      </w:r>
      <w:r w:rsidRPr="00F8655E">
        <w:rPr>
          <w:rFonts w:ascii="Times New Roman" w:hAnsi="Times New Roman" w:cs="Times New Roman"/>
          <w:sz w:val="28"/>
          <w:szCs w:val="28"/>
          <w:shd w:val="clear" w:color="auto" w:fill="FFFFFF"/>
        </w:rPr>
        <w:t>С. И. Вавилов</w:t>
      </w:r>
      <w:r w:rsidRPr="00F8655E">
        <w:rPr>
          <w:rFonts w:ascii="Times New Roman" w:hAnsi="Times New Roman" w:cs="Times New Roman"/>
          <w:sz w:val="28"/>
          <w:szCs w:val="28"/>
        </w:rPr>
        <w:t xml:space="preserve">, </w:t>
      </w:r>
      <w:r w:rsidRPr="00F8655E">
        <w:rPr>
          <w:rFonts w:ascii="Times New Roman" w:hAnsi="Times New Roman" w:cs="Times New Roman"/>
          <w:sz w:val="28"/>
          <w:szCs w:val="28"/>
          <w:shd w:val="clear" w:color="auto" w:fill="FFFFFF"/>
        </w:rPr>
        <w:t>Б. А. Введенский//</w:t>
      </w:r>
      <w:r w:rsidRPr="00F8655E">
        <w:rPr>
          <w:rFonts w:ascii="Times New Roman" w:hAnsi="Times New Roman" w:cs="Times New Roman"/>
          <w:color w:val="222222"/>
          <w:sz w:val="28"/>
          <w:szCs w:val="28"/>
          <w:shd w:val="clear" w:color="auto" w:fill="FFFFFF"/>
        </w:rPr>
        <w:t xml:space="preserve"> М. Советская энц</w:t>
      </w:r>
      <w:r w:rsidR="00F85FF0">
        <w:rPr>
          <w:rFonts w:ascii="Times New Roman" w:hAnsi="Times New Roman" w:cs="Times New Roman"/>
          <w:color w:val="222222"/>
          <w:sz w:val="28"/>
          <w:szCs w:val="28"/>
          <w:shd w:val="clear" w:color="auto" w:fill="FFFFFF"/>
        </w:rPr>
        <w:t xml:space="preserve">иклопедия. - Том 13 - 1973—1982 – режим доступа: </w:t>
      </w:r>
      <w:hyperlink r:id="rId32" w:history="1">
        <w:r w:rsidR="00F85FF0" w:rsidRPr="00F85FF0">
          <w:rPr>
            <w:rStyle w:val="a5"/>
            <w:rFonts w:ascii="Times New Roman" w:hAnsi="Times New Roman" w:cs="Times New Roman"/>
            <w:sz w:val="28"/>
            <w:szCs w:val="28"/>
          </w:rPr>
          <w:t>http://www.hrono.ru/dokum/1500dok/sydeb1550comment.php</w:t>
        </w:r>
      </w:hyperlink>
    </w:p>
    <w:p w:rsidR="00B07402" w:rsidRPr="00F8655E" w:rsidRDefault="0008533F" w:rsidP="0008533F">
      <w:pPr>
        <w:pStyle w:val="a4"/>
        <w:tabs>
          <w:tab w:val="left" w:pos="5688"/>
        </w:tabs>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p>
    <w:p w:rsidR="00B07402" w:rsidRPr="00F8655E" w:rsidRDefault="00B07402" w:rsidP="007E20FC">
      <w:pPr>
        <w:pStyle w:val="a4"/>
        <w:numPr>
          <w:ilvl w:val="0"/>
          <w:numId w:val="1"/>
        </w:numPr>
        <w:jc w:val="both"/>
        <w:rPr>
          <w:rStyle w:val="a5"/>
          <w:rFonts w:ascii="Times New Roman" w:hAnsi="Times New Roman" w:cs="Times New Roman"/>
          <w:color w:val="222222"/>
          <w:sz w:val="28"/>
          <w:szCs w:val="28"/>
          <w:shd w:val="clear" w:color="auto" w:fill="FFFFFF"/>
        </w:rPr>
      </w:pPr>
      <w:r w:rsidRPr="00F8655E">
        <w:rPr>
          <w:rFonts w:ascii="Times New Roman" w:hAnsi="Times New Roman" w:cs="Times New Roman"/>
          <w:color w:val="222222"/>
          <w:sz w:val="28"/>
          <w:szCs w:val="28"/>
          <w:shd w:val="clear" w:color="auto" w:fill="FFFFFF"/>
        </w:rPr>
        <w:t>СУДЕБНИКИ 15–16 вв., кодексы права Русского государства. Большая российская энциклопедия: статья в электронном ресурсе</w:t>
      </w:r>
      <w:proofErr w:type="gramStart"/>
      <w:r w:rsidRPr="00F8655E">
        <w:rPr>
          <w:rFonts w:ascii="Times New Roman" w:hAnsi="Times New Roman" w:cs="Times New Roman"/>
          <w:color w:val="222222"/>
          <w:sz w:val="28"/>
          <w:szCs w:val="28"/>
          <w:shd w:val="clear" w:color="auto" w:fill="FFFFFF"/>
        </w:rPr>
        <w:t>/</w:t>
      </w:r>
      <w:r w:rsidR="0090141D">
        <w:rPr>
          <w:rFonts w:ascii="Times New Roman" w:hAnsi="Times New Roman" w:cs="Times New Roman"/>
          <w:color w:val="222222"/>
          <w:sz w:val="28"/>
          <w:szCs w:val="28"/>
          <w:shd w:val="clear" w:color="auto" w:fill="FFFFFF"/>
        </w:rPr>
        <w:t xml:space="preserve"> </w:t>
      </w:r>
      <w:r w:rsidRPr="00F8655E">
        <w:rPr>
          <w:rFonts w:ascii="Times New Roman" w:hAnsi="Times New Roman" w:cs="Times New Roman"/>
          <w:color w:val="222222"/>
          <w:sz w:val="28"/>
          <w:szCs w:val="28"/>
          <w:shd w:val="clear" w:color="auto" w:fill="FFFFFF"/>
        </w:rPr>
        <w:t>Г</w:t>
      </w:r>
      <w:proofErr w:type="gramEnd"/>
      <w:r w:rsidRPr="00F8655E">
        <w:rPr>
          <w:rFonts w:ascii="Times New Roman" w:hAnsi="Times New Roman" w:cs="Times New Roman"/>
          <w:color w:val="222222"/>
          <w:sz w:val="28"/>
          <w:szCs w:val="28"/>
          <w:shd w:val="clear" w:color="auto" w:fill="FFFFFF"/>
        </w:rPr>
        <w:t xml:space="preserve">л. редактор </w:t>
      </w:r>
      <w:proofErr w:type="spellStart"/>
      <w:r w:rsidR="008E58F7">
        <w:rPr>
          <w:rFonts w:ascii="Times New Roman" w:hAnsi="Times New Roman" w:cs="Times New Roman"/>
          <w:sz w:val="28"/>
          <w:szCs w:val="28"/>
          <w:shd w:val="clear" w:color="auto" w:fill="FFFFFF"/>
        </w:rPr>
        <w:t>Ю.С.</w:t>
      </w:r>
      <w:r w:rsidRPr="00F8655E">
        <w:rPr>
          <w:rFonts w:ascii="Times New Roman" w:hAnsi="Times New Roman" w:cs="Times New Roman"/>
          <w:sz w:val="28"/>
          <w:szCs w:val="28"/>
          <w:shd w:val="clear" w:color="auto" w:fill="FFFFFF"/>
        </w:rPr>
        <w:t>Осипов</w:t>
      </w:r>
      <w:proofErr w:type="spellEnd"/>
      <w:r w:rsidRPr="00F8655E">
        <w:rPr>
          <w:rFonts w:ascii="Times New Roman" w:hAnsi="Times New Roman" w:cs="Times New Roman"/>
          <w:sz w:val="28"/>
          <w:szCs w:val="28"/>
          <w:shd w:val="clear" w:color="auto" w:fill="FFFFFF"/>
        </w:rPr>
        <w:t xml:space="preserve">// </w:t>
      </w:r>
      <w:r w:rsidR="008E58F7">
        <w:rPr>
          <w:rFonts w:ascii="Times New Roman" w:hAnsi="Times New Roman" w:cs="Times New Roman"/>
          <w:color w:val="222222"/>
          <w:sz w:val="28"/>
          <w:szCs w:val="28"/>
          <w:shd w:val="clear" w:color="auto" w:fill="FFFFFF"/>
        </w:rPr>
        <w:t xml:space="preserve">режим доступа: </w:t>
      </w:r>
      <w:hyperlink r:id="rId33" w:history="1">
        <w:r w:rsidRPr="00F8655E">
          <w:rPr>
            <w:rStyle w:val="a5"/>
            <w:rFonts w:ascii="Times New Roman" w:hAnsi="Times New Roman" w:cs="Times New Roman"/>
            <w:sz w:val="28"/>
            <w:szCs w:val="28"/>
          </w:rPr>
          <w:t>https://bigenc.ru/domestic_history/text/4171795</w:t>
        </w:r>
      </w:hyperlink>
    </w:p>
    <w:p w:rsidR="00B07402" w:rsidRDefault="00B07402" w:rsidP="007E20FC">
      <w:pPr>
        <w:pStyle w:val="a4"/>
        <w:jc w:val="both"/>
        <w:rPr>
          <w:rFonts w:ascii="Times New Roman" w:hAnsi="Times New Roman" w:cs="Times New Roman"/>
          <w:color w:val="222222"/>
          <w:sz w:val="28"/>
          <w:szCs w:val="28"/>
          <w:shd w:val="clear" w:color="auto" w:fill="FFFFFF"/>
        </w:rPr>
      </w:pPr>
    </w:p>
    <w:p w:rsidR="00B07402" w:rsidRPr="00F8655E" w:rsidRDefault="00B07402" w:rsidP="007E20FC">
      <w:pPr>
        <w:pStyle w:val="a4"/>
        <w:numPr>
          <w:ilvl w:val="0"/>
          <w:numId w:val="1"/>
        </w:numPr>
        <w:jc w:val="both"/>
        <w:rPr>
          <w:rFonts w:ascii="Times New Roman" w:hAnsi="Times New Roman" w:cs="Times New Roman"/>
          <w:color w:val="222222"/>
          <w:sz w:val="28"/>
          <w:szCs w:val="28"/>
          <w:shd w:val="clear" w:color="auto" w:fill="FFFFFF"/>
        </w:rPr>
      </w:pPr>
      <w:proofErr w:type="spellStart"/>
      <w:r w:rsidRPr="00F8655E">
        <w:rPr>
          <w:rFonts w:ascii="Times New Roman" w:hAnsi="Times New Roman" w:cs="Times New Roman"/>
          <w:color w:val="222222"/>
          <w:sz w:val="28"/>
          <w:szCs w:val="28"/>
          <w:shd w:val="clear" w:color="auto" w:fill="FFFFFF"/>
        </w:rPr>
        <w:t>Флоря</w:t>
      </w:r>
      <w:proofErr w:type="spellEnd"/>
      <w:r w:rsidRPr="00F8655E">
        <w:rPr>
          <w:rFonts w:ascii="Times New Roman" w:hAnsi="Times New Roman" w:cs="Times New Roman"/>
          <w:color w:val="222222"/>
          <w:sz w:val="28"/>
          <w:szCs w:val="28"/>
          <w:shd w:val="clear" w:color="auto" w:fill="FFFFFF"/>
        </w:rPr>
        <w:t xml:space="preserve"> Б. Н. «Иван Грозный». М., 2003: электронный ресурс/ Б. Н. </w:t>
      </w:r>
      <w:proofErr w:type="spellStart"/>
      <w:r w:rsidRPr="00F8655E">
        <w:rPr>
          <w:rFonts w:ascii="Times New Roman" w:hAnsi="Times New Roman" w:cs="Times New Roman"/>
          <w:color w:val="222222"/>
          <w:sz w:val="28"/>
          <w:szCs w:val="28"/>
          <w:shd w:val="clear" w:color="auto" w:fill="FFFFFF"/>
        </w:rPr>
        <w:t>Флоря</w:t>
      </w:r>
      <w:proofErr w:type="spellEnd"/>
      <w:r w:rsidRPr="00F8655E">
        <w:rPr>
          <w:rFonts w:ascii="Times New Roman" w:hAnsi="Times New Roman" w:cs="Times New Roman"/>
          <w:color w:val="222222"/>
          <w:sz w:val="28"/>
          <w:szCs w:val="28"/>
          <w:shd w:val="clear" w:color="auto" w:fill="FFFFFF"/>
        </w:rPr>
        <w:t xml:space="preserve">// </w:t>
      </w:r>
      <w:r w:rsidR="008E58F7">
        <w:rPr>
          <w:rFonts w:ascii="Times New Roman" w:hAnsi="Times New Roman" w:cs="Times New Roman"/>
          <w:iCs/>
          <w:color w:val="222222"/>
          <w:sz w:val="28"/>
          <w:szCs w:val="28"/>
        </w:rPr>
        <w:t>М. Молодая</w:t>
      </w:r>
      <w:r w:rsidRPr="00F8655E">
        <w:rPr>
          <w:rFonts w:ascii="Times New Roman" w:hAnsi="Times New Roman" w:cs="Times New Roman"/>
          <w:iCs/>
          <w:color w:val="222222"/>
          <w:sz w:val="28"/>
          <w:szCs w:val="28"/>
        </w:rPr>
        <w:t xml:space="preserve"> Гвардия - 2003 – режим доступа: </w:t>
      </w:r>
      <w:hyperlink r:id="rId34" w:history="1">
        <w:r w:rsidRPr="00F8655E">
          <w:rPr>
            <w:rStyle w:val="a5"/>
            <w:rFonts w:ascii="Times New Roman" w:hAnsi="Times New Roman" w:cs="Times New Roman"/>
            <w:sz w:val="28"/>
            <w:szCs w:val="28"/>
          </w:rPr>
          <w:t>http://www.sedmitza.ru/lib/text/438914/</w:t>
        </w:r>
      </w:hyperlink>
    </w:p>
    <w:p w:rsidR="00B07402" w:rsidRPr="00F8655E" w:rsidRDefault="00B07402" w:rsidP="007E20FC">
      <w:pPr>
        <w:pStyle w:val="a4"/>
        <w:jc w:val="both"/>
        <w:rPr>
          <w:rFonts w:ascii="Times New Roman" w:hAnsi="Times New Roman" w:cs="Times New Roman"/>
          <w:color w:val="222222"/>
          <w:sz w:val="28"/>
          <w:szCs w:val="28"/>
          <w:shd w:val="clear" w:color="auto" w:fill="FFFFFF"/>
        </w:rPr>
      </w:pPr>
    </w:p>
    <w:p w:rsidR="00B07402" w:rsidRPr="00F8655E" w:rsidRDefault="00B07402" w:rsidP="007E20FC">
      <w:pPr>
        <w:pStyle w:val="a4"/>
        <w:numPr>
          <w:ilvl w:val="0"/>
          <w:numId w:val="1"/>
        </w:numPr>
        <w:jc w:val="both"/>
        <w:rPr>
          <w:rFonts w:ascii="Times New Roman" w:hAnsi="Times New Roman" w:cs="Times New Roman"/>
          <w:color w:val="222222"/>
          <w:sz w:val="28"/>
          <w:szCs w:val="28"/>
          <w:shd w:val="clear" w:color="auto" w:fill="FFFFFF"/>
        </w:rPr>
      </w:pPr>
      <w:proofErr w:type="spellStart"/>
      <w:r w:rsidRPr="00F8655E">
        <w:rPr>
          <w:rFonts w:ascii="Times New Roman" w:hAnsi="Times New Roman" w:cs="Times New Roman"/>
          <w:color w:val="222222"/>
          <w:sz w:val="28"/>
          <w:szCs w:val="28"/>
          <w:shd w:val="clear" w:color="auto" w:fill="FFFFFF"/>
        </w:rPr>
        <w:t>Томсинов</w:t>
      </w:r>
      <w:proofErr w:type="spellEnd"/>
      <w:r w:rsidRPr="00F8655E">
        <w:rPr>
          <w:rFonts w:ascii="Times New Roman" w:hAnsi="Times New Roman" w:cs="Times New Roman"/>
          <w:color w:val="222222"/>
          <w:sz w:val="28"/>
          <w:szCs w:val="28"/>
          <w:shd w:val="clear" w:color="auto" w:fill="FFFFFF"/>
        </w:rPr>
        <w:t xml:space="preserve"> В. А. «Судебники 1497 и 1550 годов как памятники юриспруденции Московского государства» в сборнике научных трудов «Проблемы истории государства и права»: статья в сборнике научных трудов/В. А. </w:t>
      </w:r>
      <w:proofErr w:type="spellStart"/>
      <w:r w:rsidRPr="00F8655E">
        <w:rPr>
          <w:rFonts w:ascii="Times New Roman" w:hAnsi="Times New Roman" w:cs="Times New Roman"/>
          <w:color w:val="222222"/>
          <w:sz w:val="28"/>
          <w:szCs w:val="28"/>
          <w:shd w:val="clear" w:color="auto" w:fill="FFFFFF"/>
        </w:rPr>
        <w:t>Томси</w:t>
      </w:r>
      <w:r w:rsidR="005974DE">
        <w:rPr>
          <w:rFonts w:ascii="Times New Roman" w:hAnsi="Times New Roman" w:cs="Times New Roman"/>
          <w:color w:val="222222"/>
          <w:sz w:val="28"/>
          <w:szCs w:val="28"/>
          <w:shd w:val="clear" w:color="auto" w:fill="FFFFFF"/>
        </w:rPr>
        <w:t>нов</w:t>
      </w:r>
      <w:proofErr w:type="spellEnd"/>
      <w:r w:rsidR="005974DE">
        <w:rPr>
          <w:rFonts w:ascii="Times New Roman" w:hAnsi="Times New Roman" w:cs="Times New Roman"/>
          <w:color w:val="222222"/>
          <w:sz w:val="28"/>
          <w:szCs w:val="28"/>
          <w:shd w:val="clear" w:color="auto" w:fill="FFFFFF"/>
        </w:rPr>
        <w:t>// М., Зерцало-М, 2009. - С.</w:t>
      </w:r>
      <w:r w:rsidRPr="00F8655E">
        <w:rPr>
          <w:rFonts w:ascii="Times New Roman" w:hAnsi="Times New Roman" w:cs="Times New Roman"/>
          <w:color w:val="222222"/>
          <w:sz w:val="28"/>
          <w:szCs w:val="28"/>
          <w:shd w:val="clear" w:color="auto" w:fill="FFFFFF"/>
        </w:rPr>
        <w:t>259-287.</w:t>
      </w:r>
    </w:p>
    <w:p w:rsidR="00B07402" w:rsidRPr="00400C8E" w:rsidRDefault="00B07402" w:rsidP="00B07402">
      <w:pPr>
        <w:pStyle w:val="a4"/>
        <w:jc w:val="both"/>
        <w:rPr>
          <w:rFonts w:ascii="Times New Roman" w:hAnsi="Times New Roman" w:cs="Times New Roman"/>
          <w:color w:val="222222"/>
          <w:sz w:val="21"/>
          <w:szCs w:val="21"/>
          <w:shd w:val="clear" w:color="auto" w:fill="FFFFFF"/>
        </w:rPr>
      </w:pPr>
    </w:p>
    <w:p w:rsidR="00B07402" w:rsidRDefault="00B07402" w:rsidP="00B07402"/>
    <w:p w:rsidR="00FA185C" w:rsidRDefault="00FA185C"/>
    <w:sectPr w:rsidR="00FA185C" w:rsidSect="002C4F77">
      <w:footerReference w:type="even" r:id="rId35"/>
      <w:footerReference w:type="default" r:id="rId36"/>
      <w:pgSz w:w="11906" w:h="16838"/>
      <w:pgMar w:top="1134" w:right="1274" w:bottom="1276"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AD" w:rsidRDefault="009A38AD">
      <w:pPr>
        <w:spacing w:after="0" w:line="240" w:lineRule="auto"/>
      </w:pPr>
      <w:r>
        <w:separator/>
      </w:r>
    </w:p>
  </w:endnote>
  <w:endnote w:type="continuationSeparator" w:id="0">
    <w:p w:rsidR="009A38AD" w:rsidRDefault="009A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ato">
    <w:panose1 w:val="020F0502020204030203"/>
    <w:charset w:val="CC"/>
    <w:family w:val="swiss"/>
    <w:pitch w:val="variable"/>
    <w:sig w:usb0="E10002FF" w:usb1="5000E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81" w:rsidRPr="00044D36" w:rsidRDefault="009A38AD" w:rsidP="00F55981">
    <w:pPr>
      <w:pStyle w:val="a6"/>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1397083826"/>
        <w:temporary/>
        <w:showingPlcHdr/>
      </w:sdtPr>
      <w:sdtEndPr/>
      <w:sdtContent>
        <w:r w:rsidR="003E125A">
          <w:rPr>
            <w:rFonts w:asciiTheme="majorHAnsi" w:eastAsiaTheme="majorEastAsia" w:hAnsiTheme="majorHAnsi" w:cstheme="majorBidi"/>
          </w:rPr>
          <w:t>[Введите текст]</w:t>
        </w:r>
      </w:sdtContent>
    </w:sdt>
    <w:r w:rsidR="003E125A">
      <w:rPr>
        <w:rFonts w:asciiTheme="majorHAnsi" w:eastAsiaTheme="majorEastAsia" w:hAnsiTheme="majorHAnsi" w:cstheme="majorBidi"/>
      </w:rPr>
      <w:ptab w:relativeTo="margin" w:alignment="right" w:leader="none"/>
    </w:r>
    <w:r w:rsidR="003E125A">
      <w:rPr>
        <w:rFonts w:asciiTheme="majorHAnsi" w:eastAsiaTheme="majorEastAsia" w:hAnsiTheme="majorHAnsi" w:cstheme="majorBidi"/>
      </w:rPr>
      <w:t xml:space="preserve">Страница </w:t>
    </w:r>
    <w:r w:rsidR="003E125A">
      <w:rPr>
        <w:rFonts w:eastAsiaTheme="minorEastAsia"/>
      </w:rPr>
      <w:fldChar w:fldCharType="begin"/>
    </w:r>
    <w:r w:rsidR="003E125A">
      <w:instrText>PAGE   \* MERGEFORMAT</w:instrText>
    </w:r>
    <w:r w:rsidR="003E125A">
      <w:rPr>
        <w:rFonts w:eastAsiaTheme="minorEastAsia"/>
      </w:rPr>
      <w:fldChar w:fldCharType="separate"/>
    </w:r>
    <w:r w:rsidR="003E125A" w:rsidRPr="00044D36">
      <w:rPr>
        <w:rFonts w:asciiTheme="majorHAnsi" w:eastAsiaTheme="majorEastAsia" w:hAnsiTheme="majorHAnsi" w:cstheme="majorBidi"/>
        <w:noProof/>
      </w:rPr>
      <w:t>4</w:t>
    </w:r>
    <w:r w:rsidR="003E125A">
      <w:rPr>
        <w:rFonts w:asciiTheme="majorHAnsi" w:eastAsiaTheme="majorEastAsia" w:hAnsiTheme="majorHAnsi" w:cstheme="majorBid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79024"/>
      <w:docPartObj>
        <w:docPartGallery w:val="Page Numbers (Bottom of Page)"/>
        <w:docPartUnique/>
      </w:docPartObj>
    </w:sdtPr>
    <w:sdtEndPr/>
    <w:sdtContent>
      <w:p w:rsidR="00F55981" w:rsidRDefault="00317487" w:rsidP="00F55981">
        <w:pPr>
          <w:pStyle w:val="a6"/>
        </w:pPr>
        <w:r>
          <w:rPr>
            <w:noProof/>
            <w:lang w:eastAsia="ru-RU"/>
          </w:rPr>
          <mc:AlternateContent>
            <mc:Choice Requires="wps">
              <w:drawing>
                <wp:anchor distT="0" distB="0" distL="114300" distR="114300" simplePos="0" relativeHeight="251660288" behindDoc="0" locked="0" layoutInCell="1" allowOverlap="1" wp14:anchorId="6D0C709F" wp14:editId="11496F49">
                  <wp:simplePos x="0" y="0"/>
                  <wp:positionH relativeFrom="column">
                    <wp:posOffset>-900430</wp:posOffset>
                  </wp:positionH>
                  <wp:positionV relativeFrom="paragraph">
                    <wp:posOffset>-244475</wp:posOffset>
                  </wp:positionV>
                  <wp:extent cx="7603067" cy="0"/>
                  <wp:effectExtent l="0" t="0" r="1714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60306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9pt,-19.25pt" to="527.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" strokecolor="black [3213]"/>
              </w:pict>
            </mc:Fallback>
          </mc:AlternateContent>
        </w:r>
        <w:r w:rsidR="002C4F77">
          <w:rPr>
            <w:noProof/>
            <w:lang w:eastAsia="ru-RU"/>
          </w:rPr>
          <mc:AlternateContent>
            <mc:Choice Requires="wps">
              <w:drawing>
                <wp:anchor distT="0" distB="0" distL="114300" distR="114300" simplePos="0" relativeHeight="251659264" behindDoc="0" locked="0" layoutInCell="1" allowOverlap="1" wp14:anchorId="493F102C" wp14:editId="135C3ADC">
                  <wp:simplePos x="0" y="0"/>
                  <wp:positionH relativeFrom="rightMargin">
                    <wp:align>center</wp:align>
                  </wp:positionH>
                  <wp:positionV relativeFrom="bottomMargin">
                    <wp:align>top</wp:align>
                  </wp:positionV>
                  <wp:extent cx="762000" cy="895350"/>
                  <wp:effectExtent l="0" t="0" r="0" b="0"/>
                  <wp:wrapNone/>
                  <wp:docPr id="58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2C4F77" w:rsidRDefault="002C4F77">
                                      <w:pPr>
                                        <w:jc w:val="center"/>
                                        <w:rPr>
                                          <w:rFonts w:asciiTheme="majorHAnsi" w:eastAsiaTheme="majorEastAsia" w:hAnsiTheme="majorHAnsi" w:cstheme="majorBidi"/>
                                          <w:sz w:val="48"/>
                                          <w:szCs w:val="48"/>
                                        </w:rPr>
                                      </w:pPr>
                                      <w:r w:rsidRPr="002C4F77">
                                        <w:rPr>
                                          <w:rFonts w:eastAsiaTheme="minorEastAsia"/>
                                          <w:sz w:val="18"/>
                                        </w:rPr>
                                        <w:fldChar w:fldCharType="begin"/>
                                      </w:r>
                                      <w:r w:rsidRPr="002C4F77">
                                        <w:rPr>
                                          <w:sz w:val="18"/>
                                        </w:rPr>
                                        <w:instrText>PAGE   \* MERGEFORMAT</w:instrText>
                                      </w:r>
                                      <w:r w:rsidRPr="002C4F77">
                                        <w:rPr>
                                          <w:rFonts w:eastAsiaTheme="minorEastAsia"/>
                                          <w:sz w:val="18"/>
                                        </w:rPr>
                                        <w:fldChar w:fldCharType="separate"/>
                                      </w:r>
                                      <w:r w:rsidR="0009269F" w:rsidRPr="0009269F">
                                        <w:rPr>
                                          <w:rFonts w:asciiTheme="majorHAnsi" w:eastAsiaTheme="majorEastAsia" w:hAnsiTheme="majorHAnsi" w:cstheme="majorBidi"/>
                                          <w:noProof/>
                                          <w:sz w:val="40"/>
                                          <w:szCs w:val="48"/>
                                        </w:rPr>
                                        <w:t>5</w:t>
                                      </w:r>
                                      <w:r w:rsidRPr="002C4F77">
                                        <w:rPr>
                                          <w:rFonts w:asciiTheme="majorHAnsi" w:eastAsiaTheme="majorEastAsia" w:hAnsiTheme="majorHAnsi" w:cstheme="majorBidi"/>
                                          <w:sz w:val="40"/>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w:txbxContent>
                      <w:sdt>
                        <w:sdtPr>
                          <w:rPr>
                            <w:rFonts w:asciiTheme="majorHAnsi" w:eastAsiaTheme="majorEastAsia" w:hAnsiTheme="majorHAnsi" w:cstheme="majorBidi"/>
                            <w:sz w:val="48"/>
                            <w:szCs w:val="48"/>
                          </w:rPr>
                          <w:id w:val="392084774"/>
                        </w:sdtPr>
                        <w:sdtEndPr/>
                        <w:sdtContent>
                          <w:sdt>
                            <w:sdtPr>
                              <w:rPr>
                                <w:rFonts w:asciiTheme="majorHAnsi" w:eastAsiaTheme="majorEastAsia" w:hAnsiTheme="majorHAnsi" w:cstheme="majorBidi"/>
                                <w:sz w:val="48"/>
                                <w:szCs w:val="48"/>
                              </w:rPr>
                              <w:id w:val="-1102874984"/>
                            </w:sdtPr>
                            <w:sdtEndPr/>
                            <w:sdtContent>
                              <w:p w:rsidR="002C4F77" w:rsidRDefault="002C4F77">
                                <w:pPr>
                                  <w:jc w:val="center"/>
                                  <w:rPr>
                                    <w:rFonts w:asciiTheme="majorHAnsi" w:eastAsiaTheme="majorEastAsia" w:hAnsiTheme="majorHAnsi" w:cstheme="majorBidi"/>
                                    <w:sz w:val="48"/>
                                    <w:szCs w:val="48"/>
                                  </w:rPr>
                                </w:pPr>
                                <w:r w:rsidRPr="002C4F77">
                                  <w:rPr>
                                    <w:rFonts w:eastAsiaTheme="minorEastAsia"/>
                                    <w:sz w:val="18"/>
                                  </w:rPr>
                                  <w:fldChar w:fldCharType="begin"/>
                                </w:r>
                                <w:r w:rsidRPr="002C4F77">
                                  <w:rPr>
                                    <w:sz w:val="18"/>
                                  </w:rPr>
                                  <w:instrText>PAGE   \* MERGEFORMAT</w:instrText>
                                </w:r>
                                <w:r w:rsidRPr="002C4F77">
                                  <w:rPr>
                                    <w:rFonts w:eastAsiaTheme="minorEastAsia"/>
                                    <w:sz w:val="18"/>
                                  </w:rPr>
                                  <w:fldChar w:fldCharType="separate"/>
                                </w:r>
                                <w:r w:rsidR="0009269F" w:rsidRPr="0009269F">
                                  <w:rPr>
                                    <w:rFonts w:asciiTheme="majorHAnsi" w:eastAsiaTheme="majorEastAsia" w:hAnsiTheme="majorHAnsi" w:cstheme="majorBidi"/>
                                    <w:noProof/>
                                    <w:sz w:val="40"/>
                                    <w:szCs w:val="48"/>
                                  </w:rPr>
                                  <w:t>5</w:t>
                                </w:r>
                                <w:r w:rsidRPr="002C4F77">
                                  <w:rPr>
                                    <w:rFonts w:asciiTheme="majorHAnsi" w:eastAsiaTheme="majorEastAsia" w:hAnsiTheme="majorHAnsi" w:cstheme="majorBidi"/>
                                    <w:sz w:val="40"/>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AD" w:rsidRDefault="009A38AD">
      <w:pPr>
        <w:spacing w:after="0" w:line="240" w:lineRule="auto"/>
      </w:pPr>
      <w:r>
        <w:separator/>
      </w:r>
    </w:p>
  </w:footnote>
  <w:footnote w:type="continuationSeparator" w:id="0">
    <w:p w:rsidR="009A38AD" w:rsidRDefault="009A38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C67"/>
    <w:multiLevelType w:val="hybridMultilevel"/>
    <w:tmpl w:val="D4A69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910FF"/>
    <w:multiLevelType w:val="hybridMultilevel"/>
    <w:tmpl w:val="A064CC46"/>
    <w:lvl w:ilvl="0" w:tplc="896EC0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73757A"/>
    <w:multiLevelType w:val="hybridMultilevel"/>
    <w:tmpl w:val="339AF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E45E36"/>
    <w:multiLevelType w:val="hybridMultilevel"/>
    <w:tmpl w:val="C902FDB0"/>
    <w:lvl w:ilvl="0" w:tplc="35E287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5643E4"/>
    <w:multiLevelType w:val="hybridMultilevel"/>
    <w:tmpl w:val="4F0034B0"/>
    <w:lvl w:ilvl="0" w:tplc="CE4014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C762FE"/>
    <w:multiLevelType w:val="hybridMultilevel"/>
    <w:tmpl w:val="256E6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A1D75"/>
    <w:multiLevelType w:val="hybridMultilevel"/>
    <w:tmpl w:val="5CA00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00E9E"/>
    <w:multiLevelType w:val="hybridMultilevel"/>
    <w:tmpl w:val="A464325A"/>
    <w:lvl w:ilvl="0" w:tplc="0172D7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282C48"/>
    <w:multiLevelType w:val="hybridMultilevel"/>
    <w:tmpl w:val="4A307ECA"/>
    <w:lvl w:ilvl="0" w:tplc="9424B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957220B"/>
    <w:multiLevelType w:val="hybridMultilevel"/>
    <w:tmpl w:val="D702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B481A"/>
    <w:multiLevelType w:val="hybridMultilevel"/>
    <w:tmpl w:val="487AC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BB5DD3"/>
    <w:multiLevelType w:val="hybridMultilevel"/>
    <w:tmpl w:val="A68C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772218"/>
    <w:multiLevelType w:val="hybridMultilevel"/>
    <w:tmpl w:val="5D529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A1FCA"/>
    <w:multiLevelType w:val="hybridMultilevel"/>
    <w:tmpl w:val="2BA8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491E93"/>
    <w:multiLevelType w:val="hybridMultilevel"/>
    <w:tmpl w:val="A8263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9B7416"/>
    <w:multiLevelType w:val="hybridMultilevel"/>
    <w:tmpl w:val="D3609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8"/>
  </w:num>
  <w:num w:numId="6">
    <w:abstractNumId w:val="14"/>
  </w:num>
  <w:num w:numId="7">
    <w:abstractNumId w:val="4"/>
  </w:num>
  <w:num w:numId="8">
    <w:abstractNumId w:val="15"/>
  </w:num>
  <w:num w:numId="9">
    <w:abstractNumId w:val="12"/>
  </w:num>
  <w:num w:numId="10">
    <w:abstractNumId w:val="11"/>
  </w:num>
  <w:num w:numId="11">
    <w:abstractNumId w:val="7"/>
  </w:num>
  <w:num w:numId="12">
    <w:abstractNumId w:val="0"/>
  </w:num>
  <w:num w:numId="13">
    <w:abstractNumId w:val="6"/>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02"/>
    <w:rsid w:val="00015AB3"/>
    <w:rsid w:val="00031935"/>
    <w:rsid w:val="000448E2"/>
    <w:rsid w:val="00084512"/>
    <w:rsid w:val="0008533F"/>
    <w:rsid w:val="0009269F"/>
    <w:rsid w:val="000A1493"/>
    <w:rsid w:val="000A36AA"/>
    <w:rsid w:val="000B475D"/>
    <w:rsid w:val="000C5A97"/>
    <w:rsid w:val="000C6D71"/>
    <w:rsid w:val="000D1399"/>
    <w:rsid w:val="000E5FCE"/>
    <w:rsid w:val="00104FBF"/>
    <w:rsid w:val="001053CD"/>
    <w:rsid w:val="00111B96"/>
    <w:rsid w:val="00122097"/>
    <w:rsid w:val="00126616"/>
    <w:rsid w:val="0013193A"/>
    <w:rsid w:val="00154363"/>
    <w:rsid w:val="001546D1"/>
    <w:rsid w:val="00157D75"/>
    <w:rsid w:val="0017097B"/>
    <w:rsid w:val="00186E26"/>
    <w:rsid w:val="00187775"/>
    <w:rsid w:val="00194F76"/>
    <w:rsid w:val="001A4AF9"/>
    <w:rsid w:val="001A7009"/>
    <w:rsid w:val="001D43E7"/>
    <w:rsid w:val="002022F5"/>
    <w:rsid w:val="00214D7A"/>
    <w:rsid w:val="002275E3"/>
    <w:rsid w:val="00232B1B"/>
    <w:rsid w:val="002374FC"/>
    <w:rsid w:val="00237FFB"/>
    <w:rsid w:val="00250BA9"/>
    <w:rsid w:val="00265C16"/>
    <w:rsid w:val="002815FF"/>
    <w:rsid w:val="0028375E"/>
    <w:rsid w:val="0029108E"/>
    <w:rsid w:val="00292757"/>
    <w:rsid w:val="00296FF7"/>
    <w:rsid w:val="00297E47"/>
    <w:rsid w:val="002A01CD"/>
    <w:rsid w:val="002B2B19"/>
    <w:rsid w:val="002B4388"/>
    <w:rsid w:val="002B5E79"/>
    <w:rsid w:val="002B68A2"/>
    <w:rsid w:val="002C4F77"/>
    <w:rsid w:val="002D1F64"/>
    <w:rsid w:val="002D5C92"/>
    <w:rsid w:val="002D73DB"/>
    <w:rsid w:val="002E3624"/>
    <w:rsid w:val="002E47C5"/>
    <w:rsid w:val="002F0D91"/>
    <w:rsid w:val="002F4F97"/>
    <w:rsid w:val="002F68B1"/>
    <w:rsid w:val="00302CBB"/>
    <w:rsid w:val="00317487"/>
    <w:rsid w:val="003175D8"/>
    <w:rsid w:val="00317F7B"/>
    <w:rsid w:val="003330A0"/>
    <w:rsid w:val="0034128F"/>
    <w:rsid w:val="00375E59"/>
    <w:rsid w:val="00393BCD"/>
    <w:rsid w:val="00397F38"/>
    <w:rsid w:val="003C5223"/>
    <w:rsid w:val="003E125A"/>
    <w:rsid w:val="003F0A26"/>
    <w:rsid w:val="003F7FD0"/>
    <w:rsid w:val="00412145"/>
    <w:rsid w:val="00446050"/>
    <w:rsid w:val="004561BF"/>
    <w:rsid w:val="004647FC"/>
    <w:rsid w:val="00471BA0"/>
    <w:rsid w:val="0048282A"/>
    <w:rsid w:val="004A2580"/>
    <w:rsid w:val="004A3385"/>
    <w:rsid w:val="004D3E6A"/>
    <w:rsid w:val="004D6BDD"/>
    <w:rsid w:val="004F0F4C"/>
    <w:rsid w:val="00502E1C"/>
    <w:rsid w:val="00507879"/>
    <w:rsid w:val="00525235"/>
    <w:rsid w:val="00526EA5"/>
    <w:rsid w:val="0057649A"/>
    <w:rsid w:val="00595D57"/>
    <w:rsid w:val="005968FB"/>
    <w:rsid w:val="0059738B"/>
    <w:rsid w:val="005974DE"/>
    <w:rsid w:val="005C6460"/>
    <w:rsid w:val="005D2EF7"/>
    <w:rsid w:val="005F47F3"/>
    <w:rsid w:val="005F712C"/>
    <w:rsid w:val="005F76A5"/>
    <w:rsid w:val="00606E86"/>
    <w:rsid w:val="00621A9D"/>
    <w:rsid w:val="00622FFE"/>
    <w:rsid w:val="00623ED7"/>
    <w:rsid w:val="00640370"/>
    <w:rsid w:val="006542FF"/>
    <w:rsid w:val="0066230D"/>
    <w:rsid w:val="00684429"/>
    <w:rsid w:val="006B2A0D"/>
    <w:rsid w:val="006C16D7"/>
    <w:rsid w:val="006C20CB"/>
    <w:rsid w:val="006C38D4"/>
    <w:rsid w:val="006C7C30"/>
    <w:rsid w:val="006E530A"/>
    <w:rsid w:val="006F053A"/>
    <w:rsid w:val="007101E2"/>
    <w:rsid w:val="00752181"/>
    <w:rsid w:val="007612D7"/>
    <w:rsid w:val="00775589"/>
    <w:rsid w:val="00780E78"/>
    <w:rsid w:val="00781440"/>
    <w:rsid w:val="00782F14"/>
    <w:rsid w:val="00790212"/>
    <w:rsid w:val="007A6A23"/>
    <w:rsid w:val="007B0BFB"/>
    <w:rsid w:val="007D6448"/>
    <w:rsid w:val="007E04AC"/>
    <w:rsid w:val="007E20FC"/>
    <w:rsid w:val="007E6CF9"/>
    <w:rsid w:val="007F04F0"/>
    <w:rsid w:val="007F11CF"/>
    <w:rsid w:val="0080203E"/>
    <w:rsid w:val="00802181"/>
    <w:rsid w:val="0081375E"/>
    <w:rsid w:val="00815A47"/>
    <w:rsid w:val="00817262"/>
    <w:rsid w:val="00820B87"/>
    <w:rsid w:val="00824E2C"/>
    <w:rsid w:val="008351F6"/>
    <w:rsid w:val="00842186"/>
    <w:rsid w:val="00845D1E"/>
    <w:rsid w:val="00857738"/>
    <w:rsid w:val="00861188"/>
    <w:rsid w:val="008651E7"/>
    <w:rsid w:val="00871F89"/>
    <w:rsid w:val="0089057B"/>
    <w:rsid w:val="008A30BA"/>
    <w:rsid w:val="008B031C"/>
    <w:rsid w:val="008B0B0F"/>
    <w:rsid w:val="008B1092"/>
    <w:rsid w:val="008E1126"/>
    <w:rsid w:val="008E58F7"/>
    <w:rsid w:val="0090141D"/>
    <w:rsid w:val="00921AB7"/>
    <w:rsid w:val="00951A31"/>
    <w:rsid w:val="00953D6A"/>
    <w:rsid w:val="00955CB2"/>
    <w:rsid w:val="00963758"/>
    <w:rsid w:val="00991605"/>
    <w:rsid w:val="00994B0B"/>
    <w:rsid w:val="009A304E"/>
    <w:rsid w:val="009A38AD"/>
    <w:rsid w:val="009B1A07"/>
    <w:rsid w:val="009B451F"/>
    <w:rsid w:val="009E61A1"/>
    <w:rsid w:val="009F2F63"/>
    <w:rsid w:val="009F5C1D"/>
    <w:rsid w:val="00A4099D"/>
    <w:rsid w:val="00A528E6"/>
    <w:rsid w:val="00A567F4"/>
    <w:rsid w:val="00A56B9E"/>
    <w:rsid w:val="00A6444F"/>
    <w:rsid w:val="00A80F41"/>
    <w:rsid w:val="00A9689C"/>
    <w:rsid w:val="00A9774A"/>
    <w:rsid w:val="00AC05BD"/>
    <w:rsid w:val="00AC083F"/>
    <w:rsid w:val="00AC117F"/>
    <w:rsid w:val="00AE1BF7"/>
    <w:rsid w:val="00AE58AA"/>
    <w:rsid w:val="00AE6C2A"/>
    <w:rsid w:val="00AE73D8"/>
    <w:rsid w:val="00AF636A"/>
    <w:rsid w:val="00B07402"/>
    <w:rsid w:val="00B07AF3"/>
    <w:rsid w:val="00B27336"/>
    <w:rsid w:val="00B457DC"/>
    <w:rsid w:val="00B46D3C"/>
    <w:rsid w:val="00B5495F"/>
    <w:rsid w:val="00B65B90"/>
    <w:rsid w:val="00B65C54"/>
    <w:rsid w:val="00B663DF"/>
    <w:rsid w:val="00B96AF3"/>
    <w:rsid w:val="00BC5586"/>
    <w:rsid w:val="00BD5FB0"/>
    <w:rsid w:val="00BD7546"/>
    <w:rsid w:val="00BE6F6A"/>
    <w:rsid w:val="00BF1025"/>
    <w:rsid w:val="00BF3433"/>
    <w:rsid w:val="00BF34B6"/>
    <w:rsid w:val="00BF5D0C"/>
    <w:rsid w:val="00C14601"/>
    <w:rsid w:val="00C2263D"/>
    <w:rsid w:val="00C22C20"/>
    <w:rsid w:val="00C27604"/>
    <w:rsid w:val="00C40F9A"/>
    <w:rsid w:val="00C60086"/>
    <w:rsid w:val="00C6685B"/>
    <w:rsid w:val="00C75251"/>
    <w:rsid w:val="00C76F34"/>
    <w:rsid w:val="00C8520F"/>
    <w:rsid w:val="00CC5CF9"/>
    <w:rsid w:val="00CC729B"/>
    <w:rsid w:val="00CF2D8B"/>
    <w:rsid w:val="00D06760"/>
    <w:rsid w:val="00D07121"/>
    <w:rsid w:val="00D2250E"/>
    <w:rsid w:val="00D24BFE"/>
    <w:rsid w:val="00D30DB7"/>
    <w:rsid w:val="00D32328"/>
    <w:rsid w:val="00D44E38"/>
    <w:rsid w:val="00D57A8C"/>
    <w:rsid w:val="00D75B6A"/>
    <w:rsid w:val="00D75D43"/>
    <w:rsid w:val="00D766F8"/>
    <w:rsid w:val="00D86D38"/>
    <w:rsid w:val="00DA2558"/>
    <w:rsid w:val="00DB288F"/>
    <w:rsid w:val="00DC4C72"/>
    <w:rsid w:val="00DD370B"/>
    <w:rsid w:val="00DE6DBC"/>
    <w:rsid w:val="00E06E10"/>
    <w:rsid w:val="00E07895"/>
    <w:rsid w:val="00E16189"/>
    <w:rsid w:val="00E26A98"/>
    <w:rsid w:val="00E27BB3"/>
    <w:rsid w:val="00E53803"/>
    <w:rsid w:val="00E56C2A"/>
    <w:rsid w:val="00E67FAF"/>
    <w:rsid w:val="00E8750C"/>
    <w:rsid w:val="00E9678B"/>
    <w:rsid w:val="00E96EF5"/>
    <w:rsid w:val="00EA5266"/>
    <w:rsid w:val="00EB1CE7"/>
    <w:rsid w:val="00EB3E95"/>
    <w:rsid w:val="00EC507D"/>
    <w:rsid w:val="00ED06F7"/>
    <w:rsid w:val="00EE5F6F"/>
    <w:rsid w:val="00EE5FD2"/>
    <w:rsid w:val="00EF5526"/>
    <w:rsid w:val="00EF70BB"/>
    <w:rsid w:val="00F02AB5"/>
    <w:rsid w:val="00F067B8"/>
    <w:rsid w:val="00F12284"/>
    <w:rsid w:val="00F175F5"/>
    <w:rsid w:val="00F2439E"/>
    <w:rsid w:val="00F32DA0"/>
    <w:rsid w:val="00F43F52"/>
    <w:rsid w:val="00F55981"/>
    <w:rsid w:val="00F64FEC"/>
    <w:rsid w:val="00F71A7D"/>
    <w:rsid w:val="00F85FF0"/>
    <w:rsid w:val="00F944AC"/>
    <w:rsid w:val="00F94C1C"/>
    <w:rsid w:val="00FA185C"/>
    <w:rsid w:val="00FA7174"/>
    <w:rsid w:val="00FB0F02"/>
    <w:rsid w:val="00FB6524"/>
    <w:rsid w:val="00FD0D51"/>
    <w:rsid w:val="00FD45E4"/>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7402"/>
    <w:pPr>
      <w:ind w:left="720"/>
      <w:contextualSpacing/>
    </w:pPr>
  </w:style>
  <w:style w:type="character" w:styleId="a5">
    <w:name w:val="Hyperlink"/>
    <w:basedOn w:val="a0"/>
    <w:uiPriority w:val="99"/>
    <w:unhideWhenUsed/>
    <w:rsid w:val="00B07402"/>
    <w:rPr>
      <w:color w:val="0000FF"/>
      <w:u w:val="single"/>
    </w:rPr>
  </w:style>
  <w:style w:type="paragraph" w:styleId="a6">
    <w:name w:val="footer"/>
    <w:basedOn w:val="a"/>
    <w:link w:val="a7"/>
    <w:uiPriority w:val="99"/>
    <w:unhideWhenUsed/>
    <w:rsid w:val="00B074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402"/>
  </w:style>
  <w:style w:type="paragraph" w:styleId="a8">
    <w:name w:val="header"/>
    <w:basedOn w:val="a"/>
    <w:link w:val="a9"/>
    <w:uiPriority w:val="99"/>
    <w:unhideWhenUsed/>
    <w:rsid w:val="007D64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6448"/>
  </w:style>
  <w:style w:type="paragraph" w:styleId="aa">
    <w:name w:val="Balloon Text"/>
    <w:basedOn w:val="a"/>
    <w:link w:val="ab"/>
    <w:uiPriority w:val="99"/>
    <w:semiHidden/>
    <w:unhideWhenUsed/>
    <w:rsid w:val="005764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4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74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07402"/>
    <w:pPr>
      <w:ind w:left="720"/>
      <w:contextualSpacing/>
    </w:pPr>
  </w:style>
  <w:style w:type="character" w:styleId="a5">
    <w:name w:val="Hyperlink"/>
    <w:basedOn w:val="a0"/>
    <w:uiPriority w:val="99"/>
    <w:unhideWhenUsed/>
    <w:rsid w:val="00B07402"/>
    <w:rPr>
      <w:color w:val="0000FF"/>
      <w:u w:val="single"/>
    </w:rPr>
  </w:style>
  <w:style w:type="paragraph" w:styleId="a6">
    <w:name w:val="footer"/>
    <w:basedOn w:val="a"/>
    <w:link w:val="a7"/>
    <w:uiPriority w:val="99"/>
    <w:unhideWhenUsed/>
    <w:rsid w:val="00B074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7402"/>
  </w:style>
  <w:style w:type="paragraph" w:styleId="a8">
    <w:name w:val="header"/>
    <w:basedOn w:val="a"/>
    <w:link w:val="a9"/>
    <w:uiPriority w:val="99"/>
    <w:unhideWhenUsed/>
    <w:rsid w:val="007D64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6448"/>
  </w:style>
  <w:style w:type="paragraph" w:styleId="aa">
    <w:name w:val="Balloon Text"/>
    <w:basedOn w:val="a"/>
    <w:link w:val="ab"/>
    <w:uiPriority w:val="99"/>
    <w:semiHidden/>
    <w:unhideWhenUsed/>
    <w:rsid w:val="0057649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4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8%D1%81%D1%82%D0%BE%D1%80%D0%B8%D0%BE%D0%B3%D1%80%D0%B0%D1%84%D0%B8%D1%8F" TargetMode="External"/><Relationship Id="rId18" Type="http://schemas.openxmlformats.org/officeDocument/2006/relationships/hyperlink" Target="https://ru.wikipedia.org/wiki/%D0%9F%D0%BE%D0%B4%D0%B0%D1%82%D1%8C" TargetMode="External"/><Relationship Id="rId26" Type="http://schemas.openxmlformats.org/officeDocument/2006/relationships/hyperlink" Target="https://ru.wikipedia.org/wiki/%D0%9A%D1%83%D1%80%D0%B1%D1%81%D0%BA%D0%B8%D0%B9,_%D0%90%D0%BD%D0%B4%D1%80%D0%B5%D0%B9_%D0%9C%D0%B8%D1%85%D0%B0%D0%B9%D0%BB%D0%BE%D0%B2%D0%B8%D1%87" TargetMode="External"/><Relationship Id="rId21" Type="http://schemas.openxmlformats.org/officeDocument/2006/relationships/hyperlink" Target="https://ru.wikipedia.org/wiki/%D0%97%D0%B5%D0%BC%D0%B5%D0%BB%D1%8C%D0%BD%D0%BE%D0%B5_%D0%B2%D0%BB%D0%B0%D0%B4%D0%B5%D0%BD%D0%B8%D0%B5" TargetMode="External"/><Relationship Id="rId34" Type="http://schemas.openxmlformats.org/officeDocument/2006/relationships/hyperlink" Target="http://www.sedmitza.ru/lib/text/438914/" TargetMode="External"/><Relationship Id="rId7" Type="http://schemas.openxmlformats.org/officeDocument/2006/relationships/footnotes" Target="footnotes.xml"/><Relationship Id="rId12" Type="http://schemas.openxmlformats.org/officeDocument/2006/relationships/hyperlink" Target="https://ru.wikipedia.org/wiki/%D0%98%D1%81%D1%82%D0%BE%D1%80%D0%B8%D1%8F_%D0%A0%D0%BE%D1%81%D1%81%D0%B8%D0%B8" TargetMode="External"/><Relationship Id="rId17" Type="http://schemas.openxmlformats.org/officeDocument/2006/relationships/hyperlink" Target="https://ru.wikipedia.org/wiki/%D0%A1%D0%BE%D1%81%D0%BB%D0%BE%D0%B2%D0%B8%D0%B5" TargetMode="External"/><Relationship Id="rId25" Type="http://schemas.openxmlformats.org/officeDocument/2006/relationships/hyperlink" Target="https://ru.wikipedia.org/wiki/%D0%9C%D0%B0%D0%BA%D0%B0%D1%80%D0%B8%D0%B9_(%D0%BC%D0%B8%D1%82%D1%80%D0%BE%D0%BF%D0%BE%D0%BB%D0%B8%D1%82_%D0%9C%D0%BE%D1%81%D0%BA%D0%BE%D0%B2%D1%81%D0%BA%D0%B8%D0%B9)" TargetMode="External"/><Relationship Id="rId33" Type="http://schemas.openxmlformats.org/officeDocument/2006/relationships/hyperlink" Target="https://bigenc.ru/domestic_history/text/417179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3%D0%BE%D1%81%D1%83%D0%B4%D0%B0%D1%80%D1%8C,_%D0%A6%D0%B0%D1%80%D1%8C_%D0%B8_%D0%92%D0%B5%D0%BB%D0%B8%D0%BA%D0%B8%D0%B9_%D0%9A%D0%BD%D1%8F%D0%B7%D1%8C_%D0%B2%D1%81%D0%B5%D1%8F_%D0%A0%D1%83%D1%81%D0%B8" TargetMode="External"/><Relationship Id="rId20" Type="http://schemas.openxmlformats.org/officeDocument/2006/relationships/hyperlink" Target="https://ru.wikipedia.org/wiki/%D0%9D%D0%B0%D1%81%D0%BB%D0%B5%D0%B4%D1%81%D1%82%D0%B2%D0%BE" TargetMode="External"/><Relationship Id="rId29" Type="http://schemas.openxmlformats.org/officeDocument/2006/relationships/hyperlink" Target="https://bigenc.ru/domestic_history/text/417179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1%80%D1%85%D0%B5%D0%BE%D0%B3%D1%80%D0%B0%D1%84%D0%B8%D1%8F" TargetMode="External"/><Relationship Id="rId24" Type="http://schemas.openxmlformats.org/officeDocument/2006/relationships/hyperlink" Target="https://ru.wikipedia.org/wiki/%D0%90%D0%B4%D0%B0%D1%88%D0%B5%D0%B2,_%D0%90%D0%BB%D0%B5%D0%BA%D1%81%D0%B5%D0%B9_%D0%A4%D1%91%D0%B4%D0%BE%D1%80%D0%BE%D0%B2%D0%B8%D1%87" TargetMode="External"/><Relationship Id="rId32" Type="http://schemas.openxmlformats.org/officeDocument/2006/relationships/hyperlink" Target="http://www.hrono.ru/dokum/1500dok/sydeb1550comment.php"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C%D0%BE%D1%81%D0%BA%D0%BE%D0%B2%D1%81%D0%BA%D0%B8%D0%B9_%D0%B3%D0%BE%D1%81%D1%83%D0%B4%D0%B0%D1%80%D1%81%D1%82%D0%B2%D0%B5%D0%BD%D0%BD%D1%8B%D0%B9_%D1%83%D0%BD%D0%B8%D0%B2%D0%B5%D1%80%D1%81%D0%B8%D1%82%D0%B5%D1%82" TargetMode="External"/><Relationship Id="rId23" Type="http://schemas.openxmlformats.org/officeDocument/2006/relationships/hyperlink" Target="http://be5.biz/terms/s1.html" TargetMode="External"/><Relationship Id="rId28" Type="http://schemas.openxmlformats.org/officeDocument/2006/relationships/hyperlink" Target="https://bigenc.ru/domestic_history/text/4171795" TargetMode="External"/><Relationship Id="rId36" Type="http://schemas.openxmlformats.org/officeDocument/2006/relationships/footer" Target="footer2.xml"/><Relationship Id="rId10" Type="http://schemas.openxmlformats.org/officeDocument/2006/relationships/hyperlink" Target="https://ru.wikipedia.org/wiki/%D0%A1%D1%80%D0%B5%D0%B4%D0%BD%D0%B8%D0%B5_%D0%B2%D0%B5%D0%BA%D0%B0" TargetMode="External"/><Relationship Id="rId19" Type="http://schemas.openxmlformats.org/officeDocument/2006/relationships/hyperlink" Target="https://ru.wikipedia.org/wiki/%D0%9F%D0%BE%D0%B2%D0%B8%D0%BD%D0%BD%D0%BE%D1%81%D1%82%D1%8C" TargetMode="External"/><Relationship Id="rId31" Type="http://schemas.openxmlformats.org/officeDocument/2006/relationships/hyperlink" Target="http://www.hrono.ru/dokum/1500dok/sydeb1550comment.php" TargetMode="External"/><Relationship Id="rId4" Type="http://schemas.microsoft.com/office/2007/relationships/stylesWithEffects" Target="stylesWithEffects.xml"/><Relationship Id="rId9" Type="http://schemas.openxmlformats.org/officeDocument/2006/relationships/hyperlink" Target="https://ru.wikipedia.org/wiki/%D0%98%D1%81%D1%82%D0%BE%D1%80%D0%B8%D0%BE%D0%B3%D1%80%D0%B0%D1%84" TargetMode="External"/><Relationship Id="rId14" Type="http://schemas.openxmlformats.org/officeDocument/2006/relationships/hyperlink" Target="https://ru.wikipedia.org/wiki/%D0%98%D1%81%D1%82%D0%BE%D1%87%D0%BD%D0%B8%D0%BA%D0%BE%D0%B2%D0%B5%D0%B4%D0%B5%D0%BD%D0%B8%D0%B5" TargetMode="External"/><Relationship Id="rId22" Type="http://schemas.openxmlformats.org/officeDocument/2006/relationships/hyperlink" Target="http://be5.biz/terms/c27.html" TargetMode="External"/><Relationship Id="rId27" Type="http://schemas.openxmlformats.org/officeDocument/2006/relationships/hyperlink" Target="https://ru.wikipedia.org/wiki/%D0%A1%D0%B8%D0%BB%D1%8C%D0%B2%D0%B5%D1%81%D1%82%D1%80_(%D1%81%D0%B2%D1%8F%D1%89%D0%B5%D0%BD%D0%BD%D0%B8%D0%BA)" TargetMode="External"/><Relationship Id="rId30" Type="http://schemas.openxmlformats.org/officeDocument/2006/relationships/hyperlink" Target="http://www.hrono.ru/dokum/1500dok/sydeb1550comment.php"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F2E1-4F6C-48C3-950A-75E5B4C2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5801</Words>
  <Characters>33066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 Greg</dc:creator>
  <cp:lastModifiedBy>Kuz Greg</cp:lastModifiedBy>
  <cp:revision>15</cp:revision>
  <dcterms:created xsi:type="dcterms:W3CDTF">2020-04-14T13:27:00Z</dcterms:created>
  <dcterms:modified xsi:type="dcterms:W3CDTF">2020-04-14T16:46:00Z</dcterms:modified>
</cp:coreProperties>
</file>