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36" w:rsidRDefault="008C5236" w:rsidP="008C5236">
      <w:pPr>
        <w:pStyle w:val="1"/>
        <w:spacing w:before="0" w:beforeAutospacing="0" w:after="0" w:afterAutospacing="0"/>
      </w:pPr>
      <w:bookmarkStart w:id="0" w:name="_Toc529791620"/>
      <w:r>
        <w:t>Введение</w:t>
      </w:r>
      <w:bookmarkEnd w:id="0"/>
    </w:p>
    <w:p w:rsidR="008C5236" w:rsidRDefault="008C5236" w:rsidP="008C52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236" w:rsidRDefault="008C5236" w:rsidP="008C5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жизнь подростка в значительной степени сосредоточена на Интернете. Интернет расширяет возможности подростков, предлагая новые услуги. Особенно это касается общения, которое выходит на новый уровень с появлением социальных сетей.</w:t>
      </w:r>
    </w:p>
    <w:p w:rsidR="008C5236" w:rsidRDefault="008C5236" w:rsidP="008C5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>
        <w:rPr>
          <w:rFonts w:ascii="Times New Roman" w:hAnsi="Times New Roman" w:cs="Times New Roman"/>
          <w:sz w:val="28"/>
          <w:szCs w:val="28"/>
        </w:rPr>
        <w:t>Социальные сети набирают очень большую популярность среди подростков во всем мире. Общение в Интернете оказывает влияние на самих подростков, как на активных пользователей социальных сетей. Частичная замена живого общения на дистанционное воздействует на психологические характеристики подростков,  формирование характера подростка и его поведение в различных жизненных ситуациях. Данные характеристики составляют собой психологический портрет подростка, который может изменяться относительно его коммуникации в социальных сетях.</w:t>
      </w:r>
    </w:p>
    <w:p w:rsidR="008C5236" w:rsidRDefault="008C5236" w:rsidP="008C5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Проблема. </w:t>
      </w:r>
      <w:r>
        <w:rPr>
          <w:rFonts w:ascii="Times New Roman" w:hAnsi="Times New Roman" w:cs="Times New Roman"/>
          <w:sz w:val="28"/>
          <w:szCs w:val="28"/>
        </w:rPr>
        <w:t>1) Ошибочно выявленные психологические характеристики подростка из его письменного общения в социальных сетях при составлении теста для эмпирического исследования; 2) Неверное определение психологических особенностей сверстника по его переписке учащимися 5 и 7 классов из-за отсутствия визуального портрета собеседника</w:t>
      </w:r>
    </w:p>
    <w:p w:rsidR="008C5236" w:rsidRDefault="008C5236" w:rsidP="008C5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Объект.</w:t>
      </w:r>
      <w:r>
        <w:rPr>
          <w:rFonts w:ascii="Times New Roman" w:hAnsi="Times New Roman" w:cs="Times New Roman"/>
          <w:sz w:val="28"/>
          <w:szCs w:val="28"/>
        </w:rPr>
        <w:t xml:space="preserve"> Вербальная коммуникация в социальных сетях.</w:t>
      </w:r>
    </w:p>
    <w:p w:rsidR="008C5236" w:rsidRDefault="008C5236" w:rsidP="008C5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Предмет.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подростков составлять психологический портрет сверстника по вербальной коммуникации в социальных сетях.</w:t>
      </w:r>
    </w:p>
    <w:p w:rsidR="008C5236" w:rsidRDefault="008C5236" w:rsidP="008C5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Описать способность учащихся 5 и 7 класса составлять психологический портрет сверстника по его вербальной коммуникации в социальных сетях.</w:t>
      </w:r>
    </w:p>
    <w:p w:rsidR="008C5236" w:rsidRDefault="008C5236" w:rsidP="008C5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данной цели, были поставлены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5236" w:rsidRDefault="008C5236" w:rsidP="008C5236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структуру общения и охарактеризовать его стороны, в том числе вербальную и невербальную коммуникацию;</w:t>
      </w:r>
    </w:p>
    <w:p w:rsidR="008C5236" w:rsidRDefault="008C5236" w:rsidP="008C5236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Изучить</w:t>
      </w: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</w:t>
      </w:r>
      <w:r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общения подростков, их восприятие собеседника; </w:t>
      </w:r>
    </w:p>
    <w:p w:rsidR="008C5236" w:rsidRDefault="008C5236" w:rsidP="008C5236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общение подростков в социальных сетях;</w:t>
      </w:r>
    </w:p>
    <w:p w:rsidR="008C5236" w:rsidRDefault="008C5236" w:rsidP="008C5236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методику для изучения способности учащихся 5 и 7 классов</w:t>
      </w: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информацию о собеседнике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диалогов в социальных сетях;</w:t>
      </w:r>
    </w:p>
    <w:p w:rsidR="008C5236" w:rsidRDefault="008C5236" w:rsidP="008C5236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эмпирическое исследование среди учащихся 5 и 7 классов;</w:t>
      </w:r>
    </w:p>
    <w:p w:rsidR="008C5236" w:rsidRDefault="008C5236" w:rsidP="008C5236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результаты, полученные в ходе эмпирического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 в том числе сопоставить результаты учащихся 5 и 7 классов.</w:t>
      </w:r>
    </w:p>
    <w:p w:rsidR="008C5236" w:rsidRDefault="008C5236" w:rsidP="008C52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Гипотезы. </w:t>
      </w:r>
      <w:r>
        <w:rPr>
          <w:rFonts w:ascii="Times New Roman" w:hAnsi="Times New Roman" w:cs="Times New Roman"/>
          <w:sz w:val="28"/>
          <w:szCs w:val="28"/>
        </w:rPr>
        <w:t xml:space="preserve">Учащиеся 7 класса, в отличие от учащихся 5 класса, более полно и точно определяют психологические характеристики сверстника по переписке в социальных сетях. </w:t>
      </w:r>
    </w:p>
    <w:p w:rsidR="008C5236" w:rsidRDefault="008C5236" w:rsidP="008C5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исследования. </w:t>
      </w:r>
      <w:r>
        <w:rPr>
          <w:rFonts w:ascii="Times New Roman" w:hAnsi="Times New Roman" w:cs="Times New Roman"/>
          <w:sz w:val="28"/>
          <w:szCs w:val="28"/>
        </w:rPr>
        <w:t>1) Изучение и анализ литературы по теме для проведения эмпирического исследования; 2) Тестирование; 3) Обработка результатов эмпирического исследования</w:t>
      </w:r>
    </w:p>
    <w:p w:rsidR="008C5236" w:rsidRDefault="008C5236" w:rsidP="008C5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новизна. </w:t>
      </w:r>
      <w:r>
        <w:rPr>
          <w:rFonts w:ascii="Times New Roman" w:hAnsi="Times New Roman" w:cs="Times New Roman"/>
          <w:sz w:val="28"/>
          <w:szCs w:val="28"/>
        </w:rPr>
        <w:t>В данной работе предпринята попытка определить различия и сходства, выявленные у учащихся 5 и 7 классов, полученные в ходе исследования.</w:t>
      </w:r>
    </w:p>
    <w:p w:rsidR="008C5236" w:rsidRDefault="008C5236" w:rsidP="008C52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значимость. </w:t>
      </w:r>
      <w:r>
        <w:rPr>
          <w:rFonts w:ascii="Times New Roman" w:hAnsi="Times New Roman" w:cs="Times New Roman"/>
          <w:sz w:val="28"/>
          <w:szCs w:val="28"/>
        </w:rPr>
        <w:t>Выявленные различия и сходства у учащихся 5 и 7 классов, полученные в ходе эмпирического исследования по выявлению учащимися психологических характеристик сверстников по диалогам в социальных сетях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, могут быть использованы для проведения уроков психологии. По результатам, полученным после проведения эмпирического исследования, станет возможным определить более четкие различия между учащимися 5 и 7 классов.</w:t>
      </w:r>
    </w:p>
    <w:p w:rsidR="008C5236" w:rsidRDefault="008C5236" w:rsidP="008C5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работы. </w:t>
      </w:r>
      <w:r>
        <w:rPr>
          <w:rFonts w:ascii="Times New Roman" w:hAnsi="Times New Roman" w:cs="Times New Roman"/>
          <w:sz w:val="28"/>
          <w:szCs w:val="28"/>
        </w:rPr>
        <w:t xml:space="preserve">Дипломная работа состоит из введения, двух глав: теоретической  и эмпирической, где будет подробно описан ход и результаты исследования; заключения, списка используемой литературы, состоящего из </w:t>
      </w:r>
      <w:r>
        <w:rPr>
          <w:rFonts w:ascii="Times New Roman" w:hAnsi="Times New Roman" w:cs="Times New Roman"/>
          <w:sz w:val="28"/>
          <w:szCs w:val="28"/>
        </w:rPr>
        <w:lastRenderedPageBreak/>
        <w:t>научных и научно-популярных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источников, количество которых будет изменяться в процессе работы над дипломной работой.</w:t>
      </w:r>
    </w:p>
    <w:p w:rsidR="008C5236" w:rsidRDefault="008C5236" w:rsidP="008C52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8C5236" w:rsidRDefault="008C5236" w:rsidP="008C5236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психологический словарь / Мещеряков Б.Г., Зинченко В.П. / 3-е издание, 2002 г., 632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236" w:rsidRDefault="008C5236" w:rsidP="008C5236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психология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Майерс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/ Издательство «Питер Пресс», 5-е издание, 1997 г., 688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236" w:rsidRDefault="008C5236" w:rsidP="008C5236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психология. Учебник для высших учебных заведений / Андреева Г.М. / «Аспект Пресс», 2001 г., 290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700" w:rsidRPr="003F3421" w:rsidRDefault="008C5236" w:rsidP="008C5236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современного подростка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Фельдщтейн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  / «Педагогика», 1987, 240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3421" w:rsidRPr="003F342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7CED" w:rsidRPr="00E83414" w:rsidRDefault="00177CED" w:rsidP="006F6B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A33" w:rsidRPr="0045712D" w:rsidRDefault="00A64A33" w:rsidP="00053691">
      <w:pPr>
        <w:rPr>
          <w:rFonts w:ascii="Times New Roman" w:hAnsi="Times New Roman" w:cs="Times New Roman"/>
          <w:sz w:val="28"/>
          <w:szCs w:val="28"/>
        </w:rPr>
      </w:pPr>
    </w:p>
    <w:sectPr w:rsidR="00A64A33" w:rsidRPr="0045712D" w:rsidSect="00D6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868"/>
    <w:multiLevelType w:val="hybridMultilevel"/>
    <w:tmpl w:val="1738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74E11"/>
    <w:multiLevelType w:val="multilevel"/>
    <w:tmpl w:val="FD346C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36C619B1"/>
    <w:multiLevelType w:val="hybridMultilevel"/>
    <w:tmpl w:val="98184E44"/>
    <w:lvl w:ilvl="0" w:tplc="0419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96E69"/>
    <w:multiLevelType w:val="multilevel"/>
    <w:tmpl w:val="FD346C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479441D3"/>
    <w:multiLevelType w:val="multilevel"/>
    <w:tmpl w:val="FD346C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4A852018"/>
    <w:multiLevelType w:val="multilevel"/>
    <w:tmpl w:val="987673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59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65E84C2E"/>
    <w:multiLevelType w:val="hybridMultilevel"/>
    <w:tmpl w:val="5C9C514A"/>
    <w:lvl w:ilvl="0" w:tplc="473E8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D54F8"/>
    <w:multiLevelType w:val="multilevel"/>
    <w:tmpl w:val="568EF8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6DA5020"/>
    <w:multiLevelType w:val="multilevel"/>
    <w:tmpl w:val="D6F4FA6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81B7779"/>
    <w:multiLevelType w:val="multilevel"/>
    <w:tmpl w:val="FB6861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>
    <w:nsid w:val="7E590152"/>
    <w:multiLevelType w:val="hybridMultilevel"/>
    <w:tmpl w:val="1D96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E0BB1"/>
    <w:multiLevelType w:val="hybridMultilevel"/>
    <w:tmpl w:val="4492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189"/>
    <w:rsid w:val="00053691"/>
    <w:rsid w:val="00091931"/>
    <w:rsid w:val="000939A1"/>
    <w:rsid w:val="000A07A0"/>
    <w:rsid w:val="000A6400"/>
    <w:rsid w:val="000D0A8F"/>
    <w:rsid w:val="001035DA"/>
    <w:rsid w:val="00131E89"/>
    <w:rsid w:val="00152075"/>
    <w:rsid w:val="00165947"/>
    <w:rsid w:val="00176700"/>
    <w:rsid w:val="00177CED"/>
    <w:rsid w:val="00186627"/>
    <w:rsid w:val="00186A2B"/>
    <w:rsid w:val="00186AA8"/>
    <w:rsid w:val="00236532"/>
    <w:rsid w:val="002A00E0"/>
    <w:rsid w:val="002B6405"/>
    <w:rsid w:val="002D378A"/>
    <w:rsid w:val="002E64C4"/>
    <w:rsid w:val="00316111"/>
    <w:rsid w:val="00354C5B"/>
    <w:rsid w:val="003F3421"/>
    <w:rsid w:val="00442B2B"/>
    <w:rsid w:val="0045712D"/>
    <w:rsid w:val="004818D2"/>
    <w:rsid w:val="004C09F1"/>
    <w:rsid w:val="00500521"/>
    <w:rsid w:val="00502266"/>
    <w:rsid w:val="00534662"/>
    <w:rsid w:val="00561241"/>
    <w:rsid w:val="005A2F1A"/>
    <w:rsid w:val="005B6D95"/>
    <w:rsid w:val="005F4365"/>
    <w:rsid w:val="005F5BD8"/>
    <w:rsid w:val="00604133"/>
    <w:rsid w:val="00656664"/>
    <w:rsid w:val="00683F0A"/>
    <w:rsid w:val="00697FA1"/>
    <w:rsid w:val="006A77E2"/>
    <w:rsid w:val="006E59D2"/>
    <w:rsid w:val="006F6B33"/>
    <w:rsid w:val="007149E3"/>
    <w:rsid w:val="0071783F"/>
    <w:rsid w:val="00720FDD"/>
    <w:rsid w:val="00797B11"/>
    <w:rsid w:val="007B6A0E"/>
    <w:rsid w:val="007D79E5"/>
    <w:rsid w:val="00804682"/>
    <w:rsid w:val="008239C7"/>
    <w:rsid w:val="00881735"/>
    <w:rsid w:val="008A70DE"/>
    <w:rsid w:val="008C5236"/>
    <w:rsid w:val="00903E9F"/>
    <w:rsid w:val="00954FE6"/>
    <w:rsid w:val="00960952"/>
    <w:rsid w:val="009C614B"/>
    <w:rsid w:val="00A257CC"/>
    <w:rsid w:val="00A36280"/>
    <w:rsid w:val="00A40A16"/>
    <w:rsid w:val="00A64A33"/>
    <w:rsid w:val="00AD06BB"/>
    <w:rsid w:val="00AD6189"/>
    <w:rsid w:val="00AF51AD"/>
    <w:rsid w:val="00B306DD"/>
    <w:rsid w:val="00B753F3"/>
    <w:rsid w:val="00BB016A"/>
    <w:rsid w:val="00BB4018"/>
    <w:rsid w:val="00C02EA1"/>
    <w:rsid w:val="00C264CB"/>
    <w:rsid w:val="00C427FB"/>
    <w:rsid w:val="00CD04E6"/>
    <w:rsid w:val="00CF2887"/>
    <w:rsid w:val="00CF340B"/>
    <w:rsid w:val="00D047EB"/>
    <w:rsid w:val="00D3658A"/>
    <w:rsid w:val="00D56D1B"/>
    <w:rsid w:val="00D6298B"/>
    <w:rsid w:val="00D831B6"/>
    <w:rsid w:val="00D83E6B"/>
    <w:rsid w:val="00D96A6E"/>
    <w:rsid w:val="00D96E40"/>
    <w:rsid w:val="00DA04F2"/>
    <w:rsid w:val="00DF2470"/>
    <w:rsid w:val="00E774FA"/>
    <w:rsid w:val="00E812CA"/>
    <w:rsid w:val="00E83414"/>
    <w:rsid w:val="00EC5F60"/>
    <w:rsid w:val="00EF4FF5"/>
    <w:rsid w:val="00F03CD0"/>
    <w:rsid w:val="00F47537"/>
    <w:rsid w:val="00F83B3D"/>
    <w:rsid w:val="00FC55C1"/>
    <w:rsid w:val="00FD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8B"/>
  </w:style>
  <w:style w:type="paragraph" w:styleId="1">
    <w:name w:val="heading 1"/>
    <w:basedOn w:val="a"/>
    <w:link w:val="10"/>
    <w:uiPriority w:val="9"/>
    <w:qFormat/>
    <w:rsid w:val="00165947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1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5947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DA04F2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A04F2"/>
    <w:pPr>
      <w:spacing w:after="100"/>
    </w:pPr>
  </w:style>
  <w:style w:type="character" w:styleId="a5">
    <w:name w:val="Hyperlink"/>
    <w:basedOn w:val="a0"/>
    <w:uiPriority w:val="99"/>
    <w:unhideWhenUsed/>
    <w:rsid w:val="00DA04F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4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1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0C5B-116F-46D7-BD7A-0E0CEC6F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VotyakovaE</dc:creator>
  <cp:lastModifiedBy>VotyakovaE</cp:lastModifiedBy>
  <cp:revision>20</cp:revision>
  <dcterms:created xsi:type="dcterms:W3CDTF">2018-12-15T09:00:00Z</dcterms:created>
  <dcterms:modified xsi:type="dcterms:W3CDTF">2018-12-15T13:39:00Z</dcterms:modified>
</cp:coreProperties>
</file>