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Диплом. Первая глава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Первая глава будет посвящена герою произведения Водолазкина  Лавр, и процессу формирования его мировоззрения.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Главный герой  Арсений (потом он будет звать себя Устином, Амбросием, а в конце романа – Лавром).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 xml:space="preserve">ва прозвища, </w:t>
      </w:r>
      <w:r>
        <w:rPr>
          <w:sz w:val="28"/>
          <w:szCs w:val="28"/>
          <w:lang w:val="ru-RU"/>
        </w:rPr>
        <w:t>которые были у героя связаны с тем, где он родился (</w:t>
      </w:r>
      <w:r>
        <w:rPr>
          <w:sz w:val="28"/>
          <w:szCs w:val="28"/>
        </w:rPr>
        <w:t xml:space="preserve"> Рукинец, потому что родился в Рукиной слободе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и Врач – прозвище, которое было наиболее </w:t>
      </w:r>
      <w:r>
        <w:rPr>
          <w:sz w:val="28"/>
          <w:szCs w:val="28"/>
          <w:lang w:val="ru-RU"/>
        </w:rPr>
        <w:t>известное</w:t>
      </w:r>
      <w:r>
        <w:rPr>
          <w:sz w:val="28"/>
          <w:szCs w:val="28"/>
        </w:rPr>
        <w:t xml:space="preserve"> и понятное. “Был, нужно думать, чем-то большим, чем врач, ибо то, что он совершал, выходило за пределы врачебных возможностей”. Он был третьим ребёнком в семье, но до него дети не пережили и года. </w:t>
      </w:r>
      <w:r>
        <w:rPr>
          <w:sz w:val="28"/>
          <w:szCs w:val="28"/>
          <w:lang w:val="ru-RU"/>
        </w:rPr>
        <w:t>Этому герою посчастливилось пржить долгую жизнь</w:t>
      </w:r>
      <w:r>
        <w:rPr>
          <w:sz w:val="28"/>
          <w:szCs w:val="28"/>
        </w:rPr>
        <w:t xml:space="preserve"> Когда мальчику исполнилось два года, родители стали приводить его к деду, Христофору, который повлиял на </w:t>
      </w:r>
      <w:r>
        <w:rPr>
          <w:sz w:val="28"/>
          <w:szCs w:val="28"/>
          <w:lang w:val="ru-RU"/>
        </w:rPr>
        <w:t xml:space="preserve">формирование </w:t>
      </w:r>
      <w:r>
        <w:rPr>
          <w:sz w:val="28"/>
          <w:szCs w:val="28"/>
        </w:rPr>
        <w:t>мировоззрени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мальчика и на его будущее в целом.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Лавр очень глубок как личность, ищущая и сомневающаяся. Он находится в постоянной борьбе с самим собой, склонен к рефлексии, вдумчив, обладает сдержанной эмоциональностью. Лавр стоял бы особняком среди современных людей, «погрязших» в излишних эмоциях, повышенной экспрессии и речах напоказ, но именно его не хватает современному миру. (ссылка на Новоселову кризис духовно-нравственных основ)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1 Христофор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Христофор был врачом, он верил в силу трав и помогал людям преодолевать свои </w:t>
      </w:r>
      <w:r>
        <w:rPr>
          <w:sz w:val="28"/>
          <w:szCs w:val="28"/>
          <w:lang w:val="ru-RU"/>
        </w:rPr>
        <w:t xml:space="preserve">физические и духовные </w:t>
      </w:r>
      <w:r>
        <w:rPr>
          <w:sz w:val="28"/>
          <w:szCs w:val="28"/>
        </w:rPr>
        <w:t xml:space="preserve">болезни. Но помощь Христофора не ограничивалась </w:t>
      </w:r>
      <w:r>
        <w:rPr>
          <w:sz w:val="28"/>
          <w:szCs w:val="28"/>
          <w:lang w:val="ru-RU"/>
        </w:rPr>
        <w:t>медициной</w:t>
      </w:r>
      <w:r>
        <w:rPr>
          <w:sz w:val="28"/>
          <w:szCs w:val="28"/>
        </w:rPr>
        <w:t xml:space="preserve">. Он был убеждён, что травы влияют на все </w:t>
      </w:r>
      <w:r>
        <w:rPr>
          <w:sz w:val="28"/>
          <w:szCs w:val="28"/>
          <w:lang w:val="ru-RU"/>
        </w:rPr>
        <w:t>проявления</w:t>
      </w:r>
      <w:r>
        <w:rPr>
          <w:sz w:val="28"/>
          <w:szCs w:val="28"/>
        </w:rPr>
        <w:t xml:space="preserve"> человеческой жизни. Некоторые приносили удачу, некоторые – богатство, другие – славу. Также он верил в силу молитвы как самое действенное лекарство. Впоследстиви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и Арсений будет считать абсолютно так же.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Арсений часто находился рядом с Христофором, и ему это нравилось. С четырех лет Христофор начал учить мальчика травному делу. “Мальчик, несомненно, одарен,” - записал однажды Христофор. Он схватывает всё на лету. “Я обучил его травному делу, и оно прокормит его в жизни”. Знания и умения, которые передал Христофор мальчику, безусловно, помогли ему во всех ситуациях, которые происходили с ним в жизни.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Но в слободу идёт мор, и родители Арсения умирают </w:t>
      </w:r>
      <w:r>
        <w:rPr>
          <w:sz w:val="28"/>
          <w:szCs w:val="28"/>
          <w:lang w:val="ru-RU"/>
        </w:rPr>
        <w:t>практически</w:t>
      </w:r>
      <w:r>
        <w:rPr>
          <w:sz w:val="28"/>
          <w:szCs w:val="28"/>
        </w:rPr>
        <w:t xml:space="preserve"> на руках мальчика. Этот момент </w:t>
      </w:r>
      <w:r>
        <w:rPr>
          <w:sz w:val="28"/>
          <w:szCs w:val="28"/>
          <w:lang w:val="ru-RU"/>
        </w:rPr>
        <w:t xml:space="preserve">каардинально меняет его намерения в дальнейшей жизни и влияет </w:t>
      </w:r>
      <w:r>
        <w:rPr>
          <w:sz w:val="28"/>
          <w:szCs w:val="28"/>
        </w:rPr>
        <w:t xml:space="preserve"> на его поступки.</w:t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этого грань жизни и смерти становится ясной  для мальчика. Он осознает скоротечность жизни.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После смерти родителей, мальчик поселяется жить у своего дедушки. Он наблюдает, как Христофор лечит больных, и один момент особенно отражает его будущее отношение к своему делу. Когда к Христофору приходит женщина с </w:t>
      </w:r>
      <w:r>
        <w:rPr>
          <w:sz w:val="28"/>
          <w:szCs w:val="28"/>
          <w:lang w:val="ru-RU"/>
        </w:rPr>
        <w:t>опухолью</w:t>
      </w:r>
      <w:r>
        <w:rPr>
          <w:sz w:val="28"/>
          <w:szCs w:val="28"/>
        </w:rPr>
        <w:t xml:space="preserve"> в голове, он говорит ей, чтоб она молилась и 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о чём не печалилась. А Арсений плачет, и на вопрос отчего, он отвечает от радости, </w:t>
      </w:r>
      <w:r>
        <w:rPr>
          <w:sz w:val="28"/>
          <w:szCs w:val="28"/>
          <w:lang w:val="ru-RU"/>
        </w:rPr>
        <w:t>так как для него открывается новая способность - видеть будущее, а он проводник настоящего и будущего человека.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  <w:lang w:val="ru-RU"/>
        </w:rPr>
        <w:t xml:space="preserve">Еще одним примером, когда Арсений чувствует свою востребованность и нужность является момент, когда </w:t>
      </w:r>
      <w:r>
        <w:rPr>
          <w:sz w:val="28"/>
          <w:szCs w:val="28"/>
        </w:rPr>
        <w:t>к Христофору доставили полумертвого человека, Андрона Новгородца, чтобы тот подготовил раненого к его последней дороге. На глазах у Арсения, Христофор оборачивает лента за лентой тело покойника. Мальчик вид</w:t>
      </w:r>
      <w:r>
        <w:rPr>
          <w:sz w:val="28"/>
          <w:szCs w:val="28"/>
          <w:lang w:val="ru-RU"/>
        </w:rPr>
        <w:t>ит,</w:t>
      </w:r>
      <w:r>
        <w:rPr>
          <w:sz w:val="28"/>
          <w:szCs w:val="28"/>
        </w:rPr>
        <w:t xml:space="preserve"> как человек, который еще вчера был жив, умирает. На исповеди старцу </w:t>
      </w:r>
      <w:r>
        <w:rPr>
          <w:sz w:val="28"/>
          <w:szCs w:val="28"/>
          <w:lang w:val="ru-RU"/>
        </w:rPr>
        <w:t>Никандру</w:t>
      </w:r>
      <w:r>
        <w:rPr>
          <w:sz w:val="28"/>
          <w:szCs w:val="28"/>
        </w:rPr>
        <w:t xml:space="preserve">, он признается, что стал боятся смерти. “Не бойся смерти, потому что смерть – это не только горечь расставания. Это и радость освобождения”. Таков был ответ </w:t>
      </w:r>
      <w:r>
        <w:rPr>
          <w:sz w:val="28"/>
          <w:szCs w:val="28"/>
          <w:lang w:val="ru-RU"/>
        </w:rPr>
        <w:t>стараца</w:t>
      </w:r>
      <w:r>
        <w:rPr>
          <w:sz w:val="28"/>
          <w:szCs w:val="28"/>
        </w:rPr>
        <w:t>, и на протяжении всего произведения Арсений будет всё больше и больше убеждаться и соглашаться с этой мыслью.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Без сомнений, жизнь у Христофора является одной из самых важных частей жизни мальчика, ведь в этот период  в </w:t>
      </w:r>
      <w:r>
        <w:rPr>
          <w:sz w:val="28"/>
          <w:szCs w:val="28"/>
          <w:lang w:val="ru-RU"/>
        </w:rPr>
        <w:t>нем</w:t>
      </w:r>
      <w:r>
        <w:rPr>
          <w:sz w:val="28"/>
          <w:szCs w:val="28"/>
        </w:rPr>
        <w:t xml:space="preserve"> сформировались определенные качества, развились способности и яснее </w:t>
      </w:r>
      <w:r>
        <w:rPr>
          <w:sz w:val="28"/>
          <w:szCs w:val="28"/>
          <w:lang w:val="ru-RU"/>
        </w:rPr>
        <w:t>и понятнее</w:t>
      </w:r>
      <w:r>
        <w:rPr>
          <w:sz w:val="28"/>
          <w:szCs w:val="28"/>
        </w:rPr>
        <w:t xml:space="preserve"> герою становится понятно, что он может внести </w:t>
      </w:r>
      <w:r>
        <w:rPr>
          <w:sz w:val="28"/>
          <w:szCs w:val="28"/>
          <w:lang w:val="ru-RU"/>
        </w:rPr>
        <w:t>с собой</w:t>
      </w:r>
      <w:r>
        <w:rPr>
          <w:sz w:val="28"/>
          <w:szCs w:val="28"/>
        </w:rPr>
        <w:t xml:space="preserve"> в этот мир, какое место он в нем будет занимать и как он может помочь другим окружающим его людям.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2  Книга "Александрия"</w:t>
      </w:r>
    </w:p>
    <w:p>
      <w:pPr>
        <w:pStyle w:val="TextBody"/>
        <w:spacing w:lineRule="auto" w:line="360"/>
        <w:rPr/>
      </w:pPr>
      <w:r>
        <w:rPr>
          <w:sz w:val="28"/>
          <w:szCs w:val="28"/>
        </w:rPr>
        <w:br/>
        <w:t xml:space="preserve">Арсений был очень способным мальчиком и быстро научился читать. Вначале он читает только берестяные грамоты, но вскоре принимается за книгу "Александрия", к которой в будущем Лавр будет обращаться довольно часто, </w:t>
      </w:r>
      <w:r>
        <w:rPr>
          <w:sz w:val="28"/>
          <w:szCs w:val="28"/>
          <w:lang w:val="ru-RU"/>
        </w:rPr>
        <w:t>эта книга продолжает в нем развивать чувство собственного «я».</w:t>
      </w:r>
      <w:r>
        <w:rPr>
          <w:sz w:val="28"/>
          <w:szCs w:val="28"/>
        </w:rPr>
        <w:t xml:space="preserve"> Книга была написана дедом Христофора и была обращена к потомкам. </w:t>
      </w:r>
    </w:p>
    <w:p>
      <w:pPr>
        <w:pStyle w:val="TextBody"/>
        <w:spacing w:lineRule="auto" w:line="360"/>
        <w:rPr/>
      </w:pPr>
      <w:r>
        <w:rPr>
          <w:sz w:val="28"/>
          <w:szCs w:val="28"/>
        </w:rPr>
        <w:t xml:space="preserve">С </w:t>
      </w:r>
      <w:r>
        <w:rPr>
          <w:i w:val="false"/>
          <w:iCs w:val="false"/>
          <w:sz w:val="28"/>
          <w:szCs w:val="28"/>
        </w:rPr>
        <w:t>Александрией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как знаком преодоления пространства, смелого, отодвигающего границы горизонтального познания, будет соотносить свой путь Арсений, чтобы противопоставить ей в конце концов путь внутренний, уводящий за другие горизонты и по другому направлению.</w:t>
        <w:br/>
        <w:t xml:space="preserve">(ссылка на </w:t>
      </w:r>
      <w:r>
        <w:rPr>
          <w:i w:val="false"/>
          <w:iCs w:val="false"/>
          <w:sz w:val="28"/>
          <w:szCs w:val="28"/>
        </w:rPr>
        <w:t xml:space="preserve">Журнальный зал “Знамя”. </w:t>
      </w:r>
      <w:r>
        <w:rPr>
          <w:b/>
          <w:i w:val="false"/>
          <w:iCs w:val="false"/>
          <w:sz w:val="28"/>
          <w:szCs w:val="28"/>
          <w:lang w:val="ru-RU"/>
        </w:rPr>
        <w:t>Евгений Водолазкин</w:t>
      </w:r>
      <w:r>
        <w:rPr>
          <w:i w:val="false"/>
          <w:iCs w:val="false"/>
          <w:sz w:val="28"/>
          <w:szCs w:val="28"/>
          <w:lang w:val="ru-RU"/>
        </w:rPr>
        <w:t>. 2013, №4. Татьяна Морозова)</w:t>
      </w:r>
      <w:r>
        <w:rPr>
          <w:sz w:val="28"/>
          <w:szCs w:val="28"/>
        </w:rPr>
        <w:br/>
        <w:br/>
        <w:br/>
        <w:t>1. 3 Смерть Христофора</w:t>
        <w:br/>
        <w:br/>
        <w:t xml:space="preserve">"Со смертью Христофора оказалось вдруг, что другого общения у Арсения в сущности не было. Христофор был его единственным родственником, собеседником и другом. Смерть Христофора превратила жизнь Арсения в пустоту." Так описывает состояние героя автор. Единственной связью с жизнью и , если можно так сказать, с Христофором были люди, которые приходили к нему </w:t>
      </w:r>
      <w:r>
        <w:rPr>
          <w:sz w:val="28"/>
          <w:szCs w:val="28"/>
          <w:lang w:val="ru-RU"/>
        </w:rPr>
        <w:t>лечиться</w:t>
      </w:r>
      <w:r>
        <w:rPr>
          <w:sz w:val="28"/>
          <w:szCs w:val="28"/>
        </w:rPr>
        <w:t xml:space="preserve">. Он должен был продолжить дело Христофора, и в лечении людей Арсений находит одно из своих предназначений в жизни в мире, </w:t>
      </w:r>
      <w:r>
        <w:rPr>
          <w:sz w:val="28"/>
          <w:szCs w:val="28"/>
          <w:lang w:val="ru-RU"/>
        </w:rPr>
        <w:t xml:space="preserve">он </w:t>
      </w:r>
      <w:r>
        <w:rPr>
          <w:sz w:val="28"/>
          <w:szCs w:val="28"/>
        </w:rPr>
        <w:t>пон</w:t>
      </w:r>
      <w:r>
        <w:rPr>
          <w:sz w:val="28"/>
          <w:szCs w:val="28"/>
          <w:lang w:val="ru-RU"/>
        </w:rPr>
        <w:t>имает</w:t>
      </w:r>
      <w:r>
        <w:rPr>
          <w:sz w:val="28"/>
          <w:szCs w:val="28"/>
        </w:rPr>
        <w:t xml:space="preserve"> одну из задач, которую он должен выполнить, чтобы сделать этот мир лучше, быть ему полезным. Но не травами лечит Арсений или магией, а состоянием своей души и практикой волевых поступков, в которых нет согласия с безнадежностью. </w:t>
        <w:br/>
        <w:br/>
        <w:t>1. 4 Устина</w:t>
        <w:br/>
        <w:t xml:space="preserve">Встреча с Устиной является особой частью произведения в целом и жизни Арсения. Это что-то совершенно новое для Лавра. Он впервые осознает ответственность перед больной девушкой, не просто как врач, но и как мужчина, который должен </w:t>
      </w:r>
      <w:r>
        <w:rPr>
          <w:sz w:val="28"/>
          <w:szCs w:val="28"/>
          <w:lang w:val="ru-RU"/>
        </w:rPr>
        <w:t>заботиться</w:t>
      </w:r>
      <w:r>
        <w:rPr>
          <w:sz w:val="28"/>
          <w:szCs w:val="28"/>
        </w:rPr>
        <w:t xml:space="preserve"> о женщине. Новое осознание своего места в мире и понимание </w:t>
      </w:r>
      <w:r>
        <w:rPr>
          <w:sz w:val="28"/>
          <w:szCs w:val="28"/>
          <w:lang w:val="ru-RU"/>
        </w:rPr>
        <w:t>своей ответственности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помощь человеку позволили проявить</w:t>
      </w:r>
      <w:r>
        <w:rPr>
          <w:sz w:val="28"/>
          <w:szCs w:val="28"/>
        </w:rPr>
        <w:t xml:space="preserve"> себя с другой стороны. Видя худую рыжую девушку </w:t>
      </w:r>
      <w:r>
        <w:rPr>
          <w:sz w:val="28"/>
          <w:szCs w:val="28"/>
          <w:lang w:val="ru-RU"/>
        </w:rPr>
        <w:t>он переживает,</w:t>
      </w:r>
      <w:r>
        <w:rPr>
          <w:sz w:val="28"/>
          <w:szCs w:val="28"/>
        </w:rPr>
        <w:t xml:space="preserve"> у него подкатывается ком к горлу, и также он </w:t>
      </w:r>
      <w:r>
        <w:rPr>
          <w:sz w:val="28"/>
          <w:szCs w:val="28"/>
          <w:lang w:val="ru-RU"/>
        </w:rPr>
        <w:t>понимает,</w:t>
      </w:r>
      <w:r>
        <w:rPr>
          <w:sz w:val="28"/>
          <w:szCs w:val="28"/>
        </w:rPr>
        <w:t xml:space="preserve"> что он никогда  так сильно не жалел никого. </w:t>
      </w:r>
      <w:r>
        <w:rPr>
          <w:sz w:val="28"/>
          <w:szCs w:val="28"/>
          <w:lang w:val="ru-RU"/>
        </w:rPr>
        <w:t>Арсений</w:t>
      </w:r>
      <w:r>
        <w:rPr>
          <w:sz w:val="28"/>
          <w:szCs w:val="28"/>
        </w:rPr>
        <w:t xml:space="preserve"> удивляется тому, что ему и Устине было нетрудно выдерживать взгляды друг друга, что связь, которая появилась между ними, была выше чувства неловкости. После прихода Устины в дом Арсения в его жизни начался новый этап, и как пишет сам автор, - "другая жизнь, полная любви и страха".</w:t>
      </w:r>
    </w:p>
    <w:p>
      <w:pPr>
        <w:pStyle w:val="TextBody"/>
        <w:spacing w:lineRule="auto" w:line="360" w:before="0" w:after="0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Смерть Устины и новое имя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  <w:lang w:val="ru-RU"/>
        </w:rPr>
        <w:t>Смерть Устины приводит к тому, что герой меняет свое имя:</w:t>
      </w:r>
      <w:r>
        <w:rPr>
          <w:sz w:val="28"/>
          <w:szCs w:val="28"/>
        </w:rPr>
        <w:t xml:space="preserve"> в память о ней и о ребенке </w:t>
      </w:r>
      <w:r>
        <w:rPr>
          <w:sz w:val="28"/>
          <w:szCs w:val="28"/>
          <w:lang w:val="ru-RU"/>
        </w:rPr>
        <w:t>он становится</w:t>
      </w:r>
      <w:r>
        <w:rPr>
          <w:sz w:val="28"/>
          <w:szCs w:val="28"/>
        </w:rPr>
        <w:t xml:space="preserve"> Устином, хочет спасти ее от ада личным подвигом: вступает в битву с чумой, исцеляет нищих и богатых, изгоняет бесов, впадает в юродство, едва не погибает под Иерусалимом. </w:t>
      </w:r>
      <w:r>
        <w:rPr>
          <w:sz w:val="28"/>
          <w:szCs w:val="28"/>
          <w:lang w:val="ru-RU"/>
        </w:rPr>
        <w:t xml:space="preserve">Он хочет прожить жизнь за нее, принять новое «я». </w:t>
      </w:r>
      <w:r>
        <w:rPr>
          <w:sz w:val="28"/>
          <w:szCs w:val="28"/>
        </w:rPr>
        <w:t xml:space="preserve">Живет жертвенно, по-монашески, приняв постриг лишь в старости, став Амвросием. Смерть возлюбленной кардинально меняет его жизнь, а с ней и </w:t>
      </w:r>
      <w:r>
        <w:rPr>
          <w:sz w:val="28"/>
          <w:szCs w:val="28"/>
          <w:lang w:val="ru-RU"/>
        </w:rPr>
        <w:t>его жизненные</w:t>
      </w:r>
      <w:r>
        <w:rPr>
          <w:sz w:val="28"/>
          <w:szCs w:val="28"/>
        </w:rPr>
        <w:t xml:space="preserve"> цели и </w:t>
      </w:r>
      <w:r>
        <w:rPr>
          <w:sz w:val="28"/>
          <w:szCs w:val="28"/>
          <w:lang w:val="ru-RU"/>
        </w:rPr>
        <w:t>свое место в жизни</w:t>
      </w:r>
      <w:r>
        <w:rPr>
          <w:sz w:val="28"/>
          <w:szCs w:val="28"/>
        </w:rPr>
        <w:t xml:space="preserve">. Он понимает, что его новая задача и одно из предназначений является прожить жизнь за Устину, </w:t>
      </w:r>
      <w:r>
        <w:rPr>
          <w:sz w:val="28"/>
          <w:szCs w:val="28"/>
          <w:lang w:val="ru-RU"/>
        </w:rPr>
        <w:t xml:space="preserve">меняя собственное «я» на «я» человека, который умирает по его вине. </w:t>
      </w:r>
      <w:r>
        <w:rPr>
          <w:sz w:val="28"/>
          <w:szCs w:val="28"/>
        </w:rPr>
        <w:br/>
        <w:t>(ссылка на Алексея Татарина)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Арсений уходит из своей родной Рукиной слободе и после долгого пути, он приходит в город Псков, где его начинают воспринимать как юродивого. Арсений встречает юродивого Фому, по советы которого он поселяется жить на кладбище. Он проделал весь этот длинный путь ради одного – прожить ту жизнь Устины, которую она не успела прожить. Это его главная цель. Фома подсказал Арсению, что тот сможет еще сделать, что бы он стал ближе к цели. “Откажись от своей личности. Ты уже сделал первый шаг, назвавшись устином. А теперь откажись от себя совершенного.”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Придя в Завеличье, Арсений старался, хоть и довольно странными способами для обычных людей, помочь другим. “идя по улицам Завеличья, в дома благочестивых людей Арсений бросал камни”. “К домам же людей развратных или ведущих себя неподобающе Арсений подходил вплотную. Он опускался на колени, целовал стены этих домов и что-то тихо говорил”. Никто, кроме юрдивого Фомы, не понимал этого. Но Арсению этого и не нужно было. В этом городе он находит себя как человека, который должен оберегать других людей, даже когда они не понимают и не принимают это. В сцене, где Арсений опрокинул лоток с калачами и начал их растаптывать, он чуть не лишается жизни после побоев булочника Прохора. Он даже не объясняет, почему он так поступил. Он считает, что так правильно и так он обережет людей от греха, а объяснять нет нужды. Во время холодной зимы, Арсений замерзает и уже готовится покинуть свое тело, “но улетающий в смерть, был подхвачён и возвращён в жизнь”. Ему не дали умереть, так как он еще не выполнил своего предназначения и не достиг своей главной цели – прожить полностью жизнь не только за себя, но и за свою возлюбленную.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Ближе к концу произведения, когда старый Лавр живет в медвежьей пещере, к нему приходит беременная девушка, которая просит его убить своё дитя.  Лавр не может этого сделать, он вспоминает прошлое, в котором по его вине погибли два самых близких ему человека – его только родившийся сын и Устина. “Уходя, Анастасия оглядывалась на Лавра, а он плакал.” </w:t>
        <w:br/>
        <w:t xml:space="preserve">Избу Анастасии сжигают, и она бежит искать убежище у Лавра и он принимает её. Девушка с ребёнком возвращают Лавра на многие года назад и теперь главная его задача (и последняя) – это спасти и защитить её, принять роды и сделать всё возможное, чтобы она не умерла. У девушки не осталось никого из друзей, к кому бы она могла обратиться и в Лавре она находит человека, который поможет ей в этот сложный период её жизни. Он учит её грамоте, как когда-то Устину, отдаёт всю еду, которую ему приносят больные. Но со временем люди перестали приходить к нему, так как перестали верить в целительные способности Лавра, а это разорвало его связь с ними. Час родов приближается и чем он ближе, тем страшнее становится Лавру. Он переносится в прошлое, называет Анастасию Устиной и понимает, что в этот раз он должен спасти ее.  Когда он понимает, что помощи не будет, он начинает чувствовать силу в своих руках, потому что понимание того, что никто не поможет сейчас бедной девушке, заставляет его забыть о своей неуверенности и о своем страхе. Анастасия рожает, а Лавр находится с ней и забирает её боль, ту, что когда-то не смог забрать у Устины. Ребенок рождается, Лавр выполнил обещание, которе он дал Устине – он прожил две жизни, его жизненный круг замыкается на спасении ребенка. Лавр умирает с ребёнком на руках, который проводил его в иной мир. </w:t>
        <w:br/>
        <w:t xml:space="preserve">Таким образом, Лавр нашёл себя в этом мире не только как целителя, но и как спасителя человеческой жизни. Лавр обрёл свое собственное “я”, прожив жизнь не ради себя, но ради другого, любимого им человека. Он выполнил свое земное предназначение и поэтому ушел из жизни в другой мир с чистой душой и сердцем. 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7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Nimbus Roman No9 L;Times New Roman" w:hAnsi="Nimbus Roman No9 L;Times New Roman" w:eastAsia="Droid Sans" w:cs="FreeSans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Nimbus Sans L;Arial" w:hAnsi="Nimbus Sans L;Arial" w:eastAsia="Droid Sans" w:cs="FreeSans"/>
      <w:sz w:val="28"/>
      <w:szCs w:val="28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LibreOffice/6.1.3.2$Linux_x86 LibreOffice_project/10$Build-2</Application>
  <Pages>7</Pages>
  <Words>1624</Words>
  <Characters>8815</Characters>
  <CharactersWithSpaces>10452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2018-11-30T20:35:11Z</dcterms:created>
  <dc:creator/>
  <dc:description/>
  <dc:language>en-US</dc:language>
  <cp:lastModifiedBy/>
  <dcterms:modified xsi:type="dcterms:W3CDTF">2019-02-16T22:01:28Z</dcterms:modified>
  <cp:revision>9</cp:revision>
  <dc:subject/>
  <dc:title/>
</cp:coreProperties>
</file>