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BAD" w:rsidRPr="00C016B5" w:rsidRDefault="00F96BAD" w:rsidP="00914871">
      <w:pPr>
        <w:jc w:val="center"/>
        <w:rPr>
          <w:rFonts w:ascii="Times New Roman" w:hAnsi="Times New Roman"/>
          <w:sz w:val="28"/>
          <w:szCs w:val="28"/>
        </w:rPr>
      </w:pPr>
      <w:r w:rsidRPr="00C016B5">
        <w:rPr>
          <w:rFonts w:ascii="Times New Roman" w:hAnsi="Times New Roman"/>
          <w:sz w:val="28"/>
          <w:szCs w:val="28"/>
        </w:rPr>
        <w:t>Департамент образования города Москвы</w:t>
      </w:r>
    </w:p>
    <w:p w:rsidR="00F96BAD" w:rsidRPr="00C016B5" w:rsidRDefault="00F96BAD" w:rsidP="00914871">
      <w:pPr>
        <w:jc w:val="center"/>
        <w:rPr>
          <w:rFonts w:ascii="Times New Roman" w:hAnsi="Times New Roman"/>
          <w:sz w:val="28"/>
          <w:szCs w:val="28"/>
        </w:rPr>
      </w:pPr>
      <w:r w:rsidRPr="00C016B5">
        <w:rPr>
          <w:rFonts w:ascii="Times New Roman" w:hAnsi="Times New Roman"/>
          <w:sz w:val="28"/>
          <w:szCs w:val="28"/>
        </w:rPr>
        <w:t>Государственное бюджетное общеобразовательное учреждение</w:t>
      </w:r>
    </w:p>
    <w:p w:rsidR="00F96BAD" w:rsidRPr="00C016B5" w:rsidRDefault="00F96BAD" w:rsidP="00914871">
      <w:pPr>
        <w:jc w:val="center"/>
        <w:rPr>
          <w:rFonts w:ascii="Times New Roman" w:hAnsi="Times New Roman"/>
          <w:sz w:val="28"/>
          <w:szCs w:val="28"/>
        </w:rPr>
      </w:pPr>
      <w:r w:rsidRPr="00C016B5">
        <w:rPr>
          <w:rFonts w:ascii="Times New Roman" w:hAnsi="Times New Roman"/>
          <w:sz w:val="28"/>
          <w:szCs w:val="28"/>
        </w:rPr>
        <w:t>города Москвы</w:t>
      </w:r>
    </w:p>
    <w:p w:rsidR="00F96BAD" w:rsidRPr="00C016B5" w:rsidRDefault="00F96BAD" w:rsidP="00914871">
      <w:pPr>
        <w:jc w:val="center"/>
        <w:rPr>
          <w:rFonts w:ascii="Times New Roman" w:hAnsi="Times New Roman"/>
          <w:sz w:val="28"/>
          <w:szCs w:val="28"/>
        </w:rPr>
      </w:pPr>
      <w:r w:rsidRPr="00C016B5">
        <w:rPr>
          <w:rFonts w:ascii="Times New Roman" w:hAnsi="Times New Roman"/>
          <w:sz w:val="28"/>
          <w:szCs w:val="28"/>
        </w:rPr>
        <w:t>«Школа № 1505 «Преображенская»»</w:t>
      </w:r>
    </w:p>
    <w:p w:rsidR="00F96BAD" w:rsidRPr="00C016B5" w:rsidRDefault="00F96BAD" w:rsidP="00914871">
      <w:pPr>
        <w:rPr>
          <w:rFonts w:ascii="Times New Roman" w:hAnsi="Times New Roman"/>
          <w:sz w:val="28"/>
          <w:szCs w:val="28"/>
        </w:rPr>
      </w:pPr>
    </w:p>
    <w:p w:rsidR="00F96BAD" w:rsidRPr="00C016B5" w:rsidRDefault="00F96BAD" w:rsidP="00914871">
      <w:pPr>
        <w:rPr>
          <w:rFonts w:ascii="Times New Roman" w:hAnsi="Times New Roman"/>
          <w:sz w:val="28"/>
          <w:szCs w:val="28"/>
        </w:rPr>
      </w:pPr>
    </w:p>
    <w:p w:rsidR="00F96BAD" w:rsidRPr="00C016B5" w:rsidRDefault="00F96BAD" w:rsidP="00914871">
      <w:pPr>
        <w:tabs>
          <w:tab w:val="left" w:pos="3228"/>
        </w:tabs>
        <w:jc w:val="center"/>
        <w:rPr>
          <w:rFonts w:ascii="Times New Roman" w:hAnsi="Times New Roman"/>
          <w:b/>
          <w:sz w:val="36"/>
          <w:szCs w:val="36"/>
        </w:rPr>
      </w:pPr>
      <w:r w:rsidRPr="00C016B5">
        <w:rPr>
          <w:rFonts w:ascii="Times New Roman" w:hAnsi="Times New Roman"/>
          <w:b/>
          <w:sz w:val="36"/>
          <w:szCs w:val="36"/>
        </w:rPr>
        <w:t>ДИПЛОМНОЕ ИССЛЕДОВАНИЕ</w:t>
      </w:r>
    </w:p>
    <w:p w:rsidR="00F96BAD" w:rsidRPr="00C016B5" w:rsidRDefault="00F96BAD" w:rsidP="00914871">
      <w:pPr>
        <w:tabs>
          <w:tab w:val="left" w:pos="3228"/>
        </w:tabs>
        <w:jc w:val="center"/>
        <w:rPr>
          <w:rFonts w:ascii="Times New Roman" w:hAnsi="Times New Roman"/>
          <w:sz w:val="28"/>
          <w:szCs w:val="28"/>
        </w:rPr>
      </w:pPr>
      <w:r w:rsidRPr="00C016B5">
        <w:rPr>
          <w:rFonts w:ascii="Times New Roman" w:hAnsi="Times New Roman"/>
          <w:sz w:val="28"/>
          <w:szCs w:val="28"/>
        </w:rPr>
        <w:t>на тему:</w:t>
      </w:r>
    </w:p>
    <w:p w:rsidR="00F96BAD" w:rsidRPr="00C016B5" w:rsidRDefault="00F96BAD" w:rsidP="00914871">
      <w:pPr>
        <w:jc w:val="center"/>
        <w:rPr>
          <w:rFonts w:ascii="Times New Roman" w:hAnsi="Times New Roman"/>
          <w:b/>
          <w:sz w:val="36"/>
          <w:szCs w:val="36"/>
        </w:rPr>
      </w:pPr>
      <w:r w:rsidRPr="00C016B5">
        <w:rPr>
          <w:rFonts w:ascii="Times New Roman" w:hAnsi="Times New Roman"/>
          <w:b/>
          <w:sz w:val="36"/>
          <w:szCs w:val="36"/>
        </w:rPr>
        <w:t>Ливия – несуществующее государство</w:t>
      </w:r>
    </w:p>
    <w:p w:rsidR="00F96BAD" w:rsidRPr="00C016B5" w:rsidRDefault="00F96BAD" w:rsidP="00914871">
      <w:pPr>
        <w:rPr>
          <w:rFonts w:ascii="Times New Roman" w:hAnsi="Times New Roman"/>
          <w:sz w:val="28"/>
          <w:szCs w:val="28"/>
        </w:rPr>
      </w:pPr>
    </w:p>
    <w:p w:rsidR="00F96BAD" w:rsidRPr="00C016B5" w:rsidRDefault="00F96BAD" w:rsidP="00914871">
      <w:pPr>
        <w:rPr>
          <w:rFonts w:ascii="Times New Roman" w:hAnsi="Times New Roman"/>
          <w:sz w:val="28"/>
          <w:szCs w:val="28"/>
        </w:rPr>
      </w:pPr>
    </w:p>
    <w:p w:rsidR="00F96BAD" w:rsidRPr="00C016B5" w:rsidRDefault="00F96BAD" w:rsidP="00914871">
      <w:pPr>
        <w:tabs>
          <w:tab w:val="left" w:pos="5772"/>
        </w:tabs>
        <w:jc w:val="right"/>
        <w:rPr>
          <w:rFonts w:ascii="Times New Roman" w:hAnsi="Times New Roman"/>
          <w:sz w:val="28"/>
          <w:szCs w:val="28"/>
        </w:rPr>
      </w:pPr>
      <w:r w:rsidRPr="00C016B5">
        <w:rPr>
          <w:rFonts w:ascii="Times New Roman" w:hAnsi="Times New Roman"/>
          <w:sz w:val="28"/>
          <w:szCs w:val="28"/>
        </w:rPr>
        <w:t xml:space="preserve">Выполнил: </w:t>
      </w:r>
    </w:p>
    <w:p w:rsidR="00F96BAD" w:rsidRPr="00C016B5" w:rsidRDefault="00F96BAD" w:rsidP="00914871">
      <w:pPr>
        <w:tabs>
          <w:tab w:val="left" w:pos="5772"/>
        </w:tabs>
        <w:jc w:val="right"/>
        <w:outlineLvl w:val="0"/>
        <w:rPr>
          <w:rFonts w:ascii="Times New Roman" w:hAnsi="Times New Roman"/>
          <w:sz w:val="28"/>
          <w:szCs w:val="28"/>
        </w:rPr>
      </w:pPr>
      <w:r w:rsidRPr="00C016B5">
        <w:rPr>
          <w:rFonts w:ascii="Times New Roman" w:hAnsi="Times New Roman"/>
          <w:sz w:val="28"/>
          <w:szCs w:val="28"/>
        </w:rPr>
        <w:t>Хоруженко Иван Сергеевич, 10 «В»</w:t>
      </w:r>
    </w:p>
    <w:p w:rsidR="00F96BAD" w:rsidRPr="00C016B5" w:rsidRDefault="00F96BAD" w:rsidP="00914871">
      <w:pPr>
        <w:tabs>
          <w:tab w:val="left" w:pos="5772"/>
        </w:tabs>
        <w:jc w:val="right"/>
        <w:rPr>
          <w:rFonts w:ascii="Times New Roman" w:hAnsi="Times New Roman"/>
          <w:sz w:val="28"/>
          <w:szCs w:val="28"/>
        </w:rPr>
      </w:pPr>
      <w:r w:rsidRPr="00C016B5">
        <w:rPr>
          <w:rFonts w:ascii="Times New Roman" w:hAnsi="Times New Roman"/>
          <w:sz w:val="28"/>
          <w:szCs w:val="28"/>
        </w:rPr>
        <w:t>Руководитель: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16B5">
        <w:rPr>
          <w:rFonts w:ascii="Times New Roman" w:hAnsi="Times New Roman"/>
          <w:sz w:val="28"/>
          <w:szCs w:val="28"/>
        </w:rPr>
        <w:t>Леонова Г. М.</w:t>
      </w:r>
    </w:p>
    <w:p w:rsidR="00F96BAD" w:rsidRPr="00C016B5" w:rsidRDefault="00F96BAD" w:rsidP="00914871">
      <w:pPr>
        <w:tabs>
          <w:tab w:val="left" w:pos="5772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</w:t>
      </w:r>
      <w:r w:rsidRPr="00C016B5">
        <w:rPr>
          <w:rFonts w:ascii="Times New Roman" w:hAnsi="Times New Roman"/>
          <w:sz w:val="28"/>
          <w:szCs w:val="28"/>
        </w:rPr>
        <w:t>___________________</w:t>
      </w:r>
    </w:p>
    <w:p w:rsidR="00F96BAD" w:rsidRPr="00C016B5" w:rsidRDefault="00F96BAD" w:rsidP="00914871">
      <w:pPr>
        <w:tabs>
          <w:tab w:val="left" w:pos="5772"/>
        </w:tabs>
        <w:jc w:val="right"/>
        <w:rPr>
          <w:rFonts w:ascii="Times New Roman" w:hAnsi="Times New Roman"/>
          <w:sz w:val="28"/>
          <w:szCs w:val="28"/>
        </w:rPr>
      </w:pPr>
    </w:p>
    <w:p w:rsidR="00F96BAD" w:rsidRDefault="00F96BAD" w:rsidP="00914871">
      <w:pPr>
        <w:tabs>
          <w:tab w:val="left" w:pos="5772"/>
        </w:tabs>
        <w:jc w:val="right"/>
        <w:rPr>
          <w:rFonts w:ascii="Times New Roman" w:hAnsi="Times New Roman"/>
          <w:sz w:val="28"/>
          <w:szCs w:val="28"/>
        </w:rPr>
      </w:pPr>
      <w:r w:rsidRPr="00C016B5">
        <w:rPr>
          <w:rFonts w:ascii="Times New Roman" w:hAnsi="Times New Roman"/>
          <w:sz w:val="28"/>
          <w:szCs w:val="28"/>
        </w:rPr>
        <w:t>Рецензент:</w:t>
      </w:r>
      <w:r>
        <w:rPr>
          <w:rFonts w:ascii="Times New Roman" w:hAnsi="Times New Roman"/>
          <w:sz w:val="28"/>
          <w:szCs w:val="28"/>
        </w:rPr>
        <w:t xml:space="preserve"> Баранов К. А.</w:t>
      </w:r>
    </w:p>
    <w:p w:rsidR="00F96BAD" w:rsidRPr="00C016B5" w:rsidRDefault="00F96BAD" w:rsidP="00914871">
      <w:pPr>
        <w:tabs>
          <w:tab w:val="left" w:pos="3648"/>
        </w:tabs>
        <w:jc w:val="right"/>
        <w:rPr>
          <w:rFonts w:ascii="Times New Roman" w:hAnsi="Times New Roman"/>
          <w:sz w:val="28"/>
          <w:szCs w:val="28"/>
        </w:rPr>
      </w:pPr>
      <w:r w:rsidRPr="00C016B5">
        <w:rPr>
          <w:rFonts w:ascii="Times New Roman" w:hAnsi="Times New Roman"/>
          <w:sz w:val="28"/>
          <w:szCs w:val="28"/>
        </w:rPr>
        <w:t>подпись___________________</w:t>
      </w:r>
    </w:p>
    <w:p w:rsidR="00F96BAD" w:rsidRDefault="00F96BAD" w:rsidP="00914871">
      <w:pPr>
        <w:tabs>
          <w:tab w:val="left" w:pos="3648"/>
        </w:tabs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96BAD" w:rsidRDefault="00F96BAD" w:rsidP="00914871">
      <w:pPr>
        <w:tabs>
          <w:tab w:val="left" w:pos="3648"/>
        </w:tabs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914871" w:rsidRDefault="00914871" w:rsidP="00914871">
      <w:pPr>
        <w:tabs>
          <w:tab w:val="left" w:pos="3648"/>
        </w:tabs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96BAD" w:rsidRPr="00C016B5" w:rsidRDefault="00F96BAD" w:rsidP="00914871">
      <w:pPr>
        <w:tabs>
          <w:tab w:val="left" w:pos="3648"/>
        </w:tabs>
        <w:jc w:val="center"/>
        <w:outlineLvl w:val="0"/>
        <w:rPr>
          <w:rFonts w:ascii="Times New Roman" w:hAnsi="Times New Roman"/>
          <w:sz w:val="28"/>
          <w:szCs w:val="28"/>
        </w:rPr>
      </w:pPr>
      <w:r w:rsidRPr="00C016B5">
        <w:rPr>
          <w:rFonts w:ascii="Times New Roman" w:hAnsi="Times New Roman"/>
          <w:sz w:val="28"/>
          <w:szCs w:val="28"/>
        </w:rPr>
        <w:t>Москва</w:t>
      </w:r>
    </w:p>
    <w:p w:rsidR="006F7AB0" w:rsidRDefault="006F7AB0" w:rsidP="00914871">
      <w:pPr>
        <w:tabs>
          <w:tab w:val="left" w:pos="3648"/>
        </w:tabs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2018/2019 </w:t>
      </w:r>
      <w:proofErr w:type="spellStart"/>
      <w:r>
        <w:rPr>
          <w:rFonts w:ascii="Times New Roman" w:hAnsi="Times New Roman"/>
          <w:sz w:val="28"/>
          <w:szCs w:val="28"/>
        </w:rPr>
        <w:t>уч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spellEnd"/>
      <w:proofErr w:type="gramEnd"/>
    </w:p>
    <w:p w:rsidR="00721DD2" w:rsidRPr="00721DD2" w:rsidRDefault="00721DD2" w:rsidP="00721DD2">
      <w:pPr>
        <w:jc w:val="center"/>
        <w:rPr>
          <w:rFonts w:ascii="Times New Roman" w:hAnsi="Times New Roman"/>
          <w:b/>
          <w:sz w:val="28"/>
          <w:szCs w:val="28"/>
        </w:rPr>
      </w:pPr>
      <w:r w:rsidRPr="00721DD2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6F7AB0" w:rsidRPr="00231CD6" w:rsidRDefault="006F7AB0" w:rsidP="00914871">
      <w:pPr>
        <w:rPr>
          <w:rFonts w:ascii="Times New Roman" w:hAnsi="Times New Roman"/>
          <w:sz w:val="24"/>
          <w:szCs w:val="24"/>
        </w:rPr>
      </w:pPr>
      <w:r w:rsidRPr="00231CD6">
        <w:rPr>
          <w:rFonts w:ascii="Times New Roman" w:hAnsi="Times New Roman"/>
          <w:sz w:val="24"/>
          <w:szCs w:val="24"/>
        </w:rPr>
        <w:t>Вве</w:t>
      </w:r>
      <w:r w:rsidR="004408AF" w:rsidRPr="00231CD6">
        <w:rPr>
          <w:rFonts w:ascii="Times New Roman" w:hAnsi="Times New Roman"/>
          <w:sz w:val="24"/>
          <w:szCs w:val="24"/>
        </w:rPr>
        <w:t>дение</w:t>
      </w:r>
      <w:r w:rsidR="004408AF" w:rsidRPr="00231CD6">
        <w:rPr>
          <w:rFonts w:ascii="Times New Roman" w:hAnsi="Times New Roman"/>
          <w:sz w:val="24"/>
          <w:szCs w:val="24"/>
          <w:u w:val="dotted"/>
        </w:rPr>
        <w:tab/>
      </w:r>
      <w:r w:rsidR="004408AF" w:rsidRPr="00231CD6">
        <w:rPr>
          <w:rFonts w:ascii="Times New Roman" w:hAnsi="Times New Roman"/>
          <w:sz w:val="24"/>
          <w:szCs w:val="24"/>
          <w:u w:val="dotted"/>
        </w:rPr>
        <w:tab/>
      </w:r>
      <w:r w:rsidR="004408AF" w:rsidRPr="00231CD6">
        <w:rPr>
          <w:rFonts w:ascii="Times New Roman" w:hAnsi="Times New Roman"/>
          <w:sz w:val="24"/>
          <w:szCs w:val="24"/>
          <w:u w:val="dotted"/>
        </w:rPr>
        <w:tab/>
      </w:r>
      <w:r w:rsidR="004408AF" w:rsidRPr="00231CD6">
        <w:rPr>
          <w:rFonts w:ascii="Times New Roman" w:hAnsi="Times New Roman"/>
          <w:sz w:val="24"/>
          <w:szCs w:val="24"/>
          <w:u w:val="dotted"/>
        </w:rPr>
        <w:tab/>
      </w:r>
      <w:r w:rsidR="004408AF" w:rsidRPr="00231CD6">
        <w:rPr>
          <w:rFonts w:ascii="Times New Roman" w:hAnsi="Times New Roman"/>
          <w:sz w:val="24"/>
          <w:szCs w:val="24"/>
          <w:u w:val="dotted"/>
        </w:rPr>
        <w:tab/>
      </w:r>
      <w:r w:rsidR="004408AF" w:rsidRPr="00231CD6">
        <w:rPr>
          <w:rFonts w:ascii="Times New Roman" w:hAnsi="Times New Roman"/>
          <w:sz w:val="24"/>
          <w:szCs w:val="24"/>
          <w:u w:val="dotted"/>
        </w:rPr>
        <w:tab/>
      </w:r>
      <w:r w:rsidR="004408AF" w:rsidRPr="00231CD6">
        <w:rPr>
          <w:rFonts w:ascii="Times New Roman" w:hAnsi="Times New Roman"/>
          <w:sz w:val="24"/>
          <w:szCs w:val="24"/>
          <w:u w:val="dotted"/>
        </w:rPr>
        <w:tab/>
      </w:r>
      <w:r w:rsidR="004408AF" w:rsidRPr="00231CD6">
        <w:rPr>
          <w:rFonts w:ascii="Times New Roman" w:hAnsi="Times New Roman"/>
          <w:sz w:val="24"/>
          <w:szCs w:val="24"/>
          <w:u w:val="dotted"/>
        </w:rPr>
        <w:tab/>
      </w:r>
      <w:r w:rsidR="004408AF" w:rsidRPr="00231CD6">
        <w:rPr>
          <w:rFonts w:ascii="Times New Roman" w:hAnsi="Times New Roman"/>
          <w:sz w:val="24"/>
          <w:szCs w:val="24"/>
          <w:u w:val="dotted"/>
        </w:rPr>
        <w:tab/>
      </w:r>
      <w:r w:rsidR="004408AF"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</w:rPr>
        <w:t>3</w:t>
      </w:r>
    </w:p>
    <w:p w:rsidR="00D278E9" w:rsidRPr="00231CD6" w:rsidRDefault="006F7AB0" w:rsidP="00914871">
      <w:pPr>
        <w:rPr>
          <w:rFonts w:ascii="Times New Roman" w:hAnsi="Times New Roman"/>
          <w:sz w:val="24"/>
          <w:szCs w:val="24"/>
        </w:rPr>
      </w:pPr>
      <w:r w:rsidRPr="00231CD6">
        <w:rPr>
          <w:rFonts w:ascii="Times New Roman" w:hAnsi="Times New Roman"/>
          <w:sz w:val="24"/>
          <w:szCs w:val="24"/>
        </w:rPr>
        <w:t xml:space="preserve">Глава </w:t>
      </w:r>
      <w:r w:rsidRPr="00231CD6">
        <w:rPr>
          <w:rFonts w:ascii="Times New Roman" w:hAnsi="Times New Roman"/>
          <w:sz w:val="24"/>
          <w:szCs w:val="24"/>
          <w:lang w:val="en-US"/>
        </w:rPr>
        <w:t>I</w:t>
      </w:r>
      <w:r w:rsidR="004408AF" w:rsidRPr="00231CD6">
        <w:rPr>
          <w:rFonts w:ascii="Times New Roman" w:hAnsi="Times New Roman"/>
          <w:sz w:val="24"/>
          <w:szCs w:val="24"/>
        </w:rPr>
        <w:t>. История Ливийского государства</w:t>
      </w:r>
      <w:r w:rsidR="004408AF" w:rsidRPr="00231CD6">
        <w:rPr>
          <w:rFonts w:ascii="Times New Roman" w:hAnsi="Times New Roman"/>
          <w:sz w:val="24"/>
          <w:szCs w:val="24"/>
          <w:u w:val="dotted"/>
        </w:rPr>
        <w:tab/>
      </w:r>
      <w:r w:rsidR="004408AF" w:rsidRPr="00231CD6">
        <w:rPr>
          <w:rFonts w:ascii="Times New Roman" w:hAnsi="Times New Roman"/>
          <w:sz w:val="24"/>
          <w:szCs w:val="24"/>
          <w:u w:val="dotted"/>
        </w:rPr>
        <w:tab/>
      </w:r>
      <w:r w:rsidR="004408AF" w:rsidRPr="00231CD6">
        <w:rPr>
          <w:rFonts w:ascii="Times New Roman" w:hAnsi="Times New Roman"/>
          <w:sz w:val="24"/>
          <w:szCs w:val="24"/>
          <w:u w:val="dotted"/>
        </w:rPr>
        <w:tab/>
      </w:r>
      <w:r w:rsidR="004408AF" w:rsidRPr="00231CD6">
        <w:rPr>
          <w:rFonts w:ascii="Times New Roman" w:hAnsi="Times New Roman"/>
          <w:sz w:val="24"/>
          <w:szCs w:val="24"/>
          <w:u w:val="dotted"/>
        </w:rPr>
        <w:tab/>
      </w:r>
      <w:r w:rsidR="004408AF" w:rsidRPr="00231CD6">
        <w:rPr>
          <w:rFonts w:ascii="Times New Roman" w:hAnsi="Times New Roman"/>
          <w:sz w:val="24"/>
          <w:szCs w:val="24"/>
          <w:u w:val="dotted"/>
        </w:rPr>
        <w:tab/>
      </w:r>
      <w:r w:rsidR="00D278E9" w:rsidRPr="00231CD6">
        <w:rPr>
          <w:rFonts w:ascii="Times New Roman" w:hAnsi="Times New Roman"/>
          <w:sz w:val="24"/>
          <w:szCs w:val="24"/>
          <w:u w:val="dotted"/>
        </w:rPr>
        <w:tab/>
      </w:r>
      <w:r w:rsidR="00D278E9" w:rsidRPr="00231CD6">
        <w:rPr>
          <w:rFonts w:ascii="Times New Roman" w:hAnsi="Times New Roman"/>
          <w:sz w:val="24"/>
          <w:szCs w:val="24"/>
        </w:rPr>
        <w:t>5</w:t>
      </w:r>
    </w:p>
    <w:p w:rsidR="00D278E9" w:rsidRPr="00231CD6" w:rsidRDefault="00914871" w:rsidP="00914871">
      <w:pPr>
        <w:ind w:firstLine="720"/>
        <w:rPr>
          <w:rFonts w:ascii="Times New Roman" w:hAnsi="Times New Roman"/>
          <w:sz w:val="24"/>
          <w:szCs w:val="24"/>
        </w:rPr>
      </w:pPr>
      <w:r w:rsidRPr="00231CD6">
        <w:rPr>
          <w:rFonts w:ascii="Times New Roman" w:hAnsi="Times New Roman"/>
          <w:sz w:val="24"/>
          <w:szCs w:val="24"/>
        </w:rPr>
        <w:t>Королевство</w:t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</w:rPr>
        <w:t>5</w:t>
      </w:r>
    </w:p>
    <w:p w:rsidR="00D278E9" w:rsidRPr="00231CD6" w:rsidRDefault="00914871" w:rsidP="00914871">
      <w:pPr>
        <w:rPr>
          <w:rFonts w:ascii="Times New Roman" w:hAnsi="Times New Roman"/>
          <w:sz w:val="24"/>
          <w:szCs w:val="24"/>
        </w:rPr>
      </w:pPr>
      <w:r w:rsidRPr="00231CD6">
        <w:rPr>
          <w:rFonts w:ascii="Times New Roman" w:hAnsi="Times New Roman"/>
          <w:sz w:val="24"/>
          <w:szCs w:val="24"/>
        </w:rPr>
        <w:tab/>
        <w:t>Военный переворот</w:t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</w:rPr>
        <w:t>6</w:t>
      </w:r>
    </w:p>
    <w:p w:rsidR="00914871" w:rsidRPr="00231CD6" w:rsidRDefault="00914871" w:rsidP="00914871">
      <w:pPr>
        <w:rPr>
          <w:rFonts w:ascii="Times New Roman" w:hAnsi="Times New Roman"/>
          <w:sz w:val="24"/>
          <w:szCs w:val="24"/>
        </w:rPr>
      </w:pPr>
      <w:r w:rsidRPr="00231CD6">
        <w:rPr>
          <w:rFonts w:ascii="Times New Roman" w:hAnsi="Times New Roman"/>
          <w:sz w:val="24"/>
          <w:szCs w:val="24"/>
        </w:rPr>
        <w:tab/>
        <w:t>Противостояние с Западом</w:t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</w:rPr>
        <w:t>7</w:t>
      </w:r>
    </w:p>
    <w:p w:rsidR="00914871" w:rsidRPr="00231CD6" w:rsidRDefault="00914871" w:rsidP="00914871">
      <w:pPr>
        <w:rPr>
          <w:rFonts w:ascii="Times New Roman" w:hAnsi="Times New Roman"/>
          <w:sz w:val="24"/>
          <w:szCs w:val="24"/>
        </w:rPr>
      </w:pPr>
      <w:r w:rsidRPr="00231CD6">
        <w:rPr>
          <w:rFonts w:ascii="Times New Roman" w:hAnsi="Times New Roman"/>
          <w:sz w:val="24"/>
          <w:szCs w:val="24"/>
        </w:rPr>
        <w:tab/>
        <w:t>Арабская весна в Ливии</w:t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</w:rPr>
        <w:t>8</w:t>
      </w:r>
    </w:p>
    <w:p w:rsidR="00914871" w:rsidRPr="00231CD6" w:rsidRDefault="00914871" w:rsidP="00914871">
      <w:pPr>
        <w:rPr>
          <w:rFonts w:ascii="Times New Roman" w:hAnsi="Times New Roman"/>
          <w:sz w:val="24"/>
          <w:szCs w:val="24"/>
        </w:rPr>
      </w:pPr>
      <w:r w:rsidRPr="00231CD6">
        <w:rPr>
          <w:rFonts w:ascii="Times New Roman" w:hAnsi="Times New Roman"/>
          <w:sz w:val="24"/>
          <w:szCs w:val="24"/>
        </w:rPr>
        <w:tab/>
        <w:t>Народные волнения 17 февраля 2011 года</w:t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</w:rPr>
        <w:t>11</w:t>
      </w:r>
    </w:p>
    <w:p w:rsidR="00914871" w:rsidRPr="00231CD6" w:rsidRDefault="00914871" w:rsidP="00914871">
      <w:pPr>
        <w:rPr>
          <w:rFonts w:ascii="Times New Roman" w:hAnsi="Times New Roman"/>
          <w:sz w:val="24"/>
          <w:szCs w:val="24"/>
        </w:rPr>
      </w:pPr>
      <w:r w:rsidRPr="00231CD6">
        <w:rPr>
          <w:rFonts w:ascii="Times New Roman" w:hAnsi="Times New Roman"/>
          <w:sz w:val="24"/>
          <w:szCs w:val="24"/>
        </w:rPr>
        <w:tab/>
        <w:t>Демонстрации и бои в городах Киренаики</w:t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</w:rPr>
        <w:t>12</w:t>
      </w:r>
    </w:p>
    <w:p w:rsidR="00914871" w:rsidRPr="00231CD6" w:rsidRDefault="00914871" w:rsidP="00914871">
      <w:pPr>
        <w:rPr>
          <w:rFonts w:ascii="Times New Roman" w:hAnsi="Times New Roman"/>
          <w:sz w:val="24"/>
          <w:szCs w:val="24"/>
        </w:rPr>
      </w:pPr>
      <w:r w:rsidRPr="00231CD6">
        <w:rPr>
          <w:rFonts w:ascii="Times New Roman" w:hAnsi="Times New Roman"/>
          <w:sz w:val="24"/>
          <w:szCs w:val="24"/>
        </w:rPr>
        <w:tab/>
        <w:t>Международная интервенция</w:t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</w:rPr>
        <w:t>13</w:t>
      </w:r>
    </w:p>
    <w:p w:rsidR="00914871" w:rsidRPr="00231CD6" w:rsidRDefault="00914871" w:rsidP="00914871">
      <w:pPr>
        <w:rPr>
          <w:rFonts w:ascii="Times New Roman" w:hAnsi="Times New Roman"/>
          <w:sz w:val="24"/>
          <w:szCs w:val="24"/>
        </w:rPr>
      </w:pPr>
      <w:r w:rsidRPr="00231CD6">
        <w:rPr>
          <w:rFonts w:ascii="Times New Roman" w:hAnsi="Times New Roman"/>
          <w:sz w:val="24"/>
          <w:szCs w:val="24"/>
        </w:rPr>
        <w:tab/>
        <w:t>Хроника «Захват Триполи» и конец Джамахирии</w:t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</w:rPr>
        <w:t>13</w:t>
      </w:r>
    </w:p>
    <w:p w:rsidR="00914871" w:rsidRPr="00231CD6" w:rsidRDefault="00914871" w:rsidP="00914871">
      <w:pPr>
        <w:rPr>
          <w:rFonts w:ascii="Times New Roman" w:hAnsi="Times New Roman"/>
          <w:sz w:val="24"/>
          <w:szCs w:val="24"/>
        </w:rPr>
      </w:pPr>
      <w:r w:rsidRPr="00231CD6">
        <w:rPr>
          <w:rFonts w:ascii="Times New Roman" w:hAnsi="Times New Roman"/>
          <w:sz w:val="24"/>
          <w:szCs w:val="24"/>
        </w:rPr>
        <w:t xml:space="preserve">Глава </w:t>
      </w:r>
      <w:r w:rsidRPr="00231CD6">
        <w:rPr>
          <w:rFonts w:ascii="Times New Roman" w:hAnsi="Times New Roman"/>
          <w:sz w:val="24"/>
          <w:szCs w:val="24"/>
          <w:lang w:val="en-US"/>
        </w:rPr>
        <w:t>II</w:t>
      </w:r>
      <w:r w:rsidRPr="00231CD6">
        <w:rPr>
          <w:rFonts w:ascii="Times New Roman" w:hAnsi="Times New Roman"/>
          <w:sz w:val="24"/>
          <w:szCs w:val="24"/>
        </w:rPr>
        <w:t xml:space="preserve">. </w:t>
      </w:r>
      <w:r w:rsidR="00231CD6" w:rsidRPr="00231CD6">
        <w:rPr>
          <w:rFonts w:ascii="Times New Roman" w:hAnsi="Times New Roman"/>
          <w:sz w:val="24"/>
          <w:szCs w:val="24"/>
        </w:rPr>
        <w:t>Ливия – страна, существующая только де-юре</w:t>
      </w:r>
      <w:r w:rsidR="00231CD6" w:rsidRPr="00231CD6">
        <w:rPr>
          <w:rFonts w:ascii="Times New Roman" w:hAnsi="Times New Roman"/>
          <w:sz w:val="24"/>
          <w:szCs w:val="24"/>
          <w:u w:val="dotted"/>
        </w:rPr>
        <w:tab/>
      </w:r>
      <w:r w:rsidR="00231CD6" w:rsidRPr="00231CD6">
        <w:rPr>
          <w:rFonts w:ascii="Times New Roman" w:hAnsi="Times New Roman"/>
          <w:sz w:val="24"/>
          <w:szCs w:val="24"/>
          <w:u w:val="dotted"/>
        </w:rPr>
        <w:tab/>
      </w:r>
      <w:r w:rsidR="00231CD6" w:rsidRPr="00231CD6">
        <w:rPr>
          <w:rFonts w:ascii="Times New Roman" w:hAnsi="Times New Roman"/>
          <w:sz w:val="24"/>
          <w:szCs w:val="24"/>
          <w:u w:val="dotted"/>
        </w:rPr>
        <w:tab/>
      </w:r>
      <w:r w:rsidR="00231CD6" w:rsidRPr="00231CD6">
        <w:rPr>
          <w:rFonts w:ascii="Times New Roman" w:hAnsi="Times New Roman"/>
          <w:sz w:val="24"/>
          <w:szCs w:val="24"/>
          <w:u w:val="dotted"/>
        </w:rPr>
        <w:tab/>
      </w:r>
      <w:r w:rsidR="00231CD6" w:rsidRPr="00231CD6">
        <w:rPr>
          <w:rFonts w:ascii="Times New Roman" w:hAnsi="Times New Roman"/>
          <w:sz w:val="24"/>
          <w:szCs w:val="24"/>
        </w:rPr>
        <w:t>17</w:t>
      </w:r>
    </w:p>
    <w:p w:rsidR="00231CD6" w:rsidRPr="00231CD6" w:rsidRDefault="00231CD6" w:rsidP="00914871">
      <w:pPr>
        <w:rPr>
          <w:rFonts w:ascii="Times New Roman" w:hAnsi="Times New Roman"/>
          <w:sz w:val="24"/>
          <w:szCs w:val="24"/>
        </w:rPr>
      </w:pPr>
      <w:r w:rsidRPr="00231CD6">
        <w:rPr>
          <w:rFonts w:ascii="Times New Roman" w:hAnsi="Times New Roman"/>
          <w:sz w:val="24"/>
          <w:szCs w:val="24"/>
        </w:rPr>
        <w:tab/>
        <w:t>Анализ построенных графиков</w:t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</w:rPr>
        <w:t>19</w:t>
      </w:r>
    </w:p>
    <w:p w:rsidR="00231CD6" w:rsidRPr="00231CD6" w:rsidRDefault="00231CD6" w:rsidP="00914871">
      <w:pPr>
        <w:rPr>
          <w:rFonts w:ascii="Times New Roman" w:hAnsi="Times New Roman"/>
          <w:sz w:val="24"/>
          <w:szCs w:val="24"/>
        </w:rPr>
      </w:pPr>
      <w:r w:rsidRPr="00231CD6">
        <w:rPr>
          <w:rFonts w:ascii="Times New Roman" w:hAnsi="Times New Roman"/>
          <w:sz w:val="24"/>
          <w:szCs w:val="24"/>
        </w:rPr>
        <w:tab/>
        <w:t>Реальная ситуация в Ливии</w:t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</w:rPr>
        <w:t>19</w:t>
      </w:r>
    </w:p>
    <w:p w:rsidR="00231CD6" w:rsidRPr="00231CD6" w:rsidRDefault="00231CD6" w:rsidP="00914871">
      <w:pPr>
        <w:rPr>
          <w:rFonts w:ascii="Times New Roman" w:hAnsi="Times New Roman"/>
          <w:sz w:val="24"/>
          <w:szCs w:val="24"/>
        </w:rPr>
      </w:pPr>
      <w:r w:rsidRPr="00231CD6">
        <w:rPr>
          <w:rFonts w:ascii="Times New Roman" w:hAnsi="Times New Roman"/>
          <w:sz w:val="24"/>
          <w:szCs w:val="24"/>
        </w:rPr>
        <w:tab/>
        <w:t>Последствия войны</w:t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</w:rPr>
        <w:t>21</w:t>
      </w:r>
    </w:p>
    <w:p w:rsidR="006F7AB0" w:rsidRPr="00231CD6" w:rsidRDefault="006F7AB0" w:rsidP="00914871">
      <w:pPr>
        <w:rPr>
          <w:rFonts w:ascii="Times New Roman" w:hAnsi="Times New Roman"/>
          <w:sz w:val="24"/>
          <w:szCs w:val="24"/>
        </w:rPr>
      </w:pPr>
      <w:r w:rsidRPr="00231CD6">
        <w:rPr>
          <w:rFonts w:ascii="Times New Roman" w:hAnsi="Times New Roman"/>
          <w:sz w:val="24"/>
          <w:szCs w:val="24"/>
        </w:rPr>
        <w:t>Заключение</w:t>
      </w:r>
      <w:r w:rsidR="00231CD6" w:rsidRPr="00231CD6">
        <w:rPr>
          <w:rFonts w:ascii="Times New Roman" w:hAnsi="Times New Roman"/>
          <w:sz w:val="24"/>
          <w:szCs w:val="24"/>
          <w:u w:val="dotted"/>
        </w:rPr>
        <w:tab/>
      </w:r>
      <w:r w:rsidR="00231CD6" w:rsidRPr="00231CD6">
        <w:rPr>
          <w:rFonts w:ascii="Times New Roman" w:hAnsi="Times New Roman"/>
          <w:sz w:val="24"/>
          <w:szCs w:val="24"/>
          <w:u w:val="dotted"/>
        </w:rPr>
        <w:tab/>
      </w:r>
      <w:r w:rsidR="00231CD6" w:rsidRPr="00231CD6">
        <w:rPr>
          <w:rFonts w:ascii="Times New Roman" w:hAnsi="Times New Roman"/>
          <w:sz w:val="24"/>
          <w:szCs w:val="24"/>
          <w:u w:val="dotted"/>
        </w:rPr>
        <w:tab/>
      </w:r>
      <w:r w:rsidR="00231CD6" w:rsidRPr="00231CD6">
        <w:rPr>
          <w:rFonts w:ascii="Times New Roman" w:hAnsi="Times New Roman"/>
          <w:sz w:val="24"/>
          <w:szCs w:val="24"/>
          <w:u w:val="dotted"/>
        </w:rPr>
        <w:tab/>
      </w:r>
      <w:r w:rsidR="00231CD6" w:rsidRPr="00231CD6">
        <w:rPr>
          <w:rFonts w:ascii="Times New Roman" w:hAnsi="Times New Roman"/>
          <w:sz w:val="24"/>
          <w:szCs w:val="24"/>
          <w:u w:val="dotted"/>
        </w:rPr>
        <w:tab/>
      </w:r>
      <w:r w:rsidR="00231CD6" w:rsidRPr="00231CD6">
        <w:rPr>
          <w:rFonts w:ascii="Times New Roman" w:hAnsi="Times New Roman"/>
          <w:sz w:val="24"/>
          <w:szCs w:val="24"/>
          <w:u w:val="dotted"/>
        </w:rPr>
        <w:tab/>
      </w:r>
      <w:r w:rsidR="00231CD6" w:rsidRPr="00231CD6">
        <w:rPr>
          <w:rFonts w:ascii="Times New Roman" w:hAnsi="Times New Roman"/>
          <w:sz w:val="24"/>
          <w:szCs w:val="24"/>
          <w:u w:val="dotted"/>
        </w:rPr>
        <w:tab/>
      </w:r>
      <w:r w:rsidR="00231CD6" w:rsidRPr="00231CD6">
        <w:rPr>
          <w:rFonts w:ascii="Times New Roman" w:hAnsi="Times New Roman"/>
          <w:sz w:val="24"/>
          <w:szCs w:val="24"/>
          <w:u w:val="dotted"/>
        </w:rPr>
        <w:tab/>
      </w:r>
      <w:r w:rsidR="00231CD6" w:rsidRPr="00231CD6">
        <w:rPr>
          <w:rFonts w:ascii="Times New Roman" w:hAnsi="Times New Roman"/>
          <w:sz w:val="24"/>
          <w:szCs w:val="24"/>
          <w:u w:val="dotted"/>
        </w:rPr>
        <w:tab/>
      </w:r>
      <w:r w:rsidR="00231CD6" w:rsidRPr="00231CD6">
        <w:rPr>
          <w:rFonts w:ascii="Times New Roman" w:hAnsi="Times New Roman"/>
          <w:sz w:val="24"/>
          <w:szCs w:val="24"/>
          <w:u w:val="dotted"/>
        </w:rPr>
        <w:tab/>
      </w:r>
      <w:r w:rsidR="00231CD6" w:rsidRPr="00231CD6">
        <w:rPr>
          <w:rFonts w:ascii="Times New Roman" w:hAnsi="Times New Roman"/>
          <w:sz w:val="24"/>
          <w:szCs w:val="24"/>
        </w:rPr>
        <w:t>22</w:t>
      </w:r>
    </w:p>
    <w:p w:rsidR="00D278E9" w:rsidRPr="00231CD6" w:rsidRDefault="00231CD6" w:rsidP="00914871">
      <w:pPr>
        <w:rPr>
          <w:rFonts w:ascii="Times New Roman" w:hAnsi="Times New Roman"/>
          <w:sz w:val="24"/>
          <w:szCs w:val="24"/>
        </w:rPr>
      </w:pPr>
      <w:r w:rsidRPr="00231CD6">
        <w:rPr>
          <w:rFonts w:ascii="Times New Roman" w:hAnsi="Times New Roman"/>
          <w:sz w:val="24"/>
          <w:szCs w:val="24"/>
        </w:rPr>
        <w:t>Источники</w:t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  <w:u w:val="dotted"/>
        </w:rPr>
        <w:tab/>
      </w:r>
      <w:r w:rsidRPr="00231CD6">
        <w:rPr>
          <w:rFonts w:ascii="Times New Roman" w:hAnsi="Times New Roman"/>
          <w:sz w:val="24"/>
          <w:szCs w:val="24"/>
        </w:rPr>
        <w:t>24</w:t>
      </w:r>
    </w:p>
    <w:p w:rsidR="00D278E9" w:rsidRPr="00914871" w:rsidRDefault="00D278E9" w:rsidP="00914871">
      <w:pPr>
        <w:rPr>
          <w:rFonts w:ascii="Times New Roman" w:hAnsi="Times New Roman"/>
          <w:sz w:val="24"/>
          <w:szCs w:val="24"/>
        </w:rPr>
      </w:pPr>
    </w:p>
    <w:p w:rsidR="00D278E9" w:rsidRDefault="00D278E9" w:rsidP="00914871">
      <w:pPr>
        <w:rPr>
          <w:rFonts w:ascii="Times New Roman" w:hAnsi="Times New Roman"/>
          <w:sz w:val="24"/>
          <w:szCs w:val="24"/>
        </w:rPr>
      </w:pPr>
    </w:p>
    <w:p w:rsidR="00231CD6" w:rsidRDefault="00231CD6" w:rsidP="00914871">
      <w:pPr>
        <w:rPr>
          <w:rFonts w:ascii="Times New Roman" w:hAnsi="Times New Roman"/>
          <w:sz w:val="24"/>
          <w:szCs w:val="24"/>
        </w:rPr>
      </w:pPr>
    </w:p>
    <w:p w:rsidR="00231CD6" w:rsidRDefault="00231CD6" w:rsidP="00914871">
      <w:pPr>
        <w:rPr>
          <w:rFonts w:ascii="Times New Roman" w:hAnsi="Times New Roman"/>
          <w:sz w:val="24"/>
          <w:szCs w:val="24"/>
        </w:rPr>
      </w:pPr>
    </w:p>
    <w:p w:rsidR="00231CD6" w:rsidRDefault="00231CD6" w:rsidP="00914871">
      <w:pPr>
        <w:rPr>
          <w:rFonts w:ascii="Times New Roman" w:hAnsi="Times New Roman"/>
          <w:sz w:val="24"/>
          <w:szCs w:val="24"/>
        </w:rPr>
      </w:pPr>
    </w:p>
    <w:p w:rsidR="00231CD6" w:rsidRDefault="00231CD6" w:rsidP="00914871">
      <w:pPr>
        <w:rPr>
          <w:rFonts w:ascii="Times New Roman" w:hAnsi="Times New Roman"/>
          <w:sz w:val="24"/>
          <w:szCs w:val="24"/>
        </w:rPr>
      </w:pPr>
    </w:p>
    <w:p w:rsidR="00231CD6" w:rsidRPr="00914871" w:rsidRDefault="00231CD6" w:rsidP="00914871">
      <w:pPr>
        <w:rPr>
          <w:rFonts w:ascii="Times New Roman" w:hAnsi="Times New Roman"/>
          <w:sz w:val="24"/>
          <w:szCs w:val="24"/>
        </w:rPr>
      </w:pPr>
    </w:p>
    <w:p w:rsidR="00D278E9" w:rsidRPr="00914871" w:rsidRDefault="00D278E9" w:rsidP="00914871">
      <w:pPr>
        <w:rPr>
          <w:rFonts w:ascii="Times New Roman" w:hAnsi="Times New Roman"/>
          <w:sz w:val="24"/>
          <w:szCs w:val="24"/>
        </w:rPr>
      </w:pPr>
    </w:p>
    <w:p w:rsidR="00F96BAD" w:rsidRPr="00914871" w:rsidRDefault="00F96BAD" w:rsidP="00914871">
      <w:pPr>
        <w:pStyle w:val="1"/>
        <w:jc w:val="both"/>
        <w:rPr>
          <w:rFonts w:ascii="Times New Roman" w:hAnsi="Times New Roman" w:cs="Times New Roman"/>
          <w:color w:val="000000" w:themeColor="text1"/>
        </w:rPr>
      </w:pPr>
      <w:r w:rsidRPr="00914871">
        <w:rPr>
          <w:rFonts w:ascii="Times New Roman" w:hAnsi="Times New Roman" w:cs="Times New Roman"/>
          <w:color w:val="000000" w:themeColor="text1"/>
        </w:rPr>
        <w:lastRenderedPageBreak/>
        <w:t>Введение диплома «Ливия: несуществующее государство»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 xml:space="preserve">Некогда процветающая страна Ливия в 2011 году впала в состояние гражданской войны после убийства государственного лидера </w:t>
      </w:r>
      <w:proofErr w:type="spellStart"/>
      <w:r w:rsidRPr="00914871">
        <w:rPr>
          <w:rFonts w:ascii="Times New Roman" w:hAnsi="Times New Roman"/>
          <w:sz w:val="24"/>
          <w:szCs w:val="24"/>
        </w:rPr>
        <w:t>Муаммара</w:t>
      </w:r>
      <w:proofErr w:type="spellEnd"/>
      <w:r w:rsidRPr="00914871">
        <w:rPr>
          <w:rFonts w:ascii="Times New Roman" w:hAnsi="Times New Roman"/>
          <w:sz w:val="24"/>
          <w:szCs w:val="24"/>
        </w:rPr>
        <w:t xml:space="preserve"> Каддафи. Многие политики видят в разжигании войны в Ливии американский след. Так что же на самом деле происходило и происходит сейчас в государстве Ливия? Почему началась кровопролитная война? Кто в 2018 году управляет страной? В своем дипломе я отвечу на </w:t>
      </w:r>
      <w:r w:rsidRPr="00914871">
        <w:rPr>
          <w:rFonts w:ascii="Times New Roman" w:hAnsi="Times New Roman"/>
          <w:color w:val="000000" w:themeColor="text1"/>
          <w:sz w:val="24"/>
          <w:szCs w:val="24"/>
        </w:rPr>
        <w:t>некоторые из этих вопросов</w:t>
      </w:r>
      <w:r w:rsidRPr="00914871">
        <w:rPr>
          <w:rFonts w:ascii="Times New Roman" w:hAnsi="Times New Roman"/>
          <w:sz w:val="24"/>
          <w:szCs w:val="24"/>
        </w:rPr>
        <w:t>.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b/>
          <w:sz w:val="24"/>
          <w:szCs w:val="24"/>
        </w:rPr>
        <w:t>Гипотеза</w:t>
      </w:r>
      <w:r w:rsidRPr="00914871">
        <w:rPr>
          <w:rFonts w:ascii="Times New Roman" w:hAnsi="Times New Roman"/>
          <w:sz w:val="24"/>
          <w:szCs w:val="24"/>
        </w:rPr>
        <w:t xml:space="preserve"> моего диплома. Сегодня государство Ливия существует </w:t>
      </w:r>
      <w:r w:rsidRPr="00914871">
        <w:rPr>
          <w:rFonts w:ascii="Times New Roman" w:hAnsi="Times New Roman"/>
          <w:color w:val="000000" w:themeColor="text1"/>
          <w:sz w:val="24"/>
          <w:szCs w:val="24"/>
        </w:rPr>
        <w:t>только</w:t>
      </w:r>
      <w:r w:rsidRPr="0091487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14871">
        <w:rPr>
          <w:rFonts w:ascii="Times New Roman" w:hAnsi="Times New Roman"/>
          <w:sz w:val="24"/>
          <w:szCs w:val="24"/>
        </w:rPr>
        <w:t>де-юре. Страна отмечена на карте, но по реальной политической ситуации не имеет статус суверенного государства.</w:t>
      </w:r>
    </w:p>
    <w:p w:rsidR="00F96BAD" w:rsidRPr="00914871" w:rsidRDefault="00F96BAD" w:rsidP="00914871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914871">
        <w:rPr>
          <w:rFonts w:ascii="Times New Roman" w:hAnsi="Times New Roman"/>
          <w:b/>
          <w:sz w:val="24"/>
          <w:szCs w:val="24"/>
        </w:rPr>
        <w:t>Цель</w:t>
      </w:r>
      <w:r w:rsidRPr="00914871">
        <w:rPr>
          <w:rFonts w:ascii="Times New Roman" w:hAnsi="Times New Roman"/>
          <w:sz w:val="24"/>
          <w:szCs w:val="24"/>
        </w:rPr>
        <w:t xml:space="preserve"> диплома – доказать, что Ливия существует </w:t>
      </w:r>
      <w:r w:rsidRPr="00914871">
        <w:rPr>
          <w:rFonts w:ascii="Times New Roman" w:hAnsi="Times New Roman"/>
          <w:color w:val="000000" w:themeColor="text1"/>
          <w:sz w:val="24"/>
          <w:szCs w:val="24"/>
        </w:rPr>
        <w:t>только</w:t>
      </w:r>
      <w:r w:rsidRPr="0091487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14871">
        <w:rPr>
          <w:rFonts w:ascii="Times New Roman" w:hAnsi="Times New Roman"/>
          <w:sz w:val="24"/>
          <w:szCs w:val="24"/>
        </w:rPr>
        <w:t>де-юре.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b/>
          <w:sz w:val="24"/>
          <w:szCs w:val="24"/>
        </w:rPr>
        <w:t>Задачи</w:t>
      </w:r>
      <w:r w:rsidRPr="00914871">
        <w:rPr>
          <w:rFonts w:ascii="Times New Roman" w:hAnsi="Times New Roman"/>
          <w:sz w:val="24"/>
          <w:szCs w:val="24"/>
        </w:rPr>
        <w:t xml:space="preserve"> моего диплома: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>1) Проанализировать тематическую литературу.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>2) Проанализировать и сравнить статистические данные политических и экономических связей Ливии до начала гражданской войны и в наши дни.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>3) Сделать общие выводы на основе литературы и сравнения статистических данных.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>4) На основе общих выводов написать две главы.</w:t>
      </w:r>
    </w:p>
    <w:p w:rsidR="00F96BAD" w:rsidRPr="00914871" w:rsidRDefault="00F96BAD" w:rsidP="00914871">
      <w:pPr>
        <w:jc w:val="both"/>
        <w:rPr>
          <w:rFonts w:ascii="Times New Roman" w:hAnsi="Times New Roman"/>
          <w:b/>
          <w:sz w:val="24"/>
          <w:szCs w:val="24"/>
        </w:rPr>
      </w:pPr>
      <w:r w:rsidRPr="00914871">
        <w:rPr>
          <w:rFonts w:ascii="Times New Roman" w:hAnsi="Times New Roman"/>
          <w:b/>
          <w:sz w:val="24"/>
          <w:szCs w:val="24"/>
        </w:rPr>
        <w:t>Содержание глав.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  <w:lang w:val="en-US"/>
        </w:rPr>
        <w:t>I</w:t>
      </w:r>
      <w:r w:rsidRPr="00914871">
        <w:rPr>
          <w:rFonts w:ascii="Times New Roman" w:hAnsi="Times New Roman"/>
          <w:sz w:val="24"/>
          <w:szCs w:val="24"/>
        </w:rPr>
        <w:t xml:space="preserve"> глава) Теоритические данные о ситуации в Ливии до начала гражданской войны и в наши дни.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  <w:lang w:val="en-US"/>
        </w:rPr>
        <w:t>II</w:t>
      </w:r>
      <w:r w:rsidRPr="00914871">
        <w:rPr>
          <w:rFonts w:ascii="Times New Roman" w:hAnsi="Times New Roman"/>
          <w:sz w:val="24"/>
          <w:szCs w:val="24"/>
        </w:rPr>
        <w:t xml:space="preserve"> глава) Сравнение политической и экономической ситуации в Ливии до начала гражданской войны и сегодня. Факты, подтверждающие это.</w:t>
      </w:r>
    </w:p>
    <w:p w:rsidR="00F96BAD" w:rsidRPr="00914871" w:rsidRDefault="00F96BAD" w:rsidP="00914871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14871">
        <w:rPr>
          <w:rFonts w:ascii="Times New Roman" w:hAnsi="Times New Roman"/>
          <w:b/>
          <w:color w:val="000000" w:themeColor="text1"/>
          <w:sz w:val="24"/>
          <w:szCs w:val="24"/>
        </w:rPr>
        <w:t>Объект и предмет исследования.</w:t>
      </w:r>
    </w:p>
    <w:p w:rsidR="00F96BAD" w:rsidRPr="00914871" w:rsidRDefault="00F96BAD" w:rsidP="00914871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14871">
        <w:rPr>
          <w:rFonts w:ascii="Times New Roman" w:hAnsi="Times New Roman"/>
          <w:color w:val="000000" w:themeColor="text1"/>
          <w:sz w:val="24"/>
          <w:szCs w:val="24"/>
        </w:rPr>
        <w:t>Объект: государство, существующее де-юре, только на карте и официальных документах.</w:t>
      </w:r>
    </w:p>
    <w:p w:rsidR="00F96BAD" w:rsidRPr="00914871" w:rsidRDefault="00F96BAD" w:rsidP="00914871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14871">
        <w:rPr>
          <w:rFonts w:ascii="Times New Roman" w:hAnsi="Times New Roman"/>
          <w:color w:val="000000" w:themeColor="text1"/>
          <w:sz w:val="24"/>
          <w:szCs w:val="24"/>
        </w:rPr>
        <w:t>Предмет исследования: Ливия как несуществующее государство по факту, в реальности.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>Я считаю, что моё исследование будет актуально, потому что большинство людей слышали о недавней и довольно затяжной войне в Ливии и убийстве Каддафи. Но мало кто имеет представление о сегодняшней ситуации в стране. На мой взгляд аудитории будет интересно знать: чем закончилась война и закончилась ли вообще?; какая на данный момент политическая ситуация в Ливии?</w:t>
      </w:r>
    </w:p>
    <w:p w:rsidR="006D66CC" w:rsidRDefault="006D66CC" w:rsidP="00914871">
      <w:pPr>
        <w:jc w:val="both"/>
        <w:rPr>
          <w:rFonts w:ascii="Times New Roman" w:hAnsi="Times New Roman"/>
          <w:sz w:val="24"/>
          <w:szCs w:val="24"/>
        </w:rPr>
      </w:pPr>
    </w:p>
    <w:p w:rsidR="00F96BAD" w:rsidRPr="00914871" w:rsidRDefault="00231CD6" w:rsidP="00914871">
      <w:pPr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lastRenderedPageBreak/>
        <w:t>Список литературы</w:t>
      </w:r>
      <w:r w:rsidR="00F96BAD" w:rsidRPr="00914871">
        <w:rPr>
          <w:rFonts w:ascii="Times New Roman" w:hAnsi="Times New Roman"/>
          <w:b/>
          <w:sz w:val="24"/>
          <w:szCs w:val="24"/>
        </w:rPr>
        <w:t>: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>Статьи: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>1. «Ситуация в Ливии: март 2011 г.»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 xml:space="preserve">Автор: </w:t>
      </w:r>
      <w:proofErr w:type="spellStart"/>
      <w:r w:rsidRPr="00914871">
        <w:rPr>
          <w:rFonts w:ascii="Times New Roman" w:hAnsi="Times New Roman"/>
          <w:sz w:val="24"/>
          <w:szCs w:val="24"/>
        </w:rPr>
        <w:t>Куделев</w:t>
      </w:r>
      <w:proofErr w:type="spellEnd"/>
      <w:r w:rsidRPr="00914871">
        <w:rPr>
          <w:rFonts w:ascii="Times New Roman" w:hAnsi="Times New Roman"/>
          <w:sz w:val="24"/>
          <w:szCs w:val="24"/>
        </w:rPr>
        <w:t xml:space="preserve"> В.В., Институт Ближнего Востока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>2. «О тенденциях в развитии ливийского нефтегазового сектора»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 xml:space="preserve">Автор: </w:t>
      </w:r>
      <w:proofErr w:type="spellStart"/>
      <w:r w:rsidRPr="00914871">
        <w:rPr>
          <w:rFonts w:ascii="Times New Roman" w:hAnsi="Times New Roman"/>
          <w:sz w:val="24"/>
          <w:szCs w:val="24"/>
        </w:rPr>
        <w:t>Шмелёва</w:t>
      </w:r>
      <w:proofErr w:type="spellEnd"/>
      <w:r w:rsidRPr="00914871">
        <w:rPr>
          <w:rFonts w:ascii="Times New Roman" w:hAnsi="Times New Roman"/>
          <w:sz w:val="24"/>
          <w:szCs w:val="24"/>
        </w:rPr>
        <w:t xml:space="preserve"> Т.А., Институт Ближнего Востока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>3. «Что сейчас происходит в Ливии»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 xml:space="preserve">Автор: </w:t>
      </w:r>
      <w:proofErr w:type="spellStart"/>
      <w:r w:rsidRPr="00914871">
        <w:rPr>
          <w:rFonts w:ascii="Times New Roman" w:hAnsi="Times New Roman"/>
          <w:sz w:val="24"/>
          <w:szCs w:val="24"/>
        </w:rPr>
        <w:t>Рощепий</w:t>
      </w:r>
      <w:proofErr w:type="spellEnd"/>
      <w:r w:rsidRPr="00914871">
        <w:rPr>
          <w:rFonts w:ascii="Times New Roman" w:hAnsi="Times New Roman"/>
          <w:sz w:val="24"/>
          <w:szCs w:val="24"/>
        </w:rPr>
        <w:t xml:space="preserve"> И., редакция «Русская семерка»</w:t>
      </w:r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>Статистические данные:</w:t>
      </w:r>
    </w:p>
    <w:p w:rsidR="006D66CC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 xml:space="preserve">1. </w:t>
      </w:r>
      <w:hyperlink r:id="rId7" w:history="1">
        <w:r w:rsidR="006D66CC" w:rsidRPr="001A7AC8">
          <w:rPr>
            <w:rStyle w:val="a7"/>
            <w:rFonts w:ascii="Times New Roman" w:hAnsi="Times New Roman"/>
            <w:sz w:val="24"/>
            <w:szCs w:val="24"/>
          </w:rPr>
          <w:t>https://data.worldbank.org/country/libya?view=chart</w:t>
        </w:r>
      </w:hyperlink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>Всемирный банк. С этого сайта я воспользуюсь данными по численности населения и количеством ВВП в Ливии с 2011 года по 2017 год.</w:t>
      </w:r>
    </w:p>
    <w:p w:rsidR="00F96BAD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 xml:space="preserve">2. </w:t>
      </w:r>
      <w:hyperlink r:id="rId8" w:history="1">
        <w:r w:rsidR="006D66CC" w:rsidRPr="001A7AC8">
          <w:rPr>
            <w:rStyle w:val="a7"/>
            <w:rFonts w:ascii="Times New Roman" w:hAnsi="Times New Roman"/>
            <w:sz w:val="24"/>
            <w:szCs w:val="24"/>
          </w:rPr>
          <w:t>https://www.populationpyramid.net/libya/2017/</w:t>
        </w:r>
      </w:hyperlink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>На сайте представлено соотношение продолжительности жизни и численности мужчин и женщин с 2011 года по 2018 год.</w:t>
      </w:r>
    </w:p>
    <w:p w:rsidR="00F96BAD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 xml:space="preserve">3. </w:t>
      </w:r>
      <w:hyperlink r:id="rId9" w:history="1">
        <w:r w:rsidR="006D66CC" w:rsidRPr="001A7AC8">
          <w:rPr>
            <w:rStyle w:val="a7"/>
            <w:rFonts w:ascii="Times New Roman" w:hAnsi="Times New Roman"/>
            <w:sz w:val="24"/>
            <w:szCs w:val="24"/>
          </w:rPr>
          <w:t>https://www.who.int/countries/lby/en/</w:t>
        </w:r>
      </w:hyperlink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>Всемирная организация здоровья. С данного сайта будет взято: средняя продолжительность жизни, ВВП на душу населения и общие расходы на здравоохранение в Ливии.</w:t>
      </w:r>
    </w:p>
    <w:p w:rsidR="00F96BAD" w:rsidRPr="006D66CC" w:rsidRDefault="00F96BAD" w:rsidP="00914871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914871">
        <w:rPr>
          <w:rFonts w:ascii="Times New Roman" w:hAnsi="Times New Roman"/>
          <w:sz w:val="24"/>
          <w:szCs w:val="24"/>
        </w:rPr>
        <w:t xml:space="preserve">4. </w:t>
      </w:r>
      <w:hyperlink r:id="rId10" w:history="1">
        <w:r w:rsidR="006D66CC" w:rsidRPr="001A7AC8">
          <w:rPr>
            <w:rStyle w:val="a7"/>
            <w:rFonts w:ascii="Times New Roman" w:hAnsi="Times New Roman"/>
            <w:sz w:val="24"/>
            <w:szCs w:val="24"/>
            <w:lang w:val="en-US"/>
          </w:rPr>
          <w:t>https</w:t>
        </w:r>
        <w:r w:rsidR="006D66CC" w:rsidRPr="006D66CC">
          <w:rPr>
            <w:rStyle w:val="a7"/>
            <w:rFonts w:ascii="Times New Roman" w:hAnsi="Times New Roman"/>
            <w:sz w:val="24"/>
            <w:szCs w:val="24"/>
            <w:lang w:val="en-US"/>
          </w:rPr>
          <w:t>://</w:t>
        </w:r>
        <w:r w:rsidR="006D66CC" w:rsidRPr="001A7AC8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6D66CC" w:rsidRPr="006D66CC">
          <w:rPr>
            <w:rStyle w:val="a7"/>
            <w:rFonts w:ascii="Times New Roman" w:hAnsi="Times New Roman"/>
            <w:sz w:val="24"/>
            <w:szCs w:val="24"/>
            <w:lang w:val="en-US"/>
          </w:rPr>
          <w:t>.</w:t>
        </w:r>
        <w:r w:rsidR="006D66CC" w:rsidRPr="001A7AC8">
          <w:rPr>
            <w:rStyle w:val="a7"/>
            <w:rFonts w:ascii="Times New Roman" w:hAnsi="Times New Roman"/>
            <w:sz w:val="24"/>
            <w:szCs w:val="24"/>
            <w:lang w:val="en-US"/>
          </w:rPr>
          <w:t>cia</w:t>
        </w:r>
        <w:r w:rsidR="006D66CC" w:rsidRPr="006D66CC">
          <w:rPr>
            <w:rStyle w:val="a7"/>
            <w:rFonts w:ascii="Times New Roman" w:hAnsi="Times New Roman"/>
            <w:sz w:val="24"/>
            <w:szCs w:val="24"/>
            <w:lang w:val="en-US"/>
          </w:rPr>
          <w:t>.</w:t>
        </w:r>
        <w:r w:rsidR="006D66CC" w:rsidRPr="001A7AC8">
          <w:rPr>
            <w:rStyle w:val="a7"/>
            <w:rFonts w:ascii="Times New Roman" w:hAnsi="Times New Roman"/>
            <w:sz w:val="24"/>
            <w:szCs w:val="24"/>
            <w:lang w:val="en-US"/>
          </w:rPr>
          <w:t>gov</w:t>
        </w:r>
        <w:r w:rsidR="006D66CC" w:rsidRPr="006D66CC">
          <w:rPr>
            <w:rStyle w:val="a7"/>
            <w:rFonts w:ascii="Times New Roman" w:hAnsi="Times New Roman"/>
            <w:sz w:val="24"/>
            <w:szCs w:val="24"/>
            <w:lang w:val="en-US"/>
          </w:rPr>
          <w:t>/</w:t>
        </w:r>
        <w:r w:rsidR="006D66CC" w:rsidRPr="001A7AC8">
          <w:rPr>
            <w:rStyle w:val="a7"/>
            <w:rFonts w:ascii="Times New Roman" w:hAnsi="Times New Roman"/>
            <w:sz w:val="24"/>
            <w:szCs w:val="24"/>
            <w:lang w:val="en-US"/>
          </w:rPr>
          <w:t>library</w:t>
        </w:r>
        <w:r w:rsidR="006D66CC" w:rsidRPr="006D66CC">
          <w:rPr>
            <w:rStyle w:val="a7"/>
            <w:rFonts w:ascii="Times New Roman" w:hAnsi="Times New Roman"/>
            <w:sz w:val="24"/>
            <w:szCs w:val="24"/>
            <w:lang w:val="en-US"/>
          </w:rPr>
          <w:t>/</w:t>
        </w:r>
        <w:r w:rsidR="006D66CC" w:rsidRPr="001A7AC8">
          <w:rPr>
            <w:rStyle w:val="a7"/>
            <w:rFonts w:ascii="Times New Roman" w:hAnsi="Times New Roman"/>
            <w:sz w:val="24"/>
            <w:szCs w:val="24"/>
            <w:lang w:val="en-US"/>
          </w:rPr>
          <w:t>publications</w:t>
        </w:r>
        <w:r w:rsidR="006D66CC" w:rsidRPr="006D66CC">
          <w:rPr>
            <w:rStyle w:val="a7"/>
            <w:rFonts w:ascii="Times New Roman" w:hAnsi="Times New Roman"/>
            <w:sz w:val="24"/>
            <w:szCs w:val="24"/>
            <w:lang w:val="en-US"/>
          </w:rPr>
          <w:t>/</w:t>
        </w:r>
        <w:r w:rsidR="006D66CC" w:rsidRPr="001A7AC8">
          <w:rPr>
            <w:rStyle w:val="a7"/>
            <w:rFonts w:ascii="Times New Roman" w:hAnsi="Times New Roman"/>
            <w:sz w:val="24"/>
            <w:szCs w:val="24"/>
            <w:lang w:val="en-US"/>
          </w:rPr>
          <w:t>the</w:t>
        </w:r>
        <w:r w:rsidR="006D66CC" w:rsidRPr="006D66CC">
          <w:rPr>
            <w:rStyle w:val="a7"/>
            <w:rFonts w:ascii="Times New Roman" w:hAnsi="Times New Roman"/>
            <w:sz w:val="24"/>
            <w:szCs w:val="24"/>
            <w:lang w:val="en-US"/>
          </w:rPr>
          <w:t>-</w:t>
        </w:r>
        <w:r w:rsidR="006D66CC" w:rsidRPr="001A7AC8">
          <w:rPr>
            <w:rStyle w:val="a7"/>
            <w:rFonts w:ascii="Times New Roman" w:hAnsi="Times New Roman"/>
            <w:sz w:val="24"/>
            <w:szCs w:val="24"/>
            <w:lang w:val="en-US"/>
          </w:rPr>
          <w:t>world</w:t>
        </w:r>
        <w:r w:rsidR="006D66CC" w:rsidRPr="006D66CC">
          <w:rPr>
            <w:rStyle w:val="a7"/>
            <w:rFonts w:ascii="Times New Roman" w:hAnsi="Times New Roman"/>
            <w:sz w:val="24"/>
            <w:szCs w:val="24"/>
            <w:lang w:val="en-US"/>
          </w:rPr>
          <w:t>-</w:t>
        </w:r>
        <w:r w:rsidR="006D66CC" w:rsidRPr="001A7AC8">
          <w:rPr>
            <w:rStyle w:val="a7"/>
            <w:rFonts w:ascii="Times New Roman" w:hAnsi="Times New Roman"/>
            <w:sz w:val="24"/>
            <w:szCs w:val="24"/>
            <w:lang w:val="en-US"/>
          </w:rPr>
          <w:t>factbook</w:t>
        </w:r>
        <w:r w:rsidR="006D66CC" w:rsidRPr="006D66CC">
          <w:rPr>
            <w:rStyle w:val="a7"/>
            <w:rFonts w:ascii="Times New Roman" w:hAnsi="Times New Roman"/>
            <w:sz w:val="24"/>
            <w:szCs w:val="24"/>
            <w:lang w:val="en-US"/>
          </w:rPr>
          <w:t>/</w:t>
        </w:r>
        <w:r w:rsidR="006D66CC" w:rsidRPr="001A7AC8">
          <w:rPr>
            <w:rStyle w:val="a7"/>
            <w:rFonts w:ascii="Times New Roman" w:hAnsi="Times New Roman"/>
            <w:sz w:val="24"/>
            <w:szCs w:val="24"/>
            <w:lang w:val="en-US"/>
          </w:rPr>
          <w:t>geos</w:t>
        </w:r>
        <w:r w:rsidR="006D66CC" w:rsidRPr="006D66CC">
          <w:rPr>
            <w:rStyle w:val="a7"/>
            <w:rFonts w:ascii="Times New Roman" w:hAnsi="Times New Roman"/>
            <w:sz w:val="24"/>
            <w:szCs w:val="24"/>
            <w:lang w:val="en-US"/>
          </w:rPr>
          <w:t>/</w:t>
        </w:r>
        <w:r w:rsidR="006D66CC" w:rsidRPr="001A7AC8">
          <w:rPr>
            <w:rStyle w:val="a7"/>
            <w:rFonts w:ascii="Times New Roman" w:hAnsi="Times New Roman"/>
            <w:sz w:val="24"/>
            <w:szCs w:val="24"/>
            <w:lang w:val="en-US"/>
          </w:rPr>
          <w:t>ly</w:t>
        </w:r>
        <w:r w:rsidR="006D66CC" w:rsidRPr="006D66CC">
          <w:rPr>
            <w:rStyle w:val="a7"/>
            <w:rFonts w:ascii="Times New Roman" w:hAnsi="Times New Roman"/>
            <w:sz w:val="24"/>
            <w:szCs w:val="24"/>
            <w:lang w:val="en-US"/>
          </w:rPr>
          <w:t>.</w:t>
        </w:r>
        <w:r w:rsidR="006D66CC" w:rsidRPr="001A7AC8">
          <w:rPr>
            <w:rStyle w:val="a7"/>
            <w:rFonts w:ascii="Times New Roman" w:hAnsi="Times New Roman"/>
            <w:sz w:val="24"/>
            <w:szCs w:val="24"/>
            <w:lang w:val="en-US"/>
          </w:rPr>
          <w:t>html</w:t>
        </w:r>
      </w:hyperlink>
    </w:p>
    <w:p w:rsidR="00F96BAD" w:rsidRPr="00914871" w:rsidRDefault="00F96BAD" w:rsidP="00914871">
      <w:pPr>
        <w:jc w:val="both"/>
        <w:rPr>
          <w:rFonts w:ascii="Times New Roman" w:hAnsi="Times New Roman"/>
          <w:sz w:val="24"/>
          <w:szCs w:val="24"/>
        </w:rPr>
      </w:pPr>
      <w:r w:rsidRPr="00914871">
        <w:rPr>
          <w:rFonts w:ascii="Times New Roman" w:hAnsi="Times New Roman"/>
          <w:sz w:val="24"/>
          <w:szCs w:val="24"/>
        </w:rPr>
        <w:t>Сайт ЦРУ, с которого я воспользуюсь информацией о терроризме, экономике, правительстве и населении Ливии.</w:t>
      </w:r>
    </w:p>
    <w:p w:rsidR="005E075D" w:rsidRPr="00914871" w:rsidRDefault="005E075D" w:rsidP="00914871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14871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FE482D" w:rsidRPr="009F3D8A" w:rsidRDefault="00551F10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Первая глава. История Ливийского государства. 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 xml:space="preserve">В первой главе своего диплома я познакомлю вас с историей Ливии с середины </w:t>
      </w:r>
      <w:r w:rsidRPr="009F3D8A">
        <w:rPr>
          <w:rFonts w:ascii="Times New Roman" w:hAnsi="Times New Roman"/>
          <w:color w:val="000000"/>
          <w:sz w:val="24"/>
          <w:szCs w:val="24"/>
          <w:lang w:val="en-US"/>
        </w:rPr>
        <w:t>XX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 век</w:t>
      </w:r>
      <w:r w:rsidR="007B186E" w:rsidRPr="009F3D8A">
        <w:rPr>
          <w:rFonts w:ascii="Times New Roman" w:hAnsi="Times New Roman"/>
          <w:color w:val="000000"/>
          <w:sz w:val="24"/>
          <w:szCs w:val="24"/>
        </w:rPr>
        <w:t>а по наши дни. А также расскажу о причинах и последствиях гражданской войны в Ливии в 2011 году.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F3D8A">
        <w:rPr>
          <w:rFonts w:ascii="Times New Roman" w:hAnsi="Times New Roman"/>
          <w:b/>
          <w:bCs/>
          <w:color w:val="000000"/>
          <w:sz w:val="24"/>
          <w:szCs w:val="24"/>
        </w:rPr>
        <w:t>Королевство.</w:t>
      </w:r>
    </w:p>
    <w:p w:rsidR="0022698C" w:rsidRPr="009F3D8A" w:rsidRDefault="00BA53D4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F4A3640" wp14:editId="0D103707">
            <wp:simplePos x="0" y="0"/>
            <wp:positionH relativeFrom="column">
              <wp:posOffset>1270</wp:posOffset>
            </wp:positionH>
            <wp:positionV relativeFrom="paragraph">
              <wp:posOffset>1167765</wp:posOffset>
            </wp:positionV>
            <wp:extent cx="5382895" cy="4547870"/>
            <wp:effectExtent l="0" t="0" r="8255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45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82D" w:rsidRPr="009F3D8A">
        <w:rPr>
          <w:rFonts w:ascii="Times New Roman" w:hAnsi="Times New Roman"/>
          <w:color w:val="000000"/>
          <w:sz w:val="24"/>
          <w:szCs w:val="24"/>
        </w:rPr>
        <w:t>История независимой Ливии начинается с 24 декабря 1951 года. Она стала первым арабским государством, получившим независимость по решению ООН (резолюцией Генеральной Ассамбл</w:t>
      </w:r>
      <w:proofErr w:type="gramStart"/>
      <w:r w:rsidR="00FE482D" w:rsidRPr="009F3D8A">
        <w:rPr>
          <w:rFonts w:ascii="Times New Roman" w:hAnsi="Times New Roman"/>
          <w:color w:val="000000"/>
          <w:sz w:val="24"/>
          <w:szCs w:val="24"/>
        </w:rPr>
        <w:t>еи ОО</w:t>
      </w:r>
      <w:proofErr w:type="gramEnd"/>
      <w:r w:rsidR="00FE482D" w:rsidRPr="009F3D8A">
        <w:rPr>
          <w:rFonts w:ascii="Times New Roman" w:hAnsi="Times New Roman"/>
          <w:color w:val="000000"/>
          <w:sz w:val="24"/>
          <w:szCs w:val="24"/>
        </w:rPr>
        <w:t>Н от 21 ноября 1949 года), а также стала одной из первых независимых африканских государств. Ливия была провозглашена конституционной монархией, а эмир Киренаики, затем также Триполитании</w:t>
      </w:r>
      <w:r w:rsidR="00CC0DF6" w:rsidRPr="009F3D8A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gramStart"/>
      <w:r w:rsidR="00CC0DF6" w:rsidRPr="009F3D8A">
        <w:rPr>
          <w:rFonts w:ascii="Times New Roman" w:hAnsi="Times New Roman"/>
          <w:color w:val="000000"/>
          <w:sz w:val="24"/>
          <w:szCs w:val="24"/>
        </w:rPr>
        <w:t>см</w:t>
      </w:r>
      <w:proofErr w:type="gramEnd"/>
      <w:r w:rsidR="00CC0DF6" w:rsidRPr="009F3D8A">
        <w:rPr>
          <w:rFonts w:ascii="Times New Roman" w:hAnsi="Times New Roman"/>
          <w:color w:val="000000"/>
          <w:sz w:val="24"/>
          <w:szCs w:val="24"/>
        </w:rPr>
        <w:t xml:space="preserve"> рис. 1)</w:t>
      </w:r>
      <w:r w:rsidR="00FE482D" w:rsidRPr="009F3D8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FE482D" w:rsidRPr="009F3D8A">
        <w:rPr>
          <w:rFonts w:ascii="Times New Roman" w:hAnsi="Times New Roman"/>
          <w:color w:val="000000"/>
          <w:sz w:val="24"/>
          <w:szCs w:val="24"/>
        </w:rPr>
        <w:t>Идрис</w:t>
      </w:r>
      <w:proofErr w:type="spellEnd"/>
      <w:r w:rsidR="00FE482D" w:rsidRPr="009F3D8A">
        <w:rPr>
          <w:rFonts w:ascii="Times New Roman" w:hAnsi="Times New Roman"/>
          <w:color w:val="000000"/>
          <w:sz w:val="24"/>
          <w:szCs w:val="24"/>
        </w:rPr>
        <w:t xml:space="preserve"> стал королём. </w:t>
      </w:r>
    </w:p>
    <w:p w:rsidR="0057706E" w:rsidRPr="009F3D8A" w:rsidRDefault="002A787D" w:rsidP="0022698C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Рис. 1 (Карта регионов Ливии)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Согласно конституции, власть короля была ограничена двухпалатным парламентом, но при этом король мог распускать парламент, имел право вето и право законодательной инициативы. Во внешней политике королевство ориентировалось на США и Великобританию, не поддерживая панарабизм и арабский национализм.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lastRenderedPageBreak/>
        <w:t>В</w:t>
      </w:r>
      <w:r w:rsidR="00D02AA7" w:rsidRPr="009F3D8A">
        <w:rPr>
          <w:rFonts w:ascii="Times New Roman" w:hAnsi="Times New Roman"/>
          <w:color w:val="000000"/>
          <w:sz w:val="24"/>
          <w:szCs w:val="24"/>
        </w:rPr>
        <w:t xml:space="preserve"> момент обретения независимости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 Ливия была малонаселенной (около 4 млн. человек) бедной страной бедуинов, в которой господствовали родоплеменные отношения. Король </w:t>
      </w: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Идрис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 xml:space="preserve"> долгое время умело строил систему власти, опираясь на разные племенные группы и выступая в качестве арбитра между ними. Однако с открытием в Ливии месторождений нефти и газа страна переживает с одной стороны экономический подъём, а с другой — соци</w:t>
      </w:r>
      <w:r w:rsidR="009D57C9" w:rsidRPr="009F3D8A">
        <w:rPr>
          <w:rFonts w:ascii="Times New Roman" w:hAnsi="Times New Roman"/>
          <w:color w:val="000000"/>
          <w:sz w:val="24"/>
          <w:szCs w:val="24"/>
        </w:rPr>
        <w:t>альную модернизацию.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И уже к 1969 году Ливия вышла на пятое место в мире по добыче нефти. Од</w:t>
      </w:r>
      <w:r w:rsidR="00D02AA7" w:rsidRPr="009F3D8A">
        <w:rPr>
          <w:rFonts w:ascii="Times New Roman" w:hAnsi="Times New Roman"/>
          <w:color w:val="000000"/>
          <w:sz w:val="24"/>
          <w:szCs w:val="24"/>
        </w:rPr>
        <w:t>нако наряду с этими изменениями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 ширился слой людей, оторванных от родоплеменной среды, проникнутых идеями арабского национализма и панарабизма, недовольных королевским режимом и его внешнеполитической ориентацией на западные страны. Прибежищем этих настроений стала армия, где возникла ориентированная на </w:t>
      </w: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насеровский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 xml:space="preserve"> Египет организация «Свободные офицеры — социалисты-</w:t>
      </w: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юнионисты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 xml:space="preserve">». 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F3D8A">
        <w:rPr>
          <w:rFonts w:ascii="Times New Roman" w:hAnsi="Times New Roman"/>
          <w:b/>
          <w:bCs/>
          <w:color w:val="000000"/>
          <w:sz w:val="24"/>
          <w:szCs w:val="24"/>
        </w:rPr>
        <w:t>Военный переворот.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 xml:space="preserve">1 сентября 1969 года группа так называемых "свободных офицеров" под </w:t>
      </w:r>
      <w:proofErr w:type="spellStart"/>
      <w:r w:rsidRPr="009F3D8A">
        <w:rPr>
          <w:rFonts w:ascii="Times New Roman" w:hAnsi="Times New Roman"/>
          <w:sz w:val="24"/>
          <w:szCs w:val="24"/>
        </w:rPr>
        <w:t>предвадительством</w:t>
      </w:r>
      <w:proofErr w:type="spellEnd"/>
      <w:r w:rsidRPr="009F3D8A">
        <w:rPr>
          <w:rFonts w:ascii="Times New Roman" w:hAnsi="Times New Roman"/>
          <w:sz w:val="24"/>
          <w:szCs w:val="24"/>
        </w:rPr>
        <w:t xml:space="preserve"> 28-летнего полковника </w:t>
      </w:r>
      <w:proofErr w:type="spellStart"/>
      <w:r w:rsidRPr="009F3D8A">
        <w:rPr>
          <w:rFonts w:ascii="Times New Roman" w:hAnsi="Times New Roman"/>
          <w:sz w:val="24"/>
          <w:szCs w:val="24"/>
        </w:rPr>
        <w:t>Муаммара</w:t>
      </w:r>
      <w:proofErr w:type="spellEnd"/>
      <w:r w:rsidRPr="009F3D8A">
        <w:rPr>
          <w:rFonts w:ascii="Times New Roman" w:hAnsi="Times New Roman"/>
          <w:sz w:val="24"/>
          <w:szCs w:val="24"/>
        </w:rPr>
        <w:t xml:space="preserve"> Каддафи и египетские спецслужбы провели </w:t>
      </w:r>
      <w:proofErr w:type="spellStart"/>
      <w:r w:rsidRPr="009F3D8A">
        <w:rPr>
          <w:rFonts w:ascii="Times New Roman" w:hAnsi="Times New Roman"/>
          <w:sz w:val="24"/>
          <w:szCs w:val="24"/>
        </w:rPr>
        <w:t>государтсвенный</w:t>
      </w:r>
      <w:proofErr w:type="spellEnd"/>
      <w:r w:rsidRPr="009F3D8A">
        <w:rPr>
          <w:rFonts w:ascii="Times New Roman" w:hAnsi="Times New Roman"/>
          <w:sz w:val="24"/>
          <w:szCs w:val="24"/>
        </w:rPr>
        <w:t xml:space="preserve"> переворот и свергли монархию Короля </w:t>
      </w:r>
      <w:proofErr w:type="spellStart"/>
      <w:r w:rsidRPr="009F3D8A">
        <w:rPr>
          <w:rFonts w:ascii="Times New Roman" w:hAnsi="Times New Roman"/>
          <w:sz w:val="24"/>
          <w:szCs w:val="24"/>
        </w:rPr>
        <w:t>Идриса</w:t>
      </w:r>
      <w:proofErr w:type="spellEnd"/>
      <w:r w:rsidRPr="009F3D8A">
        <w:rPr>
          <w:rFonts w:ascii="Times New Roman" w:hAnsi="Times New Roman"/>
          <w:sz w:val="24"/>
          <w:szCs w:val="24"/>
        </w:rPr>
        <w:t xml:space="preserve">. </w:t>
      </w:r>
      <w:r w:rsidRPr="009F3D8A">
        <w:rPr>
          <w:rFonts w:ascii="Times New Roman" w:hAnsi="Times New Roman"/>
          <w:color w:val="000000"/>
          <w:sz w:val="24"/>
          <w:szCs w:val="24"/>
        </w:rPr>
        <w:t>Новый режим, возглавляемый Советом революционного командования (СРК), провозгласил Ливийскую Арабскую Республику. Девизом СРК был «свобода, социализм и единство».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В декабре 1969 года была издана временная конституция Ливийской Арабской Республики, провозглашавшая необходимость единства арабов как первостепенную задачу государства. Идеи политического единства арабов легли в основу массовой политической партии — Арабский социалистический союз. Декрет о создании партии был опубликован в июне 1971 года, деятельность других политических партий была запрещена.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Новое правительство провозглашало цели занять активную позицию в палестинском конфликте, способствовать арабскому единству и проводить внутреннюю социально</w:t>
      </w:r>
      <w:r w:rsidR="00E43948" w:rsidRPr="009F3D8A">
        <w:rPr>
          <w:rFonts w:ascii="Times New Roman" w:hAnsi="Times New Roman"/>
          <w:color w:val="000000"/>
          <w:sz w:val="24"/>
          <w:szCs w:val="24"/>
        </w:rPr>
        <w:t>-</w:t>
      </w:r>
      <w:r w:rsidRPr="009F3D8A">
        <w:rPr>
          <w:rFonts w:ascii="Times New Roman" w:hAnsi="Times New Roman"/>
          <w:color w:val="000000"/>
          <w:sz w:val="24"/>
          <w:szCs w:val="24"/>
        </w:rPr>
        <w:t>справедливую политику, основанную на принципах равнораспределения богатства и полного отсутствия эксплуатации. Великобритании и США в ультимативной форме было предложено в кратчайшие сроки ликвидировать своё военное присутствие в Ливии.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 xml:space="preserve">Дни вывода английских (28 марта 1970 года) и американских (11 июня 1970 года) военных баз отмечались в стране как национальные праздники. В течение следующих четырёх лет были национализированы все нефтяные компании и прекращено действие всех контрактов и соглашений о военном и экономическом сотрудничестве, заключенных западными компаниями с правительством короля </w:t>
      </w: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Идриса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 xml:space="preserve"> I.</w:t>
      </w:r>
    </w:p>
    <w:p w:rsidR="00250A6C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Муаммар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 xml:space="preserve"> Каддафи отверг как идеи капитализма с его эксплуатацией человека человеком, так и советский вариант социализма с его подчинением человека государству. Он провозгласил, что основные принципы социальной справедливости изложены в Коране и </w:t>
      </w:r>
      <w:r w:rsidRPr="009F3D8A">
        <w:rPr>
          <w:rFonts w:ascii="Times New Roman" w:hAnsi="Times New Roman"/>
          <w:color w:val="000000"/>
          <w:sz w:val="24"/>
          <w:szCs w:val="24"/>
        </w:rPr>
        <w:lastRenderedPageBreak/>
        <w:t>должны быть возрождены через прямое участие работников в управлении производством (через народные комитеты) и путём распределения между ними всего созданного продукта. Взамен институтов западной представительной демократии, Каддафи предложил концепцию «прямого народовластия», осуществляемую через систему народных конгрессов и народных комитетов, являющихся, по его мнению, «единственным средством народной демократии». [1]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F3D8A">
        <w:rPr>
          <w:rFonts w:ascii="Times New Roman" w:hAnsi="Times New Roman"/>
          <w:b/>
          <w:bCs/>
          <w:color w:val="000000"/>
          <w:sz w:val="24"/>
          <w:szCs w:val="24"/>
        </w:rPr>
        <w:t>Противостояние с Западом</w:t>
      </w:r>
      <w:r w:rsidR="00D02AA7" w:rsidRPr="009F3D8A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 xml:space="preserve">С конца 1970-х по начало 1980-х годов Советский Союз поставлял Ливии современное вооружение — танки, самолеты, системы ПВО и вложился в постройку в городе </w:t>
      </w: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Таджуре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 xml:space="preserve"> Центр ядерных исследований. Позже невозвращенный Ливией долг был причиной напряженных отношений между Ливией и Россией и был прощен в апреле 2008 году во время визита Владимира Путина в Триполи.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 xml:space="preserve">2 апреля 1986 года на борту американского авиалайнера компании </w:t>
      </w: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Trans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World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Airlines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 xml:space="preserve"> над Грецией (рейс </w:t>
      </w:r>
      <w:proofErr w:type="gramStart"/>
      <w:r w:rsidRPr="009F3D8A">
        <w:rPr>
          <w:rFonts w:ascii="Times New Roman" w:hAnsi="Times New Roman"/>
          <w:color w:val="000000"/>
          <w:sz w:val="24"/>
          <w:szCs w:val="24"/>
        </w:rPr>
        <w:t>Рим—Афины</w:t>
      </w:r>
      <w:proofErr w:type="gramEnd"/>
      <w:r w:rsidRPr="009F3D8A">
        <w:rPr>
          <w:rFonts w:ascii="Times New Roman" w:hAnsi="Times New Roman"/>
          <w:color w:val="000000"/>
          <w:sz w:val="24"/>
          <w:szCs w:val="24"/>
        </w:rPr>
        <w:t>) произошёл взрыв, погибли четыре гражданина США. 5 апреля бомба взорвалась на дискотеке Ля-Белль в Берлине, посещаемой американскими военнослужащими. Погибли два американских солдата и официантка из Турции, а также около 200 человек пострадало. США заявили, что обе акции были организованы ливийской разведкой. [2]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В ночь на 15 апреля того же года по распоряжению президента США Рональда Рейгана американские самолёты с авиабаз в Великобритании и авианосцев в Средиземном море осуществили акцию возмездия, нанеся удар по ливийской столице Триполи и городу Бенгази. В результате атаки погибло около 40 ливийцев, в том числе приёмная дочь Каддафи, и ещё свыше 200 человек мирного населения были ранены.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 xml:space="preserve">Это привело к ещё более трагическим событиям. В 1988 году над Шотландией был взорван самолёт американской авиакомпании </w:t>
      </w: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PanAm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>. Полагают, что это была месть Каддафи за гибель дочери. Тот факт, что приказ о подрыве самолета отдал лично Каддафи, подтвердил в феврале 2011 года бывший министр юстиции Ливии Мустафа Абдель-</w:t>
      </w: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Джалил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>. [2]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 xml:space="preserve">Непросто складывались и отношения Ливии с Францией. С обретения независимости в 1951 году Ливия последовательно стояла на пути интересов Франции в Северной Африке. После прихода к власти </w:t>
      </w: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Муаммара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 xml:space="preserve"> Каддафи (1969) противостояние только обострилось. Ливийские войска воевали с Чадом, на ливийские деньги вооружались и обучались экстремисты из Марокко и Алжира. Конфронтация достигла своего апогея 19 сентября 1989 года, когда в небе над Нигером ливийцы взорвали лайнер французской авиакомпании UTA с 170 пассажирами на борту, все они погибли. [2]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 xml:space="preserve">В апреле 1992 года Совет Безопасности ООН по требованию США и Великобритании ввёл международные санкции против Ливии. В марте 2000 года система управления страной провела кардинальные реформы: были отменены некоторые народные комитеты, а их </w:t>
      </w:r>
      <w:r w:rsidRPr="009F3D8A">
        <w:rPr>
          <w:rFonts w:ascii="Times New Roman" w:hAnsi="Times New Roman"/>
          <w:color w:val="000000"/>
          <w:sz w:val="24"/>
          <w:szCs w:val="24"/>
        </w:rPr>
        <w:lastRenderedPageBreak/>
        <w:t>полномочия переданы в местные органы. При этом остались нетронутыми центральные комитеты, в том числе иностранных дел, финансов, юстиции, информации и безопасности. Был сформирован новый орган – Высший комитет по вопросам африканского единства.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 xml:space="preserve">В мае 2001 года ливийские войска были направлены в Центральноафриканскую Республику для помощи президенту </w:t>
      </w: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Анж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 xml:space="preserve">-Феликса </w:t>
      </w: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Патасса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 xml:space="preserve"> в пресечении попытки государственного переворота. Революции удалось избежать, и уже в сентябре следующего года две страны подписали долгосрочный экономический договор, дающий Ливии право на добычу золота, нефти и алмазов на землях Центральноафриканской Республики, которые были богаты минеральными ресурсами.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 xml:space="preserve">В апреле 2004 Каддафи совершил свою первую поездку в Западную Европу за </w:t>
      </w:r>
      <w:proofErr w:type="gramStart"/>
      <w:r w:rsidRPr="009F3D8A">
        <w:rPr>
          <w:rFonts w:ascii="Times New Roman" w:hAnsi="Times New Roman"/>
          <w:color w:val="000000"/>
          <w:sz w:val="24"/>
          <w:szCs w:val="24"/>
        </w:rPr>
        <w:t>последние</w:t>
      </w:r>
      <w:proofErr w:type="gramEnd"/>
      <w:r w:rsidRPr="009F3D8A">
        <w:rPr>
          <w:rFonts w:ascii="Times New Roman" w:hAnsi="Times New Roman"/>
          <w:color w:val="000000"/>
          <w:sz w:val="24"/>
          <w:szCs w:val="24"/>
        </w:rPr>
        <w:t xml:space="preserve"> 15 лет. В Брюсселе он вел переговоры с европейскими лидерами о снятии санкций ООН. В 2004 были восстановлены дипломатические и торговые отношения между Ливией и США практически в полном объеме, а вдобавок в июне 2006 США сняли с Ливии обвинения в спонсорстве терроризма.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В 2008 году правительства США и Ливии подписали соглашение о сотрудничестве в области науки и технологий. Оно стало первым двусторонним соглашением с момента восстановления дипломатических отношений между этими странами в 2004. В январе 2009 эти страны обменялись послами (впервые с 1973).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Казалось, арабская страна, живущая по правилам ислама, начала активное сотрудничество во многих сферах с лидирующими западными странами. Ливия менялась в лучшую сторону. Но ход постепенных изменений был нарушен революционными событиями 2011 года.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F3D8A">
        <w:rPr>
          <w:rFonts w:ascii="Times New Roman" w:hAnsi="Times New Roman"/>
          <w:b/>
          <w:bCs/>
          <w:color w:val="000000"/>
          <w:sz w:val="24"/>
          <w:szCs w:val="24"/>
        </w:rPr>
        <w:t>Арабская весна в Ливии.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 xml:space="preserve">Начнем с причин «Ливийской революции» </w:t>
      </w:r>
      <w:r w:rsidR="00D02AA7" w:rsidRPr="009F3D8A">
        <w:rPr>
          <w:rFonts w:ascii="Times New Roman" w:hAnsi="Times New Roman"/>
          <w:color w:val="000000"/>
          <w:sz w:val="24"/>
          <w:szCs w:val="24"/>
        </w:rPr>
        <w:t>в 2011 году</w:t>
      </w:r>
      <w:r w:rsidRPr="009F3D8A">
        <w:rPr>
          <w:rFonts w:ascii="Times New Roman" w:hAnsi="Times New Roman"/>
          <w:color w:val="000000"/>
          <w:sz w:val="24"/>
          <w:szCs w:val="24"/>
        </w:rPr>
        <w:t>.</w:t>
      </w:r>
    </w:p>
    <w:p w:rsidR="00FE482D" w:rsidRPr="009F3D8A" w:rsidRDefault="00FE482D" w:rsidP="00D02AA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Социально-экономический фактор, наравне с политическим, является достаточно важным, если не самым важным, двигателем событий арабской весны в Ливии.</w:t>
      </w:r>
      <w:r w:rsidR="00D02AA7" w:rsidRPr="009F3D8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Муаммар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 xml:space="preserve"> Каддафи</w:t>
      </w:r>
      <w:r w:rsidR="00D02AA7" w:rsidRPr="009F3D8A">
        <w:rPr>
          <w:rFonts w:ascii="Times New Roman" w:hAnsi="Times New Roman"/>
          <w:color w:val="000000"/>
          <w:sz w:val="24"/>
          <w:szCs w:val="24"/>
        </w:rPr>
        <w:t>,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 находясь на вершине безграничной </w:t>
      </w: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автократичной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 xml:space="preserve"> власти очень долгое время, сделал для своего народа </w:t>
      </w:r>
      <w:proofErr w:type="gramStart"/>
      <w:r w:rsidRPr="009F3D8A">
        <w:rPr>
          <w:rFonts w:ascii="Times New Roman" w:hAnsi="Times New Roman"/>
          <w:color w:val="000000"/>
          <w:sz w:val="24"/>
          <w:szCs w:val="24"/>
        </w:rPr>
        <w:t>ряд</w:t>
      </w:r>
      <w:proofErr w:type="gramEnd"/>
      <w:r w:rsidRPr="009F3D8A">
        <w:rPr>
          <w:rFonts w:ascii="Times New Roman" w:hAnsi="Times New Roman"/>
          <w:color w:val="000000"/>
          <w:sz w:val="24"/>
          <w:szCs w:val="24"/>
        </w:rPr>
        <w:t xml:space="preserve"> как положительных вещей так и отрицательных. Накануне гражданской войны государство, казалось бы, делало все для простого ливийца, чтобы он мог трудиться на благо своей семьи и родины. Это подтверждается реальными цифрами: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 xml:space="preserve">· ВВП на душу </w:t>
      </w:r>
      <w:r w:rsidR="00614D8F" w:rsidRPr="009F3D8A">
        <w:rPr>
          <w:rFonts w:ascii="Times New Roman" w:hAnsi="Times New Roman"/>
          <w:sz w:val="24"/>
          <w:szCs w:val="24"/>
        </w:rPr>
        <w:t xml:space="preserve">населения в 2010 году </w:t>
      </w:r>
      <w:r w:rsidR="0073799B" w:rsidRPr="009F3D8A">
        <w:rPr>
          <w:rFonts w:ascii="Times New Roman" w:hAnsi="Times New Roman"/>
          <w:sz w:val="24"/>
          <w:szCs w:val="24"/>
        </w:rPr>
        <w:t xml:space="preserve">составил </w:t>
      </w:r>
      <w:r w:rsidRPr="009F3D8A">
        <w:rPr>
          <w:rFonts w:ascii="Times New Roman" w:hAnsi="Times New Roman"/>
          <w:sz w:val="24"/>
          <w:szCs w:val="24"/>
        </w:rPr>
        <w:t xml:space="preserve"> </w:t>
      </w:r>
      <w:r w:rsidR="0073799B" w:rsidRPr="009F3D8A">
        <w:rPr>
          <w:rFonts w:ascii="Times New Roman" w:hAnsi="Times New Roman"/>
          <w:sz w:val="24"/>
          <w:szCs w:val="24"/>
        </w:rPr>
        <w:t xml:space="preserve">15300 </w:t>
      </w:r>
      <w:r w:rsidRPr="009F3D8A">
        <w:rPr>
          <w:rFonts w:ascii="Times New Roman" w:hAnsi="Times New Roman"/>
          <w:sz w:val="24"/>
          <w:szCs w:val="24"/>
        </w:rPr>
        <w:t>$.</w:t>
      </w:r>
      <w:r w:rsidR="00614D8F" w:rsidRPr="009F3D8A">
        <w:rPr>
          <w:rFonts w:ascii="Times New Roman" w:hAnsi="Times New Roman"/>
          <w:sz w:val="24"/>
          <w:szCs w:val="24"/>
        </w:rPr>
        <w:t xml:space="preserve"> 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>· На каждого члена семьи государство выплачивает в год 1 000 $ дотаций.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>· Пособие по безработице составляло 730 $.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>· За каждого новорожденного выплачивалось 7 000 $.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lastRenderedPageBreak/>
        <w:t>· Новобрачным государство дарило 64 000 $ на покупку квартиры.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 xml:space="preserve">· Крупные налоги и поборы были запрещены. Образование и медицина </w:t>
      </w:r>
      <w:proofErr w:type="gramStart"/>
      <w:r w:rsidRPr="009F3D8A">
        <w:rPr>
          <w:rFonts w:ascii="Times New Roman" w:hAnsi="Times New Roman"/>
          <w:sz w:val="24"/>
          <w:szCs w:val="24"/>
        </w:rPr>
        <w:t>бесплатны</w:t>
      </w:r>
      <w:proofErr w:type="gramEnd"/>
      <w:r w:rsidRPr="009F3D8A">
        <w:rPr>
          <w:rFonts w:ascii="Times New Roman" w:hAnsi="Times New Roman"/>
          <w:sz w:val="24"/>
          <w:szCs w:val="24"/>
        </w:rPr>
        <w:t>. Образование и стажировка за рубежом за счёт государства.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 xml:space="preserve">· Сеть магазинов для многодетных семей с символическими (маленькими) ценами на основные продукты питания. За продажу продуктов с просроченным сроком годности назначались большие штрафы и задержание подразделениями </w:t>
      </w:r>
      <w:proofErr w:type="spellStart"/>
      <w:r w:rsidRPr="009F3D8A">
        <w:rPr>
          <w:rFonts w:ascii="Times New Roman" w:hAnsi="Times New Roman"/>
          <w:sz w:val="24"/>
          <w:szCs w:val="24"/>
        </w:rPr>
        <w:t>спецполиции</w:t>
      </w:r>
      <w:proofErr w:type="spellEnd"/>
      <w:r w:rsidRPr="009F3D8A">
        <w:rPr>
          <w:rFonts w:ascii="Times New Roman" w:hAnsi="Times New Roman"/>
          <w:sz w:val="24"/>
          <w:szCs w:val="24"/>
        </w:rPr>
        <w:t>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>· Часть аптек с бесплатным отпуском лекарств. За подделку лекарств полагалась смертная казнь.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>· Квартирная плата отсутствует. Платы за электроэнергию для населения не существует.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 xml:space="preserve">· Продажа и употребление спиртного </w:t>
      </w:r>
      <w:proofErr w:type="gramStart"/>
      <w:r w:rsidRPr="009F3D8A">
        <w:rPr>
          <w:rFonts w:ascii="Times New Roman" w:hAnsi="Times New Roman"/>
          <w:sz w:val="24"/>
          <w:szCs w:val="24"/>
        </w:rPr>
        <w:t>запрещены</w:t>
      </w:r>
      <w:proofErr w:type="gramEnd"/>
      <w:r w:rsidRPr="009F3D8A">
        <w:rPr>
          <w:rFonts w:ascii="Times New Roman" w:hAnsi="Times New Roman"/>
          <w:sz w:val="24"/>
          <w:szCs w:val="24"/>
        </w:rPr>
        <w:t>, «сухой закон». Кредиты на покупку автомобиля и квартиры беспроцентные.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 xml:space="preserve">· </w:t>
      </w:r>
      <w:proofErr w:type="spellStart"/>
      <w:r w:rsidRPr="009F3D8A">
        <w:rPr>
          <w:rFonts w:ascii="Times New Roman" w:hAnsi="Times New Roman"/>
          <w:sz w:val="24"/>
          <w:szCs w:val="24"/>
        </w:rPr>
        <w:t>Риэлторские</w:t>
      </w:r>
      <w:proofErr w:type="spellEnd"/>
      <w:r w:rsidRPr="009F3D8A">
        <w:rPr>
          <w:rFonts w:ascii="Times New Roman" w:hAnsi="Times New Roman"/>
          <w:sz w:val="24"/>
          <w:szCs w:val="24"/>
        </w:rPr>
        <w:t xml:space="preserve"> услуги запрещены. Покупку автомобиля до 50% оплачивает государство, бойцам народного ополчения 65%.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>· Бензин стоил дешевле воды. 1 литр бензина</w:t>
      </w:r>
      <w:r w:rsidR="0073799B" w:rsidRPr="009F3D8A">
        <w:rPr>
          <w:rFonts w:ascii="Times New Roman" w:hAnsi="Times New Roman"/>
          <w:sz w:val="24"/>
          <w:szCs w:val="24"/>
        </w:rPr>
        <w:t xml:space="preserve"> = 0,14 $. [4]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Казалось бы, ситуация парадоксальна. Откуда взяться недовольству при таких дотациях? Но ситуация не настолько очевидна.</w:t>
      </w:r>
    </w:p>
    <w:p w:rsidR="00FE482D" w:rsidRPr="009F3D8A" w:rsidRDefault="0073799B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Одной из причин</w:t>
      </w:r>
      <w:r w:rsidR="00FE482D" w:rsidRPr="009F3D8A">
        <w:rPr>
          <w:rFonts w:ascii="Times New Roman" w:hAnsi="Times New Roman"/>
          <w:color w:val="000000"/>
          <w:sz w:val="24"/>
          <w:szCs w:val="24"/>
        </w:rPr>
        <w:t xml:space="preserve">, повлиявших на </w:t>
      </w:r>
      <w:proofErr w:type="gramStart"/>
      <w:r w:rsidR="00FE482D" w:rsidRPr="009F3D8A">
        <w:rPr>
          <w:rFonts w:ascii="Times New Roman" w:hAnsi="Times New Roman"/>
          <w:color w:val="000000"/>
          <w:sz w:val="24"/>
          <w:szCs w:val="24"/>
        </w:rPr>
        <w:t>дальнейшую ситуацию</w:t>
      </w:r>
      <w:proofErr w:type="gramEnd"/>
      <w:r w:rsidR="00FE482D" w:rsidRPr="009F3D8A">
        <w:rPr>
          <w:rFonts w:ascii="Times New Roman" w:hAnsi="Times New Roman"/>
          <w:color w:val="000000"/>
          <w:sz w:val="24"/>
          <w:szCs w:val="24"/>
        </w:rPr>
        <w:t xml:space="preserve"> в Ливии, могла быть проблема распределения тех самых благ, которые в изобилии п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роизводила ливийская экономика. В подтверждение этой теории можно обратиться к уровню безработицы среди ливийского населения. </w:t>
      </w:r>
    </w:p>
    <w:p w:rsidR="00FE482D" w:rsidRPr="009F3D8A" w:rsidRDefault="00302464" w:rsidP="00D02AA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8A">
        <w:rPr>
          <w:rFonts w:ascii="Times New Roman" w:hAnsi="Times New Roman"/>
          <w:color w:val="000000" w:themeColor="text1"/>
          <w:sz w:val="24"/>
          <w:szCs w:val="24"/>
        </w:rPr>
        <w:t>В 2009 году уровень безработицы в Ливии составил 18,3 % [5] - это достаточно высокий показатель для стран арабского региона. Причем такой высокий уровень был достаточно стабилен, начина</w:t>
      </w:r>
      <w:r w:rsidR="00E21FE5" w:rsidRPr="009F3D8A">
        <w:rPr>
          <w:rFonts w:ascii="Times New Roman" w:hAnsi="Times New Roman"/>
          <w:color w:val="000000" w:themeColor="text1"/>
          <w:sz w:val="24"/>
          <w:szCs w:val="24"/>
        </w:rPr>
        <w:t xml:space="preserve">я с 1990-х годов </w:t>
      </w:r>
      <w:r w:rsidRPr="009F3D8A">
        <w:rPr>
          <w:rFonts w:ascii="Times New Roman" w:hAnsi="Times New Roman"/>
          <w:color w:val="000000" w:themeColor="text1"/>
          <w:sz w:val="24"/>
          <w:szCs w:val="24"/>
        </w:rPr>
        <w:t>(в 1991 г. – 20,</w:t>
      </w:r>
      <w:r w:rsidR="00E21FE5" w:rsidRPr="009F3D8A">
        <w:rPr>
          <w:rFonts w:ascii="Times New Roman" w:hAnsi="Times New Roman"/>
          <w:color w:val="000000" w:themeColor="text1"/>
          <w:sz w:val="24"/>
          <w:szCs w:val="24"/>
        </w:rPr>
        <w:t>2) [5].</w:t>
      </w:r>
      <w:r w:rsidR="00D02AA7" w:rsidRPr="009F3D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E482D" w:rsidRPr="009F3D8A">
        <w:rPr>
          <w:rFonts w:ascii="Times New Roman" w:hAnsi="Times New Roman"/>
          <w:color w:val="000000"/>
          <w:sz w:val="24"/>
          <w:szCs w:val="24"/>
        </w:rPr>
        <w:t xml:space="preserve">К тому же в </w:t>
      </w:r>
      <w:r w:rsidR="005C58CE" w:rsidRPr="009F3D8A">
        <w:rPr>
          <w:rFonts w:ascii="Times New Roman" w:hAnsi="Times New Roman"/>
          <w:color w:val="000000"/>
          <w:sz w:val="24"/>
          <w:szCs w:val="24"/>
        </w:rPr>
        <w:t>Ливии была огромная доля безработной молодежи с высшим образованием, которая не могла найти работу в стране.</w:t>
      </w:r>
      <w:r w:rsidR="00126B01" w:rsidRPr="009F3D8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В течение последних десятилетий можно выделили пять основных причин увеличения уровня безработицы в Ливии: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1) Быстрый рост населения, часто сопровождающийся опережающим спросом на рабочую силу в стране.</w:t>
      </w:r>
      <w:r w:rsidR="00D65385" w:rsidRPr="009F3D8A">
        <w:rPr>
          <w:rFonts w:ascii="Times New Roman" w:hAnsi="Times New Roman"/>
          <w:color w:val="000000"/>
          <w:sz w:val="24"/>
          <w:szCs w:val="24"/>
        </w:rPr>
        <w:t xml:space="preserve"> Численность населения Ливии активно увеличивалось, а количество рабочих мест не росло.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2) Допуск большого количества международного капитала и приватизация части предприятий привела к серьезным проблемам в сфе</w:t>
      </w:r>
      <w:r w:rsidR="00EF2091" w:rsidRPr="009F3D8A">
        <w:rPr>
          <w:rFonts w:ascii="Times New Roman" w:hAnsi="Times New Roman"/>
          <w:color w:val="000000"/>
          <w:sz w:val="24"/>
          <w:szCs w:val="24"/>
        </w:rPr>
        <w:t xml:space="preserve">ре занятости, неизбежным при переходе </w:t>
      </w:r>
      <w:r w:rsidRPr="009F3D8A">
        <w:rPr>
          <w:rFonts w:ascii="Times New Roman" w:hAnsi="Times New Roman"/>
          <w:color w:val="000000"/>
          <w:sz w:val="24"/>
          <w:szCs w:val="24"/>
        </w:rPr>
        <w:t>социалистич</w:t>
      </w:r>
      <w:r w:rsidR="00EF2091" w:rsidRPr="009F3D8A">
        <w:rPr>
          <w:rFonts w:ascii="Times New Roman" w:hAnsi="Times New Roman"/>
          <w:color w:val="000000"/>
          <w:sz w:val="24"/>
          <w:szCs w:val="24"/>
        </w:rPr>
        <w:t>еских стран к рыночной системе.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lastRenderedPageBreak/>
        <w:t xml:space="preserve">3) Сокращение или полный отказ от преподавания английского в ливийских школах в 1980-е гг. привел к ухудшению возможностей местных специалистов на международных рынках труда. Молодежь из-за </w:t>
      </w:r>
      <w:r w:rsidR="00170A44" w:rsidRPr="009F3D8A">
        <w:rPr>
          <w:rFonts w:ascii="Times New Roman" w:hAnsi="Times New Roman"/>
          <w:color w:val="000000"/>
          <w:sz w:val="24"/>
          <w:szCs w:val="24"/>
        </w:rPr>
        <w:t xml:space="preserve">полнейшего 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незнания английского и других иностранных языков не могла успешно построить карьеру заграницей. Период, когда против Ливии действовали санкции еще более усложнил ситуацию с экспортом трудовых ресурсов и привел к тому, что в стране </w:t>
      </w:r>
      <w:proofErr w:type="gramStart"/>
      <w:r w:rsidRPr="009F3D8A">
        <w:rPr>
          <w:rFonts w:ascii="Times New Roman" w:hAnsi="Times New Roman"/>
          <w:color w:val="000000"/>
          <w:sz w:val="24"/>
          <w:szCs w:val="24"/>
        </w:rPr>
        <w:t>оказалась</w:t>
      </w:r>
      <w:proofErr w:type="gramEnd"/>
      <w:r w:rsidRPr="009F3D8A">
        <w:rPr>
          <w:rFonts w:ascii="Times New Roman" w:hAnsi="Times New Roman"/>
          <w:color w:val="000000"/>
          <w:sz w:val="24"/>
          <w:szCs w:val="24"/>
        </w:rPr>
        <w:t xml:space="preserve"> сконцентрирована часть квалифицированной молодежи</w:t>
      </w:r>
      <w:r w:rsidR="00170A44" w:rsidRPr="009F3D8A">
        <w:rPr>
          <w:rFonts w:ascii="Times New Roman" w:hAnsi="Times New Roman"/>
          <w:color w:val="000000"/>
          <w:sz w:val="24"/>
          <w:szCs w:val="24"/>
        </w:rPr>
        <w:t>, имеющая высшее образование</w:t>
      </w:r>
      <w:r w:rsidRPr="009F3D8A">
        <w:rPr>
          <w:rFonts w:ascii="Times New Roman" w:hAnsi="Times New Roman"/>
          <w:color w:val="000000"/>
          <w:sz w:val="24"/>
          <w:szCs w:val="24"/>
        </w:rPr>
        <w:t>, которая планировала эмигрировать, но не имела на эт</w:t>
      </w:r>
      <w:r w:rsidR="00170A44" w:rsidRPr="009F3D8A">
        <w:rPr>
          <w:rFonts w:ascii="Times New Roman" w:hAnsi="Times New Roman"/>
          <w:color w:val="000000"/>
          <w:sz w:val="24"/>
          <w:szCs w:val="24"/>
        </w:rPr>
        <w:t xml:space="preserve">о возможности, а также не могла </w:t>
      </w:r>
      <w:r w:rsidRPr="009F3D8A">
        <w:rPr>
          <w:rFonts w:ascii="Times New Roman" w:hAnsi="Times New Roman"/>
          <w:color w:val="000000"/>
          <w:sz w:val="24"/>
          <w:szCs w:val="24"/>
        </w:rPr>
        <w:t>найти достойное трудоустройство внутри страны.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 xml:space="preserve">4) </w:t>
      </w:r>
      <w:r w:rsidR="00126B01" w:rsidRPr="009F3D8A">
        <w:rPr>
          <w:rFonts w:ascii="Times New Roman" w:hAnsi="Times New Roman"/>
          <w:color w:val="000000"/>
          <w:sz w:val="24"/>
          <w:szCs w:val="24"/>
        </w:rPr>
        <w:t>Трудовая миграция из деревень в города, с</w:t>
      </w:r>
      <w:r w:rsidRPr="009F3D8A">
        <w:rPr>
          <w:rFonts w:ascii="Times New Roman" w:hAnsi="Times New Roman"/>
          <w:color w:val="000000"/>
          <w:sz w:val="24"/>
          <w:szCs w:val="24"/>
        </w:rPr>
        <w:t>вязанная с нехваткой пахотных земель. В городах было сосредоточено безработное население.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 xml:space="preserve">5) </w:t>
      </w:r>
      <w:r w:rsidR="00126B01" w:rsidRPr="009F3D8A">
        <w:rPr>
          <w:rFonts w:ascii="Times New Roman" w:hAnsi="Times New Roman"/>
          <w:color w:val="000000"/>
          <w:sz w:val="24"/>
          <w:szCs w:val="24"/>
        </w:rPr>
        <w:t xml:space="preserve">Больше количество мигрантов </w:t>
      </w:r>
      <w:r w:rsidRPr="009F3D8A">
        <w:rPr>
          <w:rFonts w:ascii="Times New Roman" w:hAnsi="Times New Roman"/>
          <w:color w:val="000000"/>
          <w:sz w:val="24"/>
          <w:szCs w:val="24"/>
        </w:rPr>
        <w:t>из Тунис</w:t>
      </w:r>
      <w:r w:rsidR="00126B01" w:rsidRPr="009F3D8A">
        <w:rPr>
          <w:rFonts w:ascii="Times New Roman" w:hAnsi="Times New Roman"/>
          <w:color w:val="000000"/>
          <w:sz w:val="24"/>
          <w:szCs w:val="24"/>
        </w:rPr>
        <w:t>а и Египта пол</w:t>
      </w:r>
      <w:r w:rsidR="00DD36BF" w:rsidRPr="009F3D8A">
        <w:rPr>
          <w:rFonts w:ascii="Times New Roman" w:hAnsi="Times New Roman"/>
          <w:color w:val="000000"/>
          <w:sz w:val="24"/>
          <w:szCs w:val="24"/>
        </w:rPr>
        <w:t>ьзуются популярностью для работо</w:t>
      </w:r>
      <w:r w:rsidR="00126B01" w:rsidRPr="009F3D8A">
        <w:rPr>
          <w:rFonts w:ascii="Times New Roman" w:hAnsi="Times New Roman"/>
          <w:color w:val="000000"/>
          <w:sz w:val="24"/>
          <w:szCs w:val="24"/>
        </w:rPr>
        <w:t xml:space="preserve">дателей из-за своей </w:t>
      </w:r>
      <w:r w:rsidR="00DD36BF" w:rsidRPr="009F3D8A">
        <w:rPr>
          <w:rFonts w:ascii="Times New Roman" w:hAnsi="Times New Roman"/>
          <w:color w:val="000000"/>
          <w:sz w:val="24"/>
          <w:szCs w:val="24"/>
        </w:rPr>
        <w:t xml:space="preserve">дешевизны. Они 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забирают и так </w:t>
      </w:r>
      <w:r w:rsidR="006F7AB0" w:rsidRPr="009F3D8A">
        <w:rPr>
          <w:rFonts w:ascii="Times New Roman" w:hAnsi="Times New Roman"/>
          <w:color w:val="000000"/>
          <w:sz w:val="24"/>
          <w:szCs w:val="24"/>
        </w:rPr>
        <w:t>не хватающие</w:t>
      </w:r>
      <w:r w:rsidR="00DD36BF" w:rsidRPr="009F3D8A">
        <w:rPr>
          <w:rFonts w:ascii="Times New Roman" w:hAnsi="Times New Roman"/>
          <w:color w:val="000000"/>
          <w:sz w:val="24"/>
          <w:szCs w:val="24"/>
        </w:rPr>
        <w:t xml:space="preserve"> места работы у ливийского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 населения.</w:t>
      </w:r>
    </w:p>
    <w:p w:rsidR="00F73588" w:rsidRPr="009F3D8A" w:rsidRDefault="006F7AB0" w:rsidP="006F7AB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4632A25" wp14:editId="0B54887D">
            <wp:simplePos x="0" y="0"/>
            <wp:positionH relativeFrom="column">
              <wp:posOffset>8890</wp:posOffset>
            </wp:positionH>
            <wp:positionV relativeFrom="paragraph">
              <wp:posOffset>2178685</wp:posOffset>
            </wp:positionV>
            <wp:extent cx="4953635" cy="26543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265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82D" w:rsidRPr="009F3D8A">
        <w:rPr>
          <w:rFonts w:ascii="Times New Roman" w:hAnsi="Times New Roman"/>
          <w:color w:val="000000"/>
          <w:sz w:val="24"/>
          <w:szCs w:val="24"/>
        </w:rPr>
        <w:t>Невозможно утверждать, что власти Ливии вовсе не предпринимали мер по решению последних двух проблем. Всеобщий Народный Комитет неоднократно принимал решения о перераспределении средств, полученных от экспорта природных ресурсов, среди населения страны. Вводились новые программы кредитования молодежи, чтобы дать возможность открыть собственное дело. К тому же планировался комплекс мероприятий по расширению пахотных земель в сельской местности и создании промышленных зон в городах, чтобы занять многочисленную безработную молодежь.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E482D" w:rsidRPr="009F3D8A">
        <w:rPr>
          <w:rFonts w:ascii="Times New Roman" w:hAnsi="Times New Roman"/>
          <w:color w:val="000000"/>
          <w:sz w:val="24"/>
          <w:szCs w:val="24"/>
        </w:rPr>
        <w:t>Однако ситуация перед революционными событиями оказа</w:t>
      </w:r>
      <w:r w:rsidR="000307E7" w:rsidRPr="009F3D8A">
        <w:rPr>
          <w:rFonts w:ascii="Times New Roman" w:hAnsi="Times New Roman"/>
          <w:color w:val="000000"/>
          <w:sz w:val="24"/>
          <w:szCs w:val="24"/>
        </w:rPr>
        <w:t>лась совсем далека от улучшения.</w:t>
      </w:r>
      <w:r w:rsidR="00FE482D" w:rsidRPr="009F3D8A">
        <w:rPr>
          <w:rFonts w:ascii="Times New Roman" w:hAnsi="Times New Roman"/>
          <w:color w:val="000000"/>
          <w:sz w:val="24"/>
          <w:szCs w:val="24"/>
        </w:rPr>
        <w:t xml:space="preserve"> В течение зимы 2010 года</w:t>
      </w:r>
      <w:r w:rsidR="00C26B77" w:rsidRPr="009F3D8A">
        <w:rPr>
          <w:rFonts w:ascii="Times New Roman" w:hAnsi="Times New Roman"/>
          <w:color w:val="000000"/>
          <w:sz w:val="24"/>
          <w:szCs w:val="24"/>
        </w:rPr>
        <w:t xml:space="preserve"> уровень безработицы активно рос. Все больше и больше заявок поступало на получения пособия по безработице.</w:t>
      </w:r>
    </w:p>
    <w:p w:rsidR="00C842F9" w:rsidRPr="009F3D8A" w:rsidRDefault="002A787D" w:rsidP="000403E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Рис. 2 (Динамика изменения безработицы)</w:t>
      </w:r>
    </w:p>
    <w:p w:rsidR="00FE482D" w:rsidRPr="009F3D8A" w:rsidRDefault="00BF15B3" w:rsidP="00D02AA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lastRenderedPageBreak/>
        <w:t xml:space="preserve">На графике </w:t>
      </w:r>
      <w:r w:rsidR="00D02AA7" w:rsidRPr="009F3D8A">
        <w:rPr>
          <w:rFonts w:ascii="Times New Roman" w:hAnsi="Times New Roman"/>
          <w:color w:val="000000"/>
          <w:sz w:val="24"/>
          <w:szCs w:val="24"/>
        </w:rPr>
        <w:t>(</w:t>
      </w:r>
      <w:r w:rsidR="002A787D" w:rsidRPr="009F3D8A">
        <w:rPr>
          <w:rFonts w:ascii="Times New Roman" w:hAnsi="Times New Roman"/>
          <w:sz w:val="24"/>
          <w:szCs w:val="24"/>
        </w:rPr>
        <w:t>рис. 2</w:t>
      </w:r>
      <w:r w:rsidR="00D02AA7" w:rsidRPr="009F3D8A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видно, что с </w:t>
      </w:r>
      <w:r w:rsidR="00910325" w:rsidRPr="009F3D8A">
        <w:rPr>
          <w:rFonts w:ascii="Times New Roman" w:hAnsi="Times New Roman"/>
          <w:color w:val="000000"/>
          <w:sz w:val="24"/>
          <w:szCs w:val="24"/>
        </w:rPr>
        <w:t>1 января 2011 года уровень безработицы в Ливии резко</w:t>
      </w:r>
      <w:r w:rsidR="00250A6C" w:rsidRPr="009F3D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10325" w:rsidRPr="009F3D8A">
        <w:rPr>
          <w:rFonts w:ascii="Times New Roman" w:hAnsi="Times New Roman"/>
          <w:color w:val="000000"/>
          <w:sz w:val="24"/>
          <w:szCs w:val="24"/>
        </w:rPr>
        <w:t>начинает расти.</w:t>
      </w:r>
      <w:r w:rsidR="007A476A" w:rsidRPr="009F3D8A">
        <w:rPr>
          <w:rFonts w:ascii="Times New Roman" w:hAnsi="Times New Roman"/>
          <w:color w:val="000000"/>
          <w:sz w:val="24"/>
          <w:szCs w:val="24"/>
        </w:rPr>
        <w:t xml:space="preserve"> Данный рост сохраняется вплоть до 1 января 2012 года.</w:t>
      </w:r>
      <w:r w:rsidR="00D02AA7" w:rsidRPr="009F3D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E482D" w:rsidRPr="009F3D8A">
        <w:rPr>
          <w:rFonts w:ascii="Times New Roman" w:hAnsi="Times New Roman"/>
          <w:color w:val="000000"/>
          <w:sz w:val="24"/>
          <w:szCs w:val="24"/>
        </w:rPr>
        <w:t>Ситуация была спровоцирована чередой факторов и произошедший взрыв был вполне ожидаем.</w:t>
      </w:r>
    </w:p>
    <w:p w:rsidR="00FE482D" w:rsidRPr="009F3D8A" w:rsidRDefault="00FE482D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Кроме того, сами иностранные работники сыграли двоякую роль в революционно настроенной Ливии: их присутствие накалило социальные и трудовые проблемы внутри страны, и, более того, после начала беспорядков они выступили в качестве еще одного нестабильного элемента, принимая участие во многих антиправительственных акциях.</w:t>
      </w:r>
    </w:p>
    <w:p w:rsidR="001922ED" w:rsidRPr="009F3D8A" w:rsidRDefault="00FE482D" w:rsidP="001922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Разумеется, нельзя отказываться от признания роли внешнего фактора: влияния на политическую ситуацию стран Запада, исламских групп экстремистской направленности, примеров беспорядков в соседних странах и, наконец, внутренних проблем, связанных с межэтническими конфликтами.</w:t>
      </w:r>
    </w:p>
    <w:p w:rsidR="00551A46" w:rsidRPr="009F3D8A" w:rsidRDefault="00014415" w:rsidP="001922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С</w:t>
      </w:r>
      <w:r w:rsidR="00551A46" w:rsidRPr="009F3D8A">
        <w:rPr>
          <w:rFonts w:ascii="Times New Roman" w:hAnsi="Times New Roman"/>
          <w:color w:val="000000"/>
          <w:sz w:val="24"/>
          <w:szCs w:val="24"/>
        </w:rPr>
        <w:t>тоит отметить непосредственные минусы существующего тогда государственного</w:t>
      </w:r>
      <w:r w:rsidR="00B11B5C" w:rsidRPr="009F3D8A">
        <w:rPr>
          <w:rFonts w:ascii="Times New Roman" w:hAnsi="Times New Roman"/>
          <w:color w:val="000000"/>
          <w:sz w:val="24"/>
          <w:szCs w:val="24"/>
        </w:rPr>
        <w:t xml:space="preserve"> строя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 в Ливии</w:t>
      </w:r>
      <w:r w:rsidR="00B11B5C" w:rsidRPr="009F3D8A">
        <w:rPr>
          <w:rFonts w:ascii="Times New Roman" w:hAnsi="Times New Roman"/>
          <w:color w:val="000000"/>
          <w:sz w:val="24"/>
          <w:szCs w:val="24"/>
        </w:rPr>
        <w:t>. Джамах</w:t>
      </w:r>
      <w:r w:rsidR="00B62880" w:rsidRPr="009F3D8A">
        <w:rPr>
          <w:rFonts w:ascii="Times New Roman" w:hAnsi="Times New Roman"/>
          <w:color w:val="000000"/>
          <w:sz w:val="24"/>
          <w:szCs w:val="24"/>
        </w:rPr>
        <w:t>ирия</w:t>
      </w:r>
      <w:r w:rsidR="00B11B5C" w:rsidRPr="009F3D8A">
        <w:rPr>
          <w:rFonts w:ascii="Times New Roman" w:hAnsi="Times New Roman"/>
          <w:color w:val="000000"/>
          <w:sz w:val="24"/>
          <w:szCs w:val="24"/>
        </w:rPr>
        <w:t xml:space="preserve"> - особый вид государственного строя, который в своей «Зеленой книге»</w:t>
      </w:r>
      <w:r w:rsidR="00A660AE" w:rsidRPr="009F3D8A">
        <w:rPr>
          <w:rFonts w:ascii="Times New Roman" w:hAnsi="Times New Roman"/>
          <w:color w:val="000000"/>
          <w:sz w:val="24"/>
          <w:szCs w:val="24"/>
        </w:rPr>
        <w:t xml:space="preserve"> описал Каддафи. Джамахирия предполагала создание в стране маленьких самоуправляемых мини-государств (коммун).</w:t>
      </w:r>
      <w:r w:rsidR="00A660AE" w:rsidRPr="009F3D8A">
        <w:rPr>
          <w:rFonts w:ascii="Times New Roman" w:hAnsi="Times New Roman"/>
          <w:sz w:val="24"/>
          <w:szCs w:val="24"/>
        </w:rPr>
        <w:t xml:space="preserve"> </w:t>
      </w:r>
      <w:r w:rsidR="00A660AE" w:rsidRPr="009F3D8A">
        <w:rPr>
          <w:rFonts w:ascii="Times New Roman" w:hAnsi="Times New Roman"/>
          <w:color w:val="000000"/>
          <w:sz w:val="24"/>
          <w:szCs w:val="24"/>
        </w:rPr>
        <w:t>Государство представляло собой федерацию таких коммун. В стране отсутствовали многие институты. В Ливии не существовала конституция, и имелся запрет на деятельность любых политических партий.</w:t>
      </w:r>
      <w:r w:rsidR="00B62880" w:rsidRPr="009F3D8A">
        <w:rPr>
          <w:rFonts w:ascii="Times New Roman" w:hAnsi="Times New Roman"/>
          <w:color w:val="000000"/>
          <w:sz w:val="24"/>
          <w:szCs w:val="24"/>
        </w:rPr>
        <w:t xml:space="preserve"> Джамахирия основывалась на арабском социализме, а священная книга мусульман Коран был объявлен «законом общества». </w:t>
      </w:r>
      <w:r w:rsidR="001B0EDF" w:rsidRPr="009F3D8A">
        <w:rPr>
          <w:rFonts w:ascii="Times New Roman" w:hAnsi="Times New Roman"/>
          <w:color w:val="000000"/>
          <w:sz w:val="24"/>
          <w:szCs w:val="24"/>
        </w:rPr>
        <w:t xml:space="preserve">Проблемы такого государственного строя хорошо представлены в книге </w:t>
      </w:r>
      <w:proofErr w:type="spellStart"/>
      <w:r w:rsidR="001B0EDF" w:rsidRPr="009F3D8A">
        <w:rPr>
          <w:rFonts w:ascii="Times New Roman" w:hAnsi="Times New Roman"/>
          <w:color w:val="000000"/>
          <w:sz w:val="24"/>
          <w:szCs w:val="24"/>
        </w:rPr>
        <w:t>Риада</w:t>
      </w:r>
      <w:proofErr w:type="spellEnd"/>
      <w:r w:rsidR="001B0EDF" w:rsidRPr="009F3D8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1B0EDF" w:rsidRPr="009F3D8A">
        <w:rPr>
          <w:rFonts w:ascii="Times New Roman" w:hAnsi="Times New Roman"/>
          <w:color w:val="000000"/>
          <w:sz w:val="24"/>
          <w:szCs w:val="24"/>
        </w:rPr>
        <w:t>Саттуфа</w:t>
      </w:r>
      <w:proofErr w:type="spellEnd"/>
      <w:r w:rsidR="001B0EDF" w:rsidRPr="009F3D8A">
        <w:rPr>
          <w:rFonts w:ascii="Times New Roman" w:hAnsi="Times New Roman"/>
          <w:color w:val="000000"/>
          <w:sz w:val="24"/>
          <w:szCs w:val="24"/>
        </w:rPr>
        <w:t xml:space="preserve"> «Араб будущего»</w:t>
      </w:r>
      <w:r w:rsidR="00813E04" w:rsidRPr="009F3D8A">
        <w:rPr>
          <w:rFonts w:ascii="Times New Roman" w:hAnsi="Times New Roman"/>
          <w:color w:val="000000"/>
          <w:sz w:val="24"/>
          <w:szCs w:val="24"/>
        </w:rPr>
        <w:t>. В данном произведении главные герои посещают Ливию и сталкиваются с множеством проблем и неудобств. Например, чтобы получить необходимые продукты, нужно было отстоять большую очередь</w:t>
      </w:r>
      <w:r w:rsidR="00655954" w:rsidRPr="009F3D8A">
        <w:rPr>
          <w:rFonts w:ascii="Times New Roman" w:hAnsi="Times New Roman"/>
          <w:color w:val="000000"/>
          <w:sz w:val="24"/>
          <w:szCs w:val="24"/>
        </w:rPr>
        <w:t>. В</w:t>
      </w:r>
      <w:r w:rsidR="00813E04" w:rsidRPr="009F3D8A">
        <w:rPr>
          <w:rFonts w:ascii="Times New Roman" w:hAnsi="Times New Roman"/>
          <w:color w:val="000000"/>
          <w:sz w:val="24"/>
          <w:szCs w:val="24"/>
        </w:rPr>
        <w:t xml:space="preserve"> ливийских магазинах был очень скудный выбор </w:t>
      </w:r>
      <w:r w:rsidR="00655954" w:rsidRPr="009F3D8A">
        <w:rPr>
          <w:rFonts w:ascii="Times New Roman" w:hAnsi="Times New Roman"/>
          <w:color w:val="000000"/>
          <w:sz w:val="24"/>
          <w:szCs w:val="24"/>
        </w:rPr>
        <w:t>продукции. Количество продуктов было настолько мало, что зачастую на всех банально не хватало товара. К тому же, героев книги поразило то, что в Ливии запрещено иметь свою недвижимость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 и какую-либо частную собственность</w:t>
      </w:r>
      <w:r w:rsidR="00655954" w:rsidRPr="009F3D8A">
        <w:rPr>
          <w:rFonts w:ascii="Times New Roman" w:hAnsi="Times New Roman"/>
          <w:color w:val="000000"/>
          <w:sz w:val="24"/>
          <w:szCs w:val="24"/>
        </w:rPr>
        <w:t>. Дома здесь были общественными, соответственно любой человек мог воспользоваться домом, если он не занят другим гражданином.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 Также стоит отметить, что в стране было очень много незаконченных строек. </w:t>
      </w:r>
    </w:p>
    <w:p w:rsidR="00250A6C" w:rsidRPr="009F3D8A" w:rsidRDefault="00220D6A" w:rsidP="001922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Теперь перейдем непосредственно к событиям «Арабской весны» в Ливии.</w:t>
      </w:r>
    </w:p>
    <w:p w:rsidR="004E50A0" w:rsidRPr="009F3D8A" w:rsidRDefault="004E50A0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F3D8A">
        <w:rPr>
          <w:rFonts w:ascii="Times New Roman" w:hAnsi="Times New Roman"/>
          <w:b/>
          <w:color w:val="000000"/>
          <w:sz w:val="24"/>
          <w:szCs w:val="24"/>
        </w:rPr>
        <w:t>Народные волнения</w:t>
      </w:r>
      <w:r w:rsidR="005718CD" w:rsidRPr="009F3D8A">
        <w:rPr>
          <w:rFonts w:ascii="Times New Roman" w:hAnsi="Times New Roman"/>
          <w:b/>
          <w:color w:val="000000"/>
          <w:sz w:val="24"/>
          <w:szCs w:val="24"/>
        </w:rPr>
        <w:t xml:space="preserve"> 17 февраля 2011 года</w:t>
      </w:r>
      <w:r w:rsidR="001922ED" w:rsidRPr="009F3D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250A6C" w:rsidRPr="009F3D8A" w:rsidRDefault="004E50A0" w:rsidP="00D921B2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Все началось с так наз</w:t>
      </w:r>
      <w:r w:rsidR="001922ED" w:rsidRPr="009F3D8A">
        <w:rPr>
          <w:rFonts w:ascii="Times New Roman" w:hAnsi="Times New Roman"/>
          <w:color w:val="000000"/>
          <w:sz w:val="24"/>
          <w:szCs w:val="24"/>
        </w:rPr>
        <w:t>ы</w:t>
      </w:r>
      <w:r w:rsidRPr="009F3D8A">
        <w:rPr>
          <w:rFonts w:ascii="Times New Roman" w:hAnsi="Times New Roman"/>
          <w:color w:val="000000"/>
          <w:sz w:val="24"/>
          <w:szCs w:val="24"/>
        </w:rPr>
        <w:t>ваемого «Дня гнева» 17 февраля 2011 года. В тот день прошли массовые выступления в городе Бенгази</w:t>
      </w:r>
      <w:r w:rsidR="000403E8" w:rsidRPr="009F3D8A">
        <w:rPr>
          <w:rFonts w:ascii="Times New Roman" w:hAnsi="Times New Roman"/>
          <w:color w:val="000000"/>
          <w:sz w:val="24"/>
          <w:szCs w:val="24"/>
        </w:rPr>
        <w:t xml:space="preserve"> (см рис. 3)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. Собравшиеся демонстранты требовали ухода </w:t>
      </w: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Муаммара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 xml:space="preserve"> Каддафи и его сподвижников с главных должностей страны. Тогда от рук правительственных сил </w:t>
      </w:r>
      <w:r w:rsidR="00177680" w:rsidRPr="009F3D8A">
        <w:rPr>
          <w:rFonts w:ascii="Times New Roman" w:hAnsi="Times New Roman"/>
          <w:color w:val="000000"/>
          <w:sz w:val="24"/>
          <w:szCs w:val="24"/>
        </w:rPr>
        <w:t xml:space="preserve">и полиции 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в беспорядках погибли 13 ливийцев (по данным </w:t>
      </w:r>
      <w:r w:rsidRPr="009F3D8A">
        <w:rPr>
          <w:rFonts w:ascii="Times New Roman" w:hAnsi="Times New Roman"/>
          <w:color w:val="000000"/>
          <w:sz w:val="24"/>
          <w:szCs w:val="24"/>
          <w:lang w:val="en-US"/>
        </w:rPr>
        <w:t>Human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3D8A">
        <w:rPr>
          <w:rFonts w:ascii="Times New Roman" w:hAnsi="Times New Roman"/>
          <w:color w:val="000000"/>
          <w:sz w:val="24"/>
          <w:szCs w:val="24"/>
          <w:lang w:val="en-US"/>
        </w:rPr>
        <w:t>Right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3D8A">
        <w:rPr>
          <w:rFonts w:ascii="Times New Roman" w:hAnsi="Times New Roman"/>
          <w:color w:val="000000"/>
          <w:sz w:val="24"/>
          <w:szCs w:val="24"/>
          <w:lang w:val="en-US"/>
        </w:rPr>
        <w:t>Solidarity</w:t>
      </w:r>
      <w:r w:rsidRPr="009F3D8A">
        <w:rPr>
          <w:rFonts w:ascii="Times New Roman" w:hAnsi="Times New Roman"/>
          <w:color w:val="000000"/>
          <w:sz w:val="24"/>
          <w:szCs w:val="24"/>
        </w:rPr>
        <w:t>).</w:t>
      </w:r>
      <w:r w:rsidR="00EB2A11" w:rsidRPr="009F3D8A">
        <w:rPr>
          <w:rFonts w:ascii="Times New Roman" w:hAnsi="Times New Roman"/>
          <w:color w:val="000000"/>
          <w:sz w:val="24"/>
          <w:szCs w:val="24"/>
        </w:rPr>
        <w:t xml:space="preserve"> Причиной демонстраций стала годовщина, 5 лет со дня акций протеста у итальянского консульства в Бенгази в 2006 году, в </w:t>
      </w:r>
      <w:proofErr w:type="gramStart"/>
      <w:r w:rsidR="00EB2A11" w:rsidRPr="009F3D8A">
        <w:rPr>
          <w:rFonts w:ascii="Times New Roman" w:hAnsi="Times New Roman"/>
          <w:color w:val="000000"/>
          <w:sz w:val="24"/>
          <w:szCs w:val="24"/>
        </w:rPr>
        <w:t>ходе</w:t>
      </w:r>
      <w:proofErr w:type="gramEnd"/>
      <w:r w:rsidR="00EB2A11" w:rsidRPr="009F3D8A">
        <w:rPr>
          <w:rFonts w:ascii="Times New Roman" w:hAnsi="Times New Roman"/>
          <w:color w:val="000000"/>
          <w:sz w:val="24"/>
          <w:szCs w:val="24"/>
        </w:rPr>
        <w:t xml:space="preserve"> котор</w:t>
      </w:r>
      <w:r w:rsidR="00EF430D" w:rsidRPr="009F3D8A">
        <w:rPr>
          <w:rFonts w:ascii="Times New Roman" w:hAnsi="Times New Roman"/>
          <w:color w:val="000000"/>
          <w:sz w:val="24"/>
          <w:szCs w:val="24"/>
        </w:rPr>
        <w:t xml:space="preserve">ой были убиты более 10 человек. </w:t>
      </w:r>
      <w:r w:rsidR="00EF430D" w:rsidRPr="009F3D8A">
        <w:rPr>
          <w:rFonts w:ascii="Times New Roman" w:hAnsi="Times New Roman"/>
          <w:color w:val="000000"/>
          <w:sz w:val="24"/>
          <w:szCs w:val="24"/>
        </w:rPr>
        <w:lastRenderedPageBreak/>
        <w:t xml:space="preserve">Связаны были протесты с </w:t>
      </w:r>
      <w:r w:rsidR="00D921B2" w:rsidRPr="009F3D8A">
        <w:rPr>
          <w:rFonts w:ascii="Times New Roman" w:hAnsi="Times New Roman"/>
          <w:i/>
          <w:color w:val="000000"/>
          <w:sz w:val="24"/>
          <w:szCs w:val="24"/>
        </w:rPr>
        <w:t>«Карикатурным скандалом</w:t>
      </w:r>
      <w:r w:rsidR="00D921B2" w:rsidRPr="009F3D8A">
        <w:rPr>
          <w:rStyle w:val="ab"/>
          <w:rFonts w:ascii="Times New Roman" w:hAnsi="Times New Roman"/>
          <w:i/>
          <w:color w:val="000000"/>
          <w:sz w:val="24"/>
          <w:szCs w:val="24"/>
        </w:rPr>
        <w:footnoteReference w:id="1"/>
      </w:r>
      <w:r w:rsidR="00EF430D" w:rsidRPr="009F3D8A">
        <w:rPr>
          <w:rFonts w:ascii="Times New Roman" w:hAnsi="Times New Roman"/>
          <w:color w:val="000000"/>
          <w:sz w:val="24"/>
          <w:szCs w:val="24"/>
        </w:rPr>
        <w:t>.</w:t>
      </w:r>
      <w:r w:rsidR="00177680" w:rsidRPr="009F3D8A">
        <w:rPr>
          <w:rFonts w:ascii="Times New Roman" w:hAnsi="Times New Roman"/>
          <w:color w:val="000000"/>
          <w:sz w:val="24"/>
          <w:szCs w:val="24"/>
        </w:rPr>
        <w:t xml:space="preserve"> В тот же день (17 февраля 2011 года) в столице Ливии Триполи про</w:t>
      </w:r>
      <w:r w:rsidR="005718CD" w:rsidRPr="009F3D8A">
        <w:rPr>
          <w:rFonts w:ascii="Times New Roman" w:hAnsi="Times New Roman"/>
          <w:color w:val="000000"/>
          <w:sz w:val="24"/>
          <w:szCs w:val="24"/>
        </w:rPr>
        <w:t>шел митинг сторонников Каддафи.</w:t>
      </w:r>
      <w:r w:rsidR="001922ED" w:rsidRPr="009F3D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049B" w:rsidRPr="009F3D8A">
        <w:rPr>
          <w:rFonts w:ascii="Times New Roman" w:hAnsi="Times New Roman"/>
          <w:color w:val="000000"/>
          <w:sz w:val="24"/>
          <w:szCs w:val="24"/>
        </w:rPr>
        <w:t xml:space="preserve">После событий 17 февраля </w:t>
      </w:r>
      <w:proofErr w:type="gramStart"/>
      <w:r w:rsidR="0012049B" w:rsidRPr="009F3D8A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="0012049B" w:rsidRPr="009F3D8A">
        <w:rPr>
          <w:rFonts w:ascii="Times New Roman" w:hAnsi="Times New Roman"/>
          <w:color w:val="000000"/>
          <w:sz w:val="24"/>
          <w:szCs w:val="24"/>
        </w:rPr>
        <w:t xml:space="preserve"> Бенгази часть правительственной армии предала ливийского лидера и перешла на сторону оппозиции.</w:t>
      </w:r>
    </w:p>
    <w:p w:rsidR="005718CD" w:rsidRPr="009F3D8A" w:rsidRDefault="00E4698A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F3D8A">
        <w:rPr>
          <w:rFonts w:ascii="Times New Roman" w:hAnsi="Times New Roman"/>
          <w:b/>
          <w:color w:val="000000"/>
          <w:sz w:val="24"/>
          <w:szCs w:val="24"/>
        </w:rPr>
        <w:t>Демонстрации</w:t>
      </w:r>
      <w:r w:rsidR="005718CD" w:rsidRPr="009F3D8A">
        <w:rPr>
          <w:rFonts w:ascii="Times New Roman" w:hAnsi="Times New Roman"/>
          <w:b/>
          <w:color w:val="000000"/>
          <w:sz w:val="24"/>
          <w:szCs w:val="24"/>
        </w:rPr>
        <w:t xml:space="preserve"> и бои в городах Киренаики</w:t>
      </w:r>
      <w:r w:rsidR="001922ED" w:rsidRPr="009F3D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250A6C" w:rsidRPr="009F3D8A" w:rsidRDefault="00BA53D4" w:rsidP="00250A6C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51F7B21" wp14:editId="23C34927">
            <wp:simplePos x="0" y="0"/>
            <wp:positionH relativeFrom="column">
              <wp:posOffset>-6985</wp:posOffset>
            </wp:positionH>
            <wp:positionV relativeFrom="paragraph">
              <wp:posOffset>1963420</wp:posOffset>
            </wp:positionV>
            <wp:extent cx="5153025" cy="3482340"/>
            <wp:effectExtent l="0" t="0" r="9525" b="381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8E5" w:rsidRPr="009F3D8A">
        <w:rPr>
          <w:rFonts w:ascii="Times New Roman" w:hAnsi="Times New Roman"/>
          <w:color w:val="000000"/>
          <w:sz w:val="24"/>
          <w:szCs w:val="24"/>
        </w:rPr>
        <w:t xml:space="preserve">После </w:t>
      </w:r>
      <w:r w:rsidR="00930AA2" w:rsidRPr="009F3D8A">
        <w:rPr>
          <w:rFonts w:ascii="Times New Roman" w:hAnsi="Times New Roman"/>
          <w:color w:val="000000"/>
          <w:sz w:val="24"/>
          <w:szCs w:val="24"/>
        </w:rPr>
        <w:t>«</w:t>
      </w:r>
      <w:r w:rsidR="005B38E5" w:rsidRPr="009F3D8A">
        <w:rPr>
          <w:rFonts w:ascii="Times New Roman" w:hAnsi="Times New Roman"/>
          <w:color w:val="000000"/>
          <w:sz w:val="24"/>
          <w:szCs w:val="24"/>
        </w:rPr>
        <w:t>Дня Гнева</w:t>
      </w:r>
      <w:r w:rsidR="00930AA2" w:rsidRPr="009F3D8A">
        <w:rPr>
          <w:rFonts w:ascii="Times New Roman" w:hAnsi="Times New Roman"/>
          <w:color w:val="000000"/>
          <w:sz w:val="24"/>
          <w:szCs w:val="24"/>
        </w:rPr>
        <w:t>»</w:t>
      </w:r>
      <w:r w:rsidR="005B38E5" w:rsidRPr="009F3D8A">
        <w:rPr>
          <w:rFonts w:ascii="Times New Roman" w:hAnsi="Times New Roman"/>
          <w:color w:val="000000"/>
          <w:sz w:val="24"/>
          <w:szCs w:val="24"/>
        </w:rPr>
        <w:t xml:space="preserve"> уличные волнения захлестн</w:t>
      </w:r>
      <w:r w:rsidR="00306C67" w:rsidRPr="009F3D8A">
        <w:rPr>
          <w:rFonts w:ascii="Times New Roman" w:hAnsi="Times New Roman"/>
          <w:color w:val="000000"/>
          <w:sz w:val="24"/>
          <w:szCs w:val="24"/>
        </w:rPr>
        <w:t>ули города Киренаики</w:t>
      </w:r>
      <w:r w:rsidR="0022698C" w:rsidRPr="009F3D8A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gramStart"/>
      <w:r w:rsidR="0022698C" w:rsidRPr="009F3D8A">
        <w:rPr>
          <w:rFonts w:ascii="Times New Roman" w:hAnsi="Times New Roman"/>
          <w:color w:val="000000"/>
          <w:sz w:val="24"/>
          <w:szCs w:val="24"/>
        </w:rPr>
        <w:t>см</w:t>
      </w:r>
      <w:proofErr w:type="gramEnd"/>
      <w:r w:rsidR="0022698C" w:rsidRPr="009F3D8A">
        <w:rPr>
          <w:rFonts w:ascii="Times New Roman" w:hAnsi="Times New Roman"/>
          <w:color w:val="000000"/>
          <w:sz w:val="24"/>
          <w:szCs w:val="24"/>
        </w:rPr>
        <w:t xml:space="preserve"> рис. 3). </w:t>
      </w:r>
      <w:r w:rsidR="005B38E5" w:rsidRPr="009F3D8A">
        <w:rPr>
          <w:rFonts w:ascii="Times New Roman" w:hAnsi="Times New Roman"/>
          <w:color w:val="000000"/>
          <w:sz w:val="24"/>
          <w:szCs w:val="24"/>
        </w:rPr>
        <w:t xml:space="preserve">18 февраля восставшие, </w:t>
      </w:r>
      <w:r w:rsidR="00306C67" w:rsidRPr="009F3D8A">
        <w:rPr>
          <w:rFonts w:ascii="Times New Roman" w:hAnsi="Times New Roman"/>
          <w:color w:val="000000"/>
          <w:sz w:val="24"/>
          <w:szCs w:val="24"/>
        </w:rPr>
        <w:t>успешно противостояв полиции, взяли под</w:t>
      </w:r>
      <w:r w:rsidR="005B38E5" w:rsidRPr="009F3D8A">
        <w:rPr>
          <w:rFonts w:ascii="Times New Roman" w:hAnsi="Times New Roman"/>
          <w:color w:val="000000"/>
          <w:sz w:val="24"/>
          <w:szCs w:val="24"/>
        </w:rPr>
        <w:t xml:space="preserve"> кон</w:t>
      </w:r>
      <w:r w:rsidR="00306C67" w:rsidRPr="009F3D8A">
        <w:rPr>
          <w:rFonts w:ascii="Times New Roman" w:hAnsi="Times New Roman"/>
          <w:color w:val="000000"/>
          <w:sz w:val="24"/>
          <w:szCs w:val="24"/>
        </w:rPr>
        <w:t>троль</w:t>
      </w:r>
      <w:r w:rsidR="005B38E5" w:rsidRPr="009F3D8A">
        <w:rPr>
          <w:rFonts w:ascii="Times New Roman" w:hAnsi="Times New Roman"/>
          <w:color w:val="000000"/>
          <w:sz w:val="24"/>
          <w:szCs w:val="24"/>
        </w:rPr>
        <w:t xml:space="preserve"> город</w:t>
      </w:r>
      <w:r w:rsidR="00E6274D" w:rsidRPr="009F3D8A">
        <w:rPr>
          <w:rFonts w:ascii="Times New Roman" w:hAnsi="Times New Roman"/>
          <w:color w:val="000000"/>
          <w:sz w:val="24"/>
          <w:szCs w:val="24"/>
        </w:rPr>
        <w:t xml:space="preserve"> Аль-</w:t>
      </w:r>
      <w:proofErr w:type="spellStart"/>
      <w:r w:rsidR="00E6274D" w:rsidRPr="009F3D8A">
        <w:rPr>
          <w:rFonts w:ascii="Times New Roman" w:hAnsi="Times New Roman"/>
          <w:color w:val="000000"/>
          <w:sz w:val="24"/>
          <w:szCs w:val="24"/>
        </w:rPr>
        <w:t>Бе</w:t>
      </w:r>
      <w:r w:rsidR="005B38E5" w:rsidRPr="009F3D8A">
        <w:rPr>
          <w:rFonts w:ascii="Times New Roman" w:hAnsi="Times New Roman"/>
          <w:color w:val="000000"/>
          <w:sz w:val="24"/>
          <w:szCs w:val="24"/>
        </w:rPr>
        <w:t>йда</w:t>
      </w:r>
      <w:proofErr w:type="spellEnd"/>
      <w:r w:rsidR="00E6274D" w:rsidRPr="009F3D8A">
        <w:rPr>
          <w:rFonts w:ascii="Times New Roman" w:hAnsi="Times New Roman"/>
          <w:color w:val="000000"/>
          <w:sz w:val="24"/>
          <w:szCs w:val="24"/>
        </w:rPr>
        <w:t>. Уличные бои продолжались</w:t>
      </w:r>
      <w:r w:rsidR="005B38E5" w:rsidRPr="009F3D8A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E6274D" w:rsidRPr="009F3D8A">
        <w:rPr>
          <w:rFonts w:ascii="Times New Roman" w:hAnsi="Times New Roman"/>
          <w:color w:val="000000"/>
          <w:sz w:val="24"/>
          <w:szCs w:val="24"/>
        </w:rPr>
        <w:t>в Бенгази, где 18 февраля была сожжена</w:t>
      </w:r>
      <w:r w:rsidR="005B38E5" w:rsidRPr="009F3D8A">
        <w:rPr>
          <w:rFonts w:ascii="Times New Roman" w:hAnsi="Times New Roman"/>
          <w:color w:val="000000"/>
          <w:sz w:val="24"/>
          <w:szCs w:val="24"/>
        </w:rPr>
        <w:t xml:space="preserve"> местная радиостанция</w:t>
      </w:r>
      <w:r w:rsidR="001B3B1B" w:rsidRPr="009F3D8A">
        <w:rPr>
          <w:rFonts w:ascii="Times New Roman" w:hAnsi="Times New Roman"/>
          <w:color w:val="000000"/>
          <w:sz w:val="24"/>
          <w:szCs w:val="24"/>
        </w:rPr>
        <w:t>, а 20 февраля, после того демонстранты захватили</w:t>
      </w:r>
      <w:r w:rsidR="00C63585" w:rsidRPr="009F3D8A">
        <w:rPr>
          <w:rFonts w:ascii="Times New Roman" w:hAnsi="Times New Roman"/>
          <w:color w:val="000000"/>
          <w:sz w:val="24"/>
          <w:szCs w:val="24"/>
        </w:rPr>
        <w:t xml:space="preserve"> военную базу</w:t>
      </w:r>
      <w:r w:rsidR="005B38E5" w:rsidRPr="009F3D8A">
        <w:rPr>
          <w:rFonts w:ascii="Times New Roman" w:hAnsi="Times New Roman"/>
          <w:color w:val="000000"/>
          <w:sz w:val="24"/>
          <w:szCs w:val="24"/>
        </w:rPr>
        <w:t xml:space="preserve"> в центре, город оказался под полным контролем восставших</w:t>
      </w:r>
      <w:r w:rsidR="001B3B1B" w:rsidRPr="009F3D8A">
        <w:rPr>
          <w:rFonts w:ascii="Times New Roman" w:hAnsi="Times New Roman"/>
          <w:color w:val="000000"/>
          <w:sz w:val="24"/>
          <w:szCs w:val="24"/>
        </w:rPr>
        <w:t xml:space="preserve">. Следуя </w:t>
      </w:r>
      <w:r w:rsidR="005B38E5" w:rsidRPr="009F3D8A">
        <w:rPr>
          <w:rFonts w:ascii="Times New Roman" w:hAnsi="Times New Roman"/>
          <w:color w:val="000000"/>
          <w:sz w:val="24"/>
          <w:szCs w:val="24"/>
        </w:rPr>
        <w:t>примеру Египта</w:t>
      </w:r>
      <w:r w:rsidR="001B3B1B" w:rsidRPr="009F3D8A">
        <w:rPr>
          <w:rFonts w:ascii="Times New Roman" w:hAnsi="Times New Roman"/>
          <w:color w:val="000000"/>
          <w:sz w:val="24"/>
          <w:szCs w:val="24"/>
        </w:rPr>
        <w:t>, Ливийские власти в ночь на</w:t>
      </w:r>
      <w:r w:rsidR="005B38E5" w:rsidRPr="009F3D8A">
        <w:rPr>
          <w:rFonts w:ascii="Times New Roman" w:hAnsi="Times New Roman"/>
          <w:color w:val="000000"/>
          <w:sz w:val="24"/>
          <w:szCs w:val="24"/>
        </w:rPr>
        <w:t xml:space="preserve"> 19 февраля</w:t>
      </w:r>
      <w:r w:rsidR="001B3B1B" w:rsidRPr="009F3D8A">
        <w:rPr>
          <w:rFonts w:ascii="Times New Roman" w:hAnsi="Times New Roman"/>
          <w:color w:val="000000"/>
          <w:sz w:val="24"/>
          <w:szCs w:val="24"/>
        </w:rPr>
        <w:t xml:space="preserve"> отключили интернет во всей стране, думая, что это поможет остановить беспорядки, так как митингующие держали связь через интернет.</w:t>
      </w:r>
      <w:r w:rsidR="001922ED" w:rsidRPr="009F3D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B5064" w:rsidRPr="009F3D8A">
        <w:rPr>
          <w:rFonts w:ascii="Times New Roman" w:hAnsi="Times New Roman"/>
          <w:color w:val="000000"/>
          <w:sz w:val="24"/>
          <w:szCs w:val="24"/>
        </w:rPr>
        <w:t>С каждым днем обычные митинги и волнения перерастают в полноценные военные действия, а, следовательно, Ливия приближается</w:t>
      </w:r>
      <w:r w:rsidR="00C63585" w:rsidRPr="009F3D8A">
        <w:rPr>
          <w:rFonts w:ascii="Times New Roman" w:hAnsi="Times New Roman"/>
          <w:color w:val="000000"/>
          <w:sz w:val="24"/>
          <w:szCs w:val="24"/>
        </w:rPr>
        <w:t xml:space="preserve"> к состоянию гражданской войны.</w:t>
      </w:r>
    </w:p>
    <w:p w:rsidR="00C63585" w:rsidRPr="009F3D8A" w:rsidRDefault="000403E8" w:rsidP="00250A6C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Рис. 3 (Ситуация в Ливии на 17-20 февраля 2011 года)</w:t>
      </w:r>
    </w:p>
    <w:p w:rsidR="005B38E5" w:rsidRPr="009F3D8A" w:rsidRDefault="002A533E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 xml:space="preserve">К 24 февраля вся </w:t>
      </w:r>
      <w:r w:rsidR="00271244" w:rsidRPr="009F3D8A">
        <w:rPr>
          <w:rFonts w:ascii="Times New Roman" w:hAnsi="Times New Roman"/>
          <w:color w:val="000000"/>
          <w:sz w:val="24"/>
          <w:szCs w:val="24"/>
        </w:rPr>
        <w:t xml:space="preserve">провинция 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Киренаика перешла под полный контроль мятежников. </w:t>
      </w:r>
      <w:r w:rsidR="00271244" w:rsidRPr="009F3D8A">
        <w:rPr>
          <w:rFonts w:ascii="Times New Roman" w:hAnsi="Times New Roman"/>
          <w:color w:val="000000"/>
          <w:sz w:val="24"/>
          <w:szCs w:val="24"/>
        </w:rPr>
        <w:lastRenderedPageBreak/>
        <w:t>Власти Ливии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 временно оставили попытки ве</w:t>
      </w:r>
      <w:r w:rsidR="00271244" w:rsidRPr="009F3D8A">
        <w:rPr>
          <w:rFonts w:ascii="Times New Roman" w:hAnsi="Times New Roman"/>
          <w:color w:val="000000"/>
          <w:sz w:val="24"/>
          <w:szCs w:val="24"/>
        </w:rPr>
        <w:t>рнуть контроль над данным регионом страны</w:t>
      </w:r>
      <w:r w:rsidRPr="009F3D8A">
        <w:rPr>
          <w:rFonts w:ascii="Times New Roman" w:hAnsi="Times New Roman"/>
          <w:color w:val="000000"/>
          <w:sz w:val="24"/>
          <w:szCs w:val="24"/>
        </w:rPr>
        <w:t>. 26 февраля мятежники</w:t>
      </w:r>
      <w:r w:rsidR="00271244" w:rsidRPr="009F3D8A">
        <w:rPr>
          <w:rFonts w:ascii="Times New Roman" w:hAnsi="Times New Roman"/>
          <w:color w:val="000000"/>
          <w:sz w:val="24"/>
          <w:szCs w:val="24"/>
        </w:rPr>
        <w:t>, не видя никаких преград,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 провозгласили в Бенгази временное правительство Ливии во главе с бывшим министром юстиции страны Мустафой</w:t>
      </w:r>
      <w:r w:rsidR="009F5FFD" w:rsidRPr="009F3D8A">
        <w:rPr>
          <w:rFonts w:ascii="Times New Roman" w:hAnsi="Times New Roman"/>
          <w:color w:val="000000"/>
          <w:sz w:val="24"/>
          <w:szCs w:val="24"/>
        </w:rPr>
        <w:t xml:space="preserve"> Мухаммедом Абдель-</w:t>
      </w:r>
      <w:proofErr w:type="spellStart"/>
      <w:r w:rsidR="009F5FFD" w:rsidRPr="009F3D8A">
        <w:rPr>
          <w:rFonts w:ascii="Times New Roman" w:hAnsi="Times New Roman"/>
          <w:color w:val="000000"/>
          <w:sz w:val="24"/>
          <w:szCs w:val="24"/>
        </w:rPr>
        <w:t>Джалилем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>.</w:t>
      </w:r>
    </w:p>
    <w:p w:rsidR="006D6B75" w:rsidRPr="009F3D8A" w:rsidRDefault="006D6B75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 xml:space="preserve">К началу марта практически </w:t>
      </w:r>
      <w:r w:rsidR="00C42506" w:rsidRPr="009F3D8A">
        <w:rPr>
          <w:rFonts w:ascii="Times New Roman" w:hAnsi="Times New Roman"/>
          <w:color w:val="000000"/>
          <w:sz w:val="24"/>
          <w:szCs w:val="24"/>
        </w:rPr>
        <w:t>вся страна была охвачена гражданской войной. С 1 по 6 марта войска Каддафи начали активную контратаку с целью освобождения провинции Киренаика от мятежников. Добравшись до города Бенгази, силовики начали массированный артиллерийский обстрел города.</w:t>
      </w:r>
      <w:r w:rsidR="001235CF" w:rsidRPr="009F3D8A">
        <w:rPr>
          <w:rFonts w:ascii="Times New Roman" w:hAnsi="Times New Roman"/>
          <w:color w:val="000000"/>
          <w:sz w:val="24"/>
          <w:szCs w:val="24"/>
        </w:rPr>
        <w:t xml:space="preserve"> Позже им так и не удалось отбить город у восставших.</w:t>
      </w:r>
    </w:p>
    <w:p w:rsidR="001235CF" w:rsidRPr="009F3D8A" w:rsidRDefault="001235CF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F3D8A">
        <w:rPr>
          <w:rFonts w:ascii="Times New Roman" w:hAnsi="Times New Roman"/>
          <w:b/>
          <w:color w:val="000000"/>
          <w:sz w:val="24"/>
          <w:szCs w:val="24"/>
        </w:rPr>
        <w:t>Международная интервенция</w:t>
      </w:r>
      <w:r w:rsidR="001922ED" w:rsidRPr="009F3D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8A6604" w:rsidRPr="009F3D8A" w:rsidRDefault="008A6604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 xml:space="preserve">19 марта (в 16:00 по местному времени) французские истребители вошли в воздушное пространство Ливии, дабы совершить воздушную разведку с целью подготовки военного вмешательства. Через 45 минут после этого в Ливии было уничтожено нескольких единиц бронетехники войск Каддафи. </w:t>
      </w:r>
    </w:p>
    <w:p w:rsidR="008A6604" w:rsidRPr="009F3D8A" w:rsidRDefault="007676C8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 xml:space="preserve">Авторитетный новостной портал Аль-Джазира сообщал </w:t>
      </w:r>
      <w:r w:rsidR="008A6604" w:rsidRPr="009F3D8A">
        <w:rPr>
          <w:rFonts w:ascii="Times New Roman" w:hAnsi="Times New Roman"/>
          <w:color w:val="000000"/>
          <w:sz w:val="24"/>
          <w:szCs w:val="24"/>
        </w:rPr>
        <w:t>об атаках британских и американских крылатых ракет на аэродромы и другие военные объекты в Ливии, операция была названа «</w:t>
      </w:r>
      <w:proofErr w:type="spellStart"/>
      <w:r w:rsidR="008A6604" w:rsidRPr="009F3D8A">
        <w:rPr>
          <w:rFonts w:ascii="Times New Roman" w:hAnsi="Times New Roman"/>
          <w:color w:val="000000"/>
          <w:sz w:val="24"/>
          <w:szCs w:val="24"/>
        </w:rPr>
        <w:t>Odyssey</w:t>
      </w:r>
      <w:proofErr w:type="spellEnd"/>
      <w:r w:rsidR="008A6604" w:rsidRPr="009F3D8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8A6604" w:rsidRPr="009F3D8A">
        <w:rPr>
          <w:rFonts w:ascii="Times New Roman" w:hAnsi="Times New Roman"/>
          <w:color w:val="000000"/>
          <w:sz w:val="24"/>
          <w:szCs w:val="24"/>
        </w:rPr>
        <w:t>Dawn</w:t>
      </w:r>
      <w:proofErr w:type="spellEnd"/>
      <w:r w:rsidR="008A6604" w:rsidRPr="009F3D8A">
        <w:rPr>
          <w:rFonts w:ascii="Times New Roman" w:hAnsi="Times New Roman"/>
          <w:color w:val="000000"/>
          <w:sz w:val="24"/>
          <w:szCs w:val="24"/>
        </w:rPr>
        <w:t>» («Одиссея Рассвет»). Затем ВВС США сосредо</w:t>
      </w:r>
      <w:r w:rsidRPr="009F3D8A">
        <w:rPr>
          <w:rFonts w:ascii="Times New Roman" w:hAnsi="Times New Roman"/>
          <w:color w:val="000000"/>
          <w:sz w:val="24"/>
          <w:szCs w:val="24"/>
        </w:rPr>
        <w:t>точились на наземных целях.</w:t>
      </w:r>
    </w:p>
    <w:p w:rsidR="001235CF" w:rsidRPr="009F3D8A" w:rsidRDefault="008A6604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20 марта ВВС Франции, Великобритании и США утром нанесли</w:t>
      </w:r>
      <w:r w:rsidR="007676C8" w:rsidRPr="009F3D8A">
        <w:rPr>
          <w:rFonts w:ascii="Times New Roman" w:hAnsi="Times New Roman"/>
          <w:color w:val="000000"/>
          <w:sz w:val="24"/>
          <w:szCs w:val="24"/>
        </w:rPr>
        <w:t xml:space="preserve"> мощный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 удар по танково</w:t>
      </w:r>
      <w:r w:rsidR="007676C8" w:rsidRPr="009F3D8A">
        <w:rPr>
          <w:rFonts w:ascii="Times New Roman" w:hAnsi="Times New Roman"/>
          <w:color w:val="000000"/>
          <w:sz w:val="24"/>
          <w:szCs w:val="24"/>
        </w:rPr>
        <w:t>й колонне правительственных войск</w:t>
      </w:r>
      <w:r w:rsidRPr="009F3D8A">
        <w:rPr>
          <w:rFonts w:ascii="Times New Roman" w:hAnsi="Times New Roman"/>
          <w:color w:val="000000"/>
          <w:sz w:val="24"/>
          <w:szCs w:val="24"/>
        </w:rPr>
        <w:t xml:space="preserve">. В этот же день адмирал флота США Майкл </w:t>
      </w:r>
      <w:proofErr w:type="spellStart"/>
      <w:r w:rsidRPr="009F3D8A">
        <w:rPr>
          <w:rFonts w:ascii="Times New Roman" w:hAnsi="Times New Roman"/>
          <w:color w:val="000000"/>
          <w:sz w:val="24"/>
          <w:szCs w:val="24"/>
        </w:rPr>
        <w:t>Мюллен</w:t>
      </w:r>
      <w:proofErr w:type="spellEnd"/>
      <w:r w:rsidRPr="009F3D8A">
        <w:rPr>
          <w:rFonts w:ascii="Times New Roman" w:hAnsi="Times New Roman"/>
          <w:color w:val="000000"/>
          <w:sz w:val="24"/>
          <w:szCs w:val="24"/>
        </w:rPr>
        <w:t xml:space="preserve"> заявил, что международная коалиция отразил</w:t>
      </w:r>
      <w:r w:rsidR="007676C8" w:rsidRPr="009F3D8A">
        <w:rPr>
          <w:rFonts w:ascii="Times New Roman" w:hAnsi="Times New Roman"/>
          <w:color w:val="000000"/>
          <w:sz w:val="24"/>
          <w:szCs w:val="24"/>
        </w:rPr>
        <w:t>а «атаку режима на Бенгази»</w:t>
      </w:r>
      <w:r w:rsidRPr="009F3D8A">
        <w:rPr>
          <w:rFonts w:ascii="Times New Roman" w:hAnsi="Times New Roman"/>
          <w:color w:val="000000"/>
          <w:sz w:val="24"/>
          <w:szCs w:val="24"/>
        </w:rPr>
        <w:t>.</w:t>
      </w:r>
    </w:p>
    <w:p w:rsidR="006E107A" w:rsidRPr="009F3D8A" w:rsidRDefault="007676C8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 xml:space="preserve">Данные действия западных стран доказывают теорию о заранее спланированных и профинансированных акциях </w:t>
      </w:r>
      <w:r w:rsidR="00EE674C" w:rsidRPr="009F3D8A">
        <w:rPr>
          <w:rFonts w:ascii="Times New Roman" w:hAnsi="Times New Roman"/>
          <w:color w:val="000000"/>
          <w:sz w:val="24"/>
          <w:szCs w:val="24"/>
        </w:rPr>
        <w:t xml:space="preserve">протеста в Ливии в </w:t>
      </w:r>
      <w:r w:rsidR="00E31572" w:rsidRPr="009F3D8A">
        <w:rPr>
          <w:rFonts w:ascii="Times New Roman" w:hAnsi="Times New Roman"/>
          <w:color w:val="000000"/>
          <w:sz w:val="24"/>
          <w:szCs w:val="24"/>
        </w:rPr>
        <w:t>феврале 2011 года, к</w:t>
      </w:r>
      <w:r w:rsidRPr="009F3D8A">
        <w:rPr>
          <w:rFonts w:ascii="Times New Roman" w:hAnsi="Times New Roman"/>
          <w:color w:val="000000"/>
          <w:sz w:val="24"/>
          <w:szCs w:val="24"/>
        </w:rPr>
        <w:t>оторые в итоге привели к долговременной гражданской войне.</w:t>
      </w:r>
      <w:r w:rsidR="00EE674C" w:rsidRPr="009F3D8A">
        <w:rPr>
          <w:rFonts w:ascii="Times New Roman" w:hAnsi="Times New Roman"/>
          <w:color w:val="000000"/>
          <w:sz w:val="24"/>
          <w:szCs w:val="24"/>
        </w:rPr>
        <w:t xml:space="preserve"> Главы западных стран, видя, что мятежники постепенно сдают позиции, решили вмешаться и начали полномасштабную интервенцию.</w:t>
      </w:r>
    </w:p>
    <w:p w:rsidR="005D6E1C" w:rsidRPr="009F3D8A" w:rsidRDefault="005D6E1C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F3D8A">
        <w:rPr>
          <w:rFonts w:ascii="Times New Roman" w:hAnsi="Times New Roman"/>
          <w:color w:val="000000"/>
          <w:sz w:val="24"/>
          <w:szCs w:val="24"/>
        </w:rPr>
        <w:t>Летом того же года, спустя пятимесячные боевые действия, под контролем мятежников находились места добычи нефти на востоке страны и на побережье Средиземного моря. Восставшие при поддержке НАТО активно продвигались на запад, всё ближе и ближе подбираясь к «сердцу» Ливии – столицы Триполи.</w:t>
      </w:r>
      <w:r w:rsidR="00970C6B" w:rsidRPr="009F3D8A">
        <w:rPr>
          <w:rFonts w:ascii="Times New Roman" w:hAnsi="Times New Roman"/>
          <w:color w:val="000000"/>
          <w:sz w:val="24"/>
          <w:szCs w:val="24"/>
        </w:rPr>
        <w:t xml:space="preserve"> Дела у Каддафи обстояли достаточно плохо. Большее количество его армии либо перешли на сторону мятежников, либо погибли в боях, остальная же часть бежала за границу. Казна опустела из-за прекр</w:t>
      </w:r>
      <w:r w:rsidR="007726BD" w:rsidRPr="009F3D8A">
        <w:rPr>
          <w:rFonts w:ascii="Times New Roman" w:hAnsi="Times New Roman"/>
          <w:color w:val="000000"/>
          <w:sz w:val="24"/>
          <w:szCs w:val="24"/>
        </w:rPr>
        <w:t>ащения экспорта нефти за рубеж.</w:t>
      </w:r>
    </w:p>
    <w:p w:rsidR="007726BD" w:rsidRPr="009F3D8A" w:rsidRDefault="007726BD" w:rsidP="001922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F3D8A">
        <w:rPr>
          <w:rFonts w:ascii="Times New Roman" w:hAnsi="Times New Roman"/>
          <w:b/>
          <w:color w:val="000000"/>
          <w:sz w:val="24"/>
          <w:szCs w:val="24"/>
        </w:rPr>
        <w:t>Хроника «Захват Триполи»</w:t>
      </w:r>
      <w:r w:rsidR="00D278E9">
        <w:rPr>
          <w:rFonts w:ascii="Times New Roman" w:hAnsi="Times New Roman"/>
          <w:b/>
          <w:color w:val="000000"/>
          <w:sz w:val="24"/>
          <w:szCs w:val="24"/>
        </w:rPr>
        <w:t xml:space="preserve"> и конец Джамахирии.</w:t>
      </w:r>
    </w:p>
    <w:p w:rsidR="00606CFE" w:rsidRPr="009F3D8A" w:rsidRDefault="00606CFE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>В ночь на 21 августа отряды повстанцев провели первую атаку на укрепившиеся в столице правительственные войска, а затем захватили военную базу Каддафи в 27 километрах от Триполи.</w:t>
      </w:r>
    </w:p>
    <w:p w:rsidR="00606CFE" w:rsidRPr="009F3D8A" w:rsidRDefault="00606CFE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lastRenderedPageBreak/>
        <w:t>22 августа ливийская столица Триполи была занята повстанцами. По данным телеканалов "Аль-Джазира" и "Аль-</w:t>
      </w:r>
      <w:proofErr w:type="spellStart"/>
      <w:r w:rsidRPr="009F3D8A">
        <w:rPr>
          <w:rFonts w:ascii="Times New Roman" w:hAnsi="Times New Roman"/>
          <w:sz w:val="24"/>
          <w:szCs w:val="24"/>
        </w:rPr>
        <w:t>Арабия</w:t>
      </w:r>
      <w:proofErr w:type="spellEnd"/>
      <w:r w:rsidRPr="009F3D8A">
        <w:rPr>
          <w:rFonts w:ascii="Times New Roman" w:hAnsi="Times New Roman"/>
          <w:sz w:val="24"/>
          <w:szCs w:val="24"/>
        </w:rPr>
        <w:t>", в Триполи капитулировала президентская гвардия Каддафи.</w:t>
      </w:r>
    </w:p>
    <w:p w:rsidR="00606CFE" w:rsidRPr="009F3D8A" w:rsidRDefault="00606CFE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>23 августа мировые информагентства сообщили, что повстанцы прорвались внутрь укрепленной резиденции Каддафи, расположенной в квартале Баб-аль-</w:t>
      </w:r>
      <w:proofErr w:type="spellStart"/>
      <w:r w:rsidRPr="009F3D8A">
        <w:rPr>
          <w:rFonts w:ascii="Times New Roman" w:hAnsi="Times New Roman"/>
          <w:sz w:val="24"/>
          <w:szCs w:val="24"/>
        </w:rPr>
        <w:t>Азизия</w:t>
      </w:r>
      <w:proofErr w:type="spellEnd"/>
      <w:r w:rsidRPr="009F3D8A">
        <w:rPr>
          <w:rFonts w:ascii="Times New Roman" w:hAnsi="Times New Roman"/>
          <w:sz w:val="24"/>
          <w:szCs w:val="24"/>
        </w:rPr>
        <w:t xml:space="preserve"> в Триполи, а сопротивление со стороны подразделений Каддафи прекращено.</w:t>
      </w:r>
    </w:p>
    <w:p w:rsidR="00606CFE" w:rsidRPr="009F3D8A" w:rsidRDefault="00606CFE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>24 августа ливийские повстанцы взяли под свой контроль военную базу, расположенную к западу от Триполи. По данным телеканала "Аль-</w:t>
      </w:r>
      <w:proofErr w:type="spellStart"/>
      <w:r w:rsidRPr="009F3D8A">
        <w:rPr>
          <w:rFonts w:ascii="Times New Roman" w:hAnsi="Times New Roman"/>
          <w:sz w:val="24"/>
          <w:szCs w:val="24"/>
        </w:rPr>
        <w:t>Арабия</w:t>
      </w:r>
      <w:proofErr w:type="spellEnd"/>
      <w:r w:rsidRPr="009F3D8A">
        <w:rPr>
          <w:rFonts w:ascii="Times New Roman" w:hAnsi="Times New Roman"/>
          <w:sz w:val="24"/>
          <w:szCs w:val="24"/>
        </w:rPr>
        <w:t xml:space="preserve">", в руки мятежников в результате боестолкновений перешел военный объект </w:t>
      </w:r>
      <w:proofErr w:type="spellStart"/>
      <w:r w:rsidRPr="009F3D8A">
        <w:rPr>
          <w:rFonts w:ascii="Times New Roman" w:hAnsi="Times New Roman"/>
          <w:sz w:val="24"/>
          <w:szCs w:val="24"/>
        </w:rPr>
        <w:t>Мазрак</w:t>
      </w:r>
      <w:proofErr w:type="spellEnd"/>
      <w:r w:rsidRPr="009F3D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3D8A">
        <w:rPr>
          <w:rFonts w:ascii="Times New Roman" w:hAnsi="Times New Roman"/>
          <w:sz w:val="24"/>
          <w:szCs w:val="24"/>
        </w:rPr>
        <w:t>аш-Шамс</w:t>
      </w:r>
      <w:proofErr w:type="spellEnd"/>
      <w:r w:rsidRPr="009F3D8A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F3D8A">
        <w:rPr>
          <w:rFonts w:ascii="Times New Roman" w:hAnsi="Times New Roman"/>
          <w:sz w:val="24"/>
          <w:szCs w:val="24"/>
        </w:rPr>
        <w:t>Mazraq</w:t>
      </w:r>
      <w:proofErr w:type="spellEnd"/>
      <w:r w:rsidRPr="009F3D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3D8A">
        <w:rPr>
          <w:rFonts w:ascii="Times New Roman" w:hAnsi="Times New Roman"/>
          <w:sz w:val="24"/>
          <w:szCs w:val="24"/>
        </w:rPr>
        <w:t>al-Shams</w:t>
      </w:r>
      <w:proofErr w:type="spellEnd"/>
      <w:r w:rsidRPr="009F3D8A">
        <w:rPr>
          <w:rFonts w:ascii="Times New Roman" w:hAnsi="Times New Roman"/>
          <w:sz w:val="24"/>
          <w:szCs w:val="24"/>
        </w:rPr>
        <w:t>).</w:t>
      </w:r>
    </w:p>
    <w:p w:rsidR="00D86131" w:rsidRPr="009F3D8A" w:rsidRDefault="00606CFE" w:rsidP="001922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 xml:space="preserve">26 августа командующий силами повстанцев в Триполи </w:t>
      </w:r>
      <w:proofErr w:type="spellStart"/>
      <w:r w:rsidRPr="009F3D8A">
        <w:rPr>
          <w:rFonts w:ascii="Times New Roman" w:hAnsi="Times New Roman"/>
          <w:sz w:val="24"/>
          <w:szCs w:val="24"/>
        </w:rPr>
        <w:t>Абдельхаким</w:t>
      </w:r>
      <w:proofErr w:type="spellEnd"/>
      <w:r w:rsidRPr="009F3D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3D8A">
        <w:rPr>
          <w:rFonts w:ascii="Times New Roman" w:hAnsi="Times New Roman"/>
          <w:sz w:val="24"/>
          <w:szCs w:val="24"/>
        </w:rPr>
        <w:t>Бельхадж</w:t>
      </w:r>
      <w:proofErr w:type="spellEnd"/>
      <w:r w:rsidRPr="009F3D8A">
        <w:rPr>
          <w:rFonts w:ascii="Times New Roman" w:hAnsi="Times New Roman"/>
          <w:sz w:val="24"/>
          <w:szCs w:val="24"/>
        </w:rPr>
        <w:t xml:space="preserve"> заявил об объединении всех повстанческих отрядов под началом единого Военного Совета. Военный совет объявил о намерении расформировать все повстанческие формирования и объединить их в государственные институты.</w:t>
      </w:r>
      <w:r w:rsidR="001922ED" w:rsidRPr="009F3D8A">
        <w:rPr>
          <w:rFonts w:ascii="Times New Roman" w:hAnsi="Times New Roman"/>
          <w:sz w:val="24"/>
          <w:szCs w:val="24"/>
        </w:rPr>
        <w:t xml:space="preserve"> </w:t>
      </w:r>
      <w:r w:rsidR="0013376F" w:rsidRPr="009F3D8A">
        <w:rPr>
          <w:rFonts w:ascii="Times New Roman" w:hAnsi="Times New Roman"/>
          <w:sz w:val="24"/>
          <w:szCs w:val="24"/>
        </w:rPr>
        <w:t xml:space="preserve">26 августа 2011 года можно считать концом затянувшегося на 41 год правления </w:t>
      </w:r>
      <w:proofErr w:type="spellStart"/>
      <w:r w:rsidR="0013376F" w:rsidRPr="009F3D8A">
        <w:rPr>
          <w:rFonts w:ascii="Times New Roman" w:hAnsi="Times New Roman"/>
          <w:sz w:val="24"/>
          <w:szCs w:val="24"/>
        </w:rPr>
        <w:t>Муаммара</w:t>
      </w:r>
      <w:proofErr w:type="spellEnd"/>
      <w:r w:rsidR="0013376F" w:rsidRPr="009F3D8A">
        <w:rPr>
          <w:rFonts w:ascii="Times New Roman" w:hAnsi="Times New Roman"/>
          <w:sz w:val="24"/>
          <w:szCs w:val="24"/>
        </w:rPr>
        <w:t xml:space="preserve"> Каддафи. В этот день пала Великая Социалистическая Народная Ливийская Арабская Джамахирия</w:t>
      </w:r>
      <w:r w:rsidR="004F3595" w:rsidRPr="009F3D8A">
        <w:rPr>
          <w:rFonts w:ascii="Times New Roman" w:hAnsi="Times New Roman"/>
          <w:sz w:val="24"/>
          <w:szCs w:val="24"/>
        </w:rPr>
        <w:t>. Территория Ливия перешла под полный контроль Пе</w:t>
      </w:r>
      <w:r w:rsidR="00D86131" w:rsidRPr="009F3D8A">
        <w:rPr>
          <w:rFonts w:ascii="Times New Roman" w:hAnsi="Times New Roman"/>
          <w:sz w:val="24"/>
          <w:szCs w:val="24"/>
        </w:rPr>
        <w:t>реходного национального совета</w:t>
      </w:r>
      <w:r w:rsidR="006F6C4D" w:rsidRPr="009F3D8A">
        <w:rPr>
          <w:rFonts w:ascii="Times New Roman" w:hAnsi="Times New Roman"/>
          <w:sz w:val="24"/>
          <w:szCs w:val="24"/>
        </w:rPr>
        <w:t xml:space="preserve">, председателем которого стал </w:t>
      </w:r>
      <w:r w:rsidR="006E3E70" w:rsidRPr="009F3D8A">
        <w:rPr>
          <w:rFonts w:ascii="Times New Roman" w:hAnsi="Times New Roman"/>
          <w:sz w:val="24"/>
          <w:szCs w:val="24"/>
        </w:rPr>
        <w:t xml:space="preserve">Мустафа Мухаммад </w:t>
      </w:r>
      <w:proofErr w:type="spellStart"/>
      <w:r w:rsidR="006E3E70" w:rsidRPr="009F3D8A">
        <w:rPr>
          <w:rFonts w:ascii="Times New Roman" w:hAnsi="Times New Roman"/>
          <w:sz w:val="24"/>
          <w:szCs w:val="24"/>
        </w:rPr>
        <w:t>Абд</w:t>
      </w:r>
      <w:proofErr w:type="spellEnd"/>
      <w:r w:rsidR="006E3E70" w:rsidRPr="009F3D8A">
        <w:rPr>
          <w:rFonts w:ascii="Times New Roman" w:hAnsi="Times New Roman"/>
          <w:sz w:val="24"/>
          <w:szCs w:val="24"/>
        </w:rPr>
        <w:t>-аль-</w:t>
      </w:r>
      <w:proofErr w:type="spellStart"/>
      <w:r w:rsidR="006E3E70" w:rsidRPr="009F3D8A">
        <w:rPr>
          <w:rFonts w:ascii="Times New Roman" w:hAnsi="Times New Roman"/>
          <w:sz w:val="24"/>
          <w:szCs w:val="24"/>
        </w:rPr>
        <w:t>Джалиль</w:t>
      </w:r>
      <w:proofErr w:type="spellEnd"/>
      <w:r w:rsidR="006F6C4D" w:rsidRPr="009F3D8A">
        <w:rPr>
          <w:rFonts w:ascii="Times New Roman" w:hAnsi="Times New Roman"/>
          <w:sz w:val="24"/>
          <w:szCs w:val="24"/>
        </w:rPr>
        <w:t xml:space="preserve"> (при Каддафи являлся секретарем Главного народного комитета юстиции Ливии)</w:t>
      </w:r>
      <w:r w:rsidR="006E3E70" w:rsidRPr="009F3D8A">
        <w:rPr>
          <w:rFonts w:ascii="Times New Roman" w:hAnsi="Times New Roman"/>
          <w:sz w:val="24"/>
          <w:szCs w:val="24"/>
        </w:rPr>
        <w:t xml:space="preserve">. К середине сентября 93 государства-члены ООН признали ПНС единственным легитимным органом власти в Ливии. </w:t>
      </w:r>
    </w:p>
    <w:p w:rsidR="0013376F" w:rsidRPr="009F3D8A" w:rsidRDefault="00D86131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>Теперь перед вчерашними повстанцами стоит задача построить заново Ливийскую государственность. Однако</w:t>
      </w:r>
      <w:r w:rsidR="00D05E49" w:rsidRPr="009F3D8A">
        <w:rPr>
          <w:rFonts w:ascii="Times New Roman" w:hAnsi="Times New Roman"/>
          <w:sz w:val="24"/>
          <w:szCs w:val="24"/>
        </w:rPr>
        <w:t xml:space="preserve"> костью в горле оставалась </w:t>
      </w:r>
      <w:r w:rsidRPr="009F3D8A">
        <w:rPr>
          <w:rFonts w:ascii="Times New Roman" w:hAnsi="Times New Roman"/>
          <w:sz w:val="24"/>
          <w:szCs w:val="24"/>
        </w:rPr>
        <w:t>новость о том, что Каддафи еще жив и до сих</w:t>
      </w:r>
      <w:r w:rsidR="00D05E49" w:rsidRPr="009F3D8A">
        <w:rPr>
          <w:rFonts w:ascii="Times New Roman" w:hAnsi="Times New Roman"/>
          <w:sz w:val="24"/>
          <w:szCs w:val="24"/>
        </w:rPr>
        <w:t xml:space="preserve"> пор</w:t>
      </w:r>
      <w:r w:rsidRPr="009F3D8A">
        <w:rPr>
          <w:rFonts w:ascii="Times New Roman" w:hAnsi="Times New Roman"/>
          <w:sz w:val="24"/>
          <w:szCs w:val="24"/>
        </w:rPr>
        <w:t xml:space="preserve"> скрывается на территории Ливии.</w:t>
      </w:r>
      <w:r w:rsidR="004D79A6" w:rsidRPr="009F3D8A">
        <w:rPr>
          <w:rFonts w:ascii="Times New Roman" w:hAnsi="Times New Roman"/>
          <w:sz w:val="24"/>
          <w:szCs w:val="24"/>
        </w:rPr>
        <w:t xml:space="preserve"> Спустя более </w:t>
      </w:r>
      <w:r w:rsidR="00341C79" w:rsidRPr="009F3D8A">
        <w:rPr>
          <w:rFonts w:ascii="Times New Roman" w:hAnsi="Times New Roman"/>
          <w:sz w:val="24"/>
          <w:szCs w:val="24"/>
        </w:rPr>
        <w:t xml:space="preserve">двух месяцев поисков полковника в сопровождении телохранителей </w:t>
      </w:r>
      <w:r w:rsidR="004D79A6" w:rsidRPr="009F3D8A">
        <w:rPr>
          <w:rFonts w:ascii="Times New Roman" w:hAnsi="Times New Roman"/>
          <w:sz w:val="24"/>
          <w:szCs w:val="24"/>
        </w:rPr>
        <w:t xml:space="preserve">находят </w:t>
      </w:r>
      <w:r w:rsidR="00341C79" w:rsidRPr="009F3D8A">
        <w:rPr>
          <w:rFonts w:ascii="Times New Roman" w:hAnsi="Times New Roman"/>
          <w:sz w:val="24"/>
          <w:szCs w:val="24"/>
        </w:rPr>
        <w:t xml:space="preserve">в его родном городе </w:t>
      </w:r>
      <w:proofErr w:type="spellStart"/>
      <w:r w:rsidR="00341C79" w:rsidRPr="009F3D8A">
        <w:rPr>
          <w:rFonts w:ascii="Times New Roman" w:hAnsi="Times New Roman"/>
          <w:sz w:val="24"/>
          <w:szCs w:val="24"/>
        </w:rPr>
        <w:t>Сирт</w:t>
      </w:r>
      <w:proofErr w:type="spellEnd"/>
      <w:r w:rsidR="00341C79" w:rsidRPr="009F3D8A">
        <w:rPr>
          <w:rFonts w:ascii="Times New Roman" w:hAnsi="Times New Roman"/>
          <w:sz w:val="24"/>
          <w:szCs w:val="24"/>
        </w:rPr>
        <w:t>. После убийства его охраны Каддафи пытают и насилуют на протяжении нескольких часов. Не выдержав жестоких пыток</w:t>
      </w:r>
      <w:r w:rsidR="001922ED" w:rsidRPr="009F3D8A">
        <w:rPr>
          <w:rFonts w:ascii="Times New Roman" w:hAnsi="Times New Roman"/>
          <w:sz w:val="24"/>
          <w:szCs w:val="24"/>
        </w:rPr>
        <w:t>,</w:t>
      </w:r>
      <w:r w:rsidR="00341C79" w:rsidRPr="009F3D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1C79" w:rsidRPr="009F3D8A">
        <w:rPr>
          <w:rFonts w:ascii="Times New Roman" w:hAnsi="Times New Roman"/>
          <w:sz w:val="24"/>
          <w:szCs w:val="24"/>
        </w:rPr>
        <w:t>Муаммар</w:t>
      </w:r>
      <w:proofErr w:type="spellEnd"/>
      <w:r w:rsidR="00341C79" w:rsidRPr="009F3D8A">
        <w:rPr>
          <w:rFonts w:ascii="Times New Roman" w:hAnsi="Times New Roman"/>
          <w:sz w:val="24"/>
          <w:szCs w:val="24"/>
        </w:rPr>
        <w:t xml:space="preserve"> умирает. </w:t>
      </w:r>
    </w:p>
    <w:p w:rsidR="00341C79" w:rsidRPr="009F3D8A" w:rsidRDefault="00341C79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 xml:space="preserve">После убийства </w:t>
      </w:r>
      <w:proofErr w:type="spellStart"/>
      <w:r w:rsidRPr="009F3D8A">
        <w:rPr>
          <w:rFonts w:ascii="Times New Roman" w:hAnsi="Times New Roman"/>
          <w:sz w:val="24"/>
          <w:szCs w:val="24"/>
        </w:rPr>
        <w:t>Муммара</w:t>
      </w:r>
      <w:proofErr w:type="spellEnd"/>
      <w:r w:rsidRPr="009F3D8A">
        <w:rPr>
          <w:rFonts w:ascii="Times New Roman" w:hAnsi="Times New Roman"/>
          <w:sz w:val="24"/>
          <w:szCs w:val="24"/>
        </w:rPr>
        <w:t xml:space="preserve"> Каддафи в Ливии окончательно подавляется движение сторонников режима полковника. На этом гражданская война временно утихает, и страна погружается в социальный хаос – поствоенные годы.</w:t>
      </w:r>
    </w:p>
    <w:p w:rsidR="00FF535C" w:rsidRPr="009F3D8A" w:rsidRDefault="00A84453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>Во время военных действий</w:t>
      </w:r>
      <w:r w:rsidR="00341C79" w:rsidRPr="009F3D8A">
        <w:rPr>
          <w:rFonts w:ascii="Times New Roman" w:hAnsi="Times New Roman"/>
          <w:sz w:val="24"/>
          <w:szCs w:val="24"/>
        </w:rPr>
        <w:t xml:space="preserve"> с февраля по октябрь 2011 года в ст</w:t>
      </w:r>
      <w:r w:rsidR="00DB2089" w:rsidRPr="009F3D8A">
        <w:rPr>
          <w:rFonts w:ascii="Times New Roman" w:hAnsi="Times New Roman"/>
          <w:sz w:val="24"/>
          <w:szCs w:val="24"/>
        </w:rPr>
        <w:t xml:space="preserve">рану незаконно проникают десятки различных бандформирований </w:t>
      </w:r>
      <w:r w:rsidRPr="009F3D8A">
        <w:rPr>
          <w:rFonts w:ascii="Times New Roman" w:hAnsi="Times New Roman"/>
          <w:sz w:val="24"/>
          <w:szCs w:val="24"/>
        </w:rPr>
        <w:t xml:space="preserve">террористической направленности. В итоге к 2012 году </w:t>
      </w:r>
      <w:r w:rsidR="009B55B9" w:rsidRPr="009F3D8A">
        <w:rPr>
          <w:rFonts w:ascii="Times New Roman" w:hAnsi="Times New Roman"/>
          <w:sz w:val="24"/>
          <w:szCs w:val="24"/>
        </w:rPr>
        <w:t xml:space="preserve">реальная </w:t>
      </w:r>
      <w:r w:rsidRPr="009F3D8A">
        <w:rPr>
          <w:rFonts w:ascii="Times New Roman" w:hAnsi="Times New Roman"/>
          <w:sz w:val="24"/>
          <w:szCs w:val="24"/>
        </w:rPr>
        <w:t xml:space="preserve">власть в стране удерживают </w:t>
      </w:r>
      <w:r w:rsidR="009B55B9" w:rsidRPr="009F3D8A">
        <w:rPr>
          <w:rFonts w:ascii="Times New Roman" w:hAnsi="Times New Roman"/>
          <w:sz w:val="24"/>
          <w:szCs w:val="24"/>
        </w:rPr>
        <w:t xml:space="preserve">десятки вооруженных ополчений и бандитских группировок. Результатом гражданской войны стал фактический развал Ливии как единого государства. Об автономии от центра заявила Киренаика, где были сформированы собственный Высший переходный совет и министерства. </w:t>
      </w:r>
      <w:r w:rsidR="00CF402C" w:rsidRPr="009F3D8A">
        <w:rPr>
          <w:rFonts w:ascii="Times New Roman" w:hAnsi="Times New Roman"/>
          <w:sz w:val="24"/>
          <w:szCs w:val="24"/>
        </w:rPr>
        <w:t>Спустя 2 года после начала гражданской войны в стране не было проведено ни одной политической реформы, направленной на свободу и равноправие.</w:t>
      </w:r>
    </w:p>
    <w:p w:rsidR="00D22EE9" w:rsidRPr="009F3D8A" w:rsidRDefault="00436C51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lastRenderedPageBreak/>
        <w:t>Также гражданская война в Ливии повлияла на экономическое положение страны. В ходе бомбардировок и сухопутных военных действий были уничтожена социальная инфраструктура Ливии (школы, сады, больницы, магазины и т.д.), были уничтожены нефтеперерабатывающие заводы</w:t>
      </w:r>
      <w:r w:rsidR="00D22EE9" w:rsidRPr="009F3D8A">
        <w:rPr>
          <w:rFonts w:ascii="Times New Roman" w:hAnsi="Times New Roman"/>
          <w:sz w:val="24"/>
          <w:szCs w:val="24"/>
        </w:rPr>
        <w:t xml:space="preserve"> и места добычи полезных ископаемых</w:t>
      </w:r>
      <w:r w:rsidRPr="009F3D8A">
        <w:rPr>
          <w:rFonts w:ascii="Times New Roman" w:hAnsi="Times New Roman"/>
          <w:sz w:val="24"/>
          <w:szCs w:val="24"/>
        </w:rPr>
        <w:t>. Также на зарубежных счетах была заморожена значительная часть Ливийского бюджета – 150 млрд. $.</w:t>
      </w:r>
      <w:r w:rsidR="00D22EE9" w:rsidRPr="009F3D8A">
        <w:rPr>
          <w:rFonts w:ascii="Times New Roman" w:hAnsi="Times New Roman"/>
          <w:sz w:val="24"/>
          <w:szCs w:val="24"/>
        </w:rPr>
        <w:t xml:space="preserve"> </w:t>
      </w:r>
      <w:r w:rsidRPr="009F3D8A">
        <w:rPr>
          <w:rFonts w:ascii="Times New Roman" w:hAnsi="Times New Roman"/>
          <w:sz w:val="24"/>
          <w:szCs w:val="24"/>
        </w:rPr>
        <w:t>Экономика страны была полностью разрушена</w:t>
      </w:r>
      <w:r w:rsidR="00A76F52" w:rsidRPr="009F3D8A">
        <w:rPr>
          <w:rFonts w:ascii="Times New Roman" w:hAnsi="Times New Roman"/>
          <w:sz w:val="24"/>
          <w:szCs w:val="24"/>
        </w:rPr>
        <w:t>.</w:t>
      </w:r>
    </w:p>
    <w:p w:rsidR="00A76F52" w:rsidRPr="009F3D8A" w:rsidRDefault="00A76F52" w:rsidP="00F469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9F3D8A">
        <w:rPr>
          <w:rFonts w:ascii="Times New Roman" w:hAnsi="Times New Roman"/>
          <w:sz w:val="24"/>
          <w:szCs w:val="24"/>
        </w:rPr>
        <w:t>Ливия после гражданской войны 2011 года, после жестокого убийства Каддафи потеряла свою богатую экономику, развитую социальную сферу, государственность, суверенитет и превратилась в раздробленную страну, которой управляют десятки вооруженных до зубов ополченцев, бандитов и террористов.</w:t>
      </w:r>
      <w:r w:rsidR="00E00894" w:rsidRPr="009F3D8A">
        <w:rPr>
          <w:rFonts w:ascii="Times New Roman" w:hAnsi="Times New Roman"/>
          <w:sz w:val="24"/>
          <w:szCs w:val="24"/>
        </w:rPr>
        <w:t xml:space="preserve"> На сегодняшний день Ливию можно смело называть страной, существующей де-юре, то есть только в официальных документах, а по факту единого государства Ливия не существует.</w:t>
      </w:r>
    </w:p>
    <w:p w:rsidR="00F52C0A" w:rsidRDefault="00F52C0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C0A" w:rsidRDefault="00F52C0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C0A" w:rsidRDefault="00F52C0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C0A" w:rsidRDefault="00F52C0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C0A" w:rsidRDefault="00F52C0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C0A" w:rsidRDefault="00F52C0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C0A" w:rsidRDefault="00F52C0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C0A" w:rsidRDefault="00F52C0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C0A" w:rsidRDefault="00F52C0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C0A" w:rsidRDefault="00F52C0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C0A" w:rsidRDefault="00F52C0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C0A" w:rsidRDefault="00F52C0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C0A" w:rsidRDefault="00F52C0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C0A" w:rsidRDefault="00F52C0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C0A" w:rsidRDefault="00F52C0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C0A" w:rsidRDefault="00F52C0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C0A" w:rsidRDefault="00F52C0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F3D8A">
        <w:rPr>
          <w:rFonts w:ascii="Times New Roman" w:hAnsi="Times New Roman"/>
          <w:b/>
          <w:bCs/>
          <w:sz w:val="24"/>
          <w:szCs w:val="24"/>
        </w:rPr>
        <w:lastRenderedPageBreak/>
        <w:t>Вторая глава. Ливия – страна, существующая только де-юре.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t xml:space="preserve">Во второй главе своего диплома я докажу, что Ливия в настоящее время является государством де-юре, существуя только на карте и в официальных документах, а </w:t>
      </w:r>
      <w:r>
        <w:rPr>
          <w:rFonts w:ascii="Times New Roman" w:hAnsi="Times New Roman"/>
          <w:bCs/>
          <w:sz w:val="24"/>
          <w:szCs w:val="24"/>
        </w:rPr>
        <w:t>не в реальности.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A26C3">
        <w:rPr>
          <w:rFonts w:ascii="Times New Roman" w:hAnsi="Times New Roman"/>
          <w:noProof/>
        </w:rPr>
        <w:drawing>
          <wp:anchor distT="0" distB="0" distL="114300" distR="114300" simplePos="0" relativeHeight="251664384" behindDoc="0" locked="0" layoutInCell="1" allowOverlap="1" wp14:anchorId="44C927F0" wp14:editId="740DEC24">
            <wp:simplePos x="0" y="0"/>
            <wp:positionH relativeFrom="column">
              <wp:posOffset>215900</wp:posOffset>
            </wp:positionH>
            <wp:positionV relativeFrom="paragraph">
              <wp:posOffset>979170</wp:posOffset>
            </wp:positionV>
            <wp:extent cx="4722495" cy="2520315"/>
            <wp:effectExtent l="0" t="0" r="20955" b="13335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D8A">
        <w:rPr>
          <w:rFonts w:ascii="Times New Roman" w:hAnsi="Times New Roman"/>
          <w:bCs/>
          <w:sz w:val="24"/>
          <w:szCs w:val="24"/>
        </w:rPr>
        <w:t>Для точного представления реальной экономической, социальной и демографической ситуации в Ливии необходимо обрат</w:t>
      </w:r>
      <w:r>
        <w:rPr>
          <w:rFonts w:ascii="Times New Roman" w:hAnsi="Times New Roman"/>
          <w:bCs/>
          <w:sz w:val="24"/>
          <w:szCs w:val="24"/>
        </w:rPr>
        <w:t>ит</w:t>
      </w:r>
      <w:r w:rsidRPr="009F3D8A">
        <w:rPr>
          <w:rFonts w:ascii="Times New Roman" w:hAnsi="Times New Roman"/>
          <w:bCs/>
          <w:sz w:val="24"/>
          <w:szCs w:val="24"/>
        </w:rPr>
        <w:t>ься к статистическим данным. Например, к динамике численности населения (рис. 1) и ВВП на душу населения (рис.2). Проанализировав информацию, я составил два графика.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735A6D" w:rsidRDefault="009F3D8A" w:rsidP="00735A6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A26C3">
        <w:rPr>
          <w:rFonts w:ascii="Times New Roman" w:hAnsi="Times New Roman"/>
          <w:noProof/>
        </w:rPr>
        <w:drawing>
          <wp:anchor distT="0" distB="0" distL="114300" distR="114300" simplePos="0" relativeHeight="251666432" behindDoc="0" locked="0" layoutInCell="1" allowOverlap="1" wp14:anchorId="0FD42771" wp14:editId="58F9C0DD">
            <wp:simplePos x="0" y="0"/>
            <wp:positionH relativeFrom="column">
              <wp:posOffset>215900</wp:posOffset>
            </wp:positionH>
            <wp:positionV relativeFrom="paragraph">
              <wp:posOffset>366395</wp:posOffset>
            </wp:positionV>
            <wp:extent cx="4722495" cy="2615565"/>
            <wp:effectExtent l="0" t="0" r="20955" b="13335"/>
            <wp:wrapTopAndBottom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D8A">
        <w:rPr>
          <w:rFonts w:ascii="Times New Roman" w:hAnsi="Times New Roman"/>
          <w:bCs/>
          <w:sz w:val="24"/>
          <w:szCs w:val="24"/>
        </w:rPr>
        <w:t>Рис. 1 (Численность населения Ливии 1998 – 2017)</w:t>
      </w:r>
    </w:p>
    <w:p w:rsidR="009F3D8A" w:rsidRPr="009F3D8A" w:rsidRDefault="009F3D8A" w:rsidP="00735A6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t>Рис.2 (ВВП Ливии на душу населения 1998 - 2017)</w:t>
      </w:r>
    </w:p>
    <w:p w:rsidR="009F3D8A" w:rsidRPr="009F3D8A" w:rsidRDefault="000173B5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4424B48" wp14:editId="6E4EDAFA">
            <wp:simplePos x="0" y="0"/>
            <wp:positionH relativeFrom="column">
              <wp:posOffset>112395</wp:posOffset>
            </wp:positionH>
            <wp:positionV relativeFrom="paragraph">
              <wp:posOffset>1156335</wp:posOffset>
            </wp:positionV>
            <wp:extent cx="4706620" cy="3028950"/>
            <wp:effectExtent l="0" t="0" r="17780" b="19050"/>
            <wp:wrapTopAndBottom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D8A" w:rsidRPr="009F3D8A">
        <w:rPr>
          <w:rFonts w:ascii="Times New Roman" w:hAnsi="Times New Roman"/>
          <w:bCs/>
          <w:sz w:val="24"/>
          <w:szCs w:val="24"/>
        </w:rPr>
        <w:t>На этих графиках указаны данные с 1998 года по 2017 год. На первом (рис.1) показано изменение демографической ситуации в Ливии, а на втором (рис.2) изображено колебание показателя ВВП на душу населения. Соответственно, передо мной стояла задача выявить взаимосвязь между представленными графиками. Для наглядности я объединил два графика в один.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9F3D8A" w:rsidRDefault="000173B5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90A1D5D" wp14:editId="1415710C">
            <wp:simplePos x="0" y="0"/>
            <wp:positionH relativeFrom="column">
              <wp:posOffset>151765</wp:posOffset>
            </wp:positionH>
            <wp:positionV relativeFrom="paragraph">
              <wp:posOffset>400050</wp:posOffset>
            </wp:positionV>
            <wp:extent cx="4667250" cy="2743200"/>
            <wp:effectExtent l="0" t="0" r="19050" b="19050"/>
            <wp:wrapTopAndBottom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D8A" w:rsidRPr="009F3D8A">
        <w:rPr>
          <w:rFonts w:ascii="Times New Roman" w:hAnsi="Times New Roman"/>
          <w:bCs/>
          <w:sz w:val="24"/>
          <w:szCs w:val="24"/>
        </w:rPr>
        <w:t>Рис.3 (Численность населения и ВВП на душу</w:t>
      </w:r>
      <w:r w:rsidR="009F3D8A">
        <w:rPr>
          <w:rFonts w:ascii="Times New Roman" w:hAnsi="Times New Roman"/>
          <w:bCs/>
          <w:sz w:val="24"/>
          <w:szCs w:val="24"/>
        </w:rPr>
        <w:t xml:space="preserve"> населения в Ливии 1998 - 2017)</w:t>
      </w:r>
    </w:p>
    <w:p w:rsidR="009F3D8A" w:rsidRPr="009F3D8A" w:rsidRDefault="009F3D8A" w:rsidP="001F454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t>Рис.4 (Прирост населения Ливии 1998 – 2017)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F3D8A">
        <w:rPr>
          <w:rFonts w:ascii="Times New Roman" w:hAnsi="Times New Roman"/>
          <w:b/>
          <w:bCs/>
          <w:sz w:val="24"/>
          <w:szCs w:val="24"/>
        </w:rPr>
        <w:lastRenderedPageBreak/>
        <w:t>Анализ построенных графиков</w:t>
      </w:r>
      <w:r w:rsidR="0090592F">
        <w:rPr>
          <w:rFonts w:ascii="Times New Roman" w:hAnsi="Times New Roman"/>
          <w:b/>
          <w:bCs/>
          <w:sz w:val="24"/>
          <w:szCs w:val="24"/>
        </w:rPr>
        <w:t>.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t xml:space="preserve">С 1998 по 2008 год численность населения Ливии стремительно увеличивается примерно на 95 тыс. человек в год. Однако этот рост постепенно угасает, начиная с 2009 года (см. рис.4). Этот феномен связан с экономическим кризисом 2009 года, который также затронул и Ливию. Данное падение прироста населения продолжается и в гражданскую войну и в послевоенные нестабильные годы. С 2012 года по 2014 в стране идет убыль населения. Связано это с затяжной гражданской войной, которая погубила тысячи жизней. Также многие, опасаясь за свою жизнь, бросив всё, бежали из страны за границу. Мирное население, женщины и дети страдали от голода и болезней, так как вся пищевая, медицинская инфраструктура была разрушена повсеместно. После 2014 года численность населения постепенно стабилизируется и снова увеличивается. Данная динамика </w:t>
      </w:r>
      <w:proofErr w:type="gramStart"/>
      <w:r w:rsidRPr="009F3D8A">
        <w:rPr>
          <w:rFonts w:ascii="Times New Roman" w:hAnsi="Times New Roman"/>
          <w:bCs/>
          <w:sz w:val="24"/>
          <w:szCs w:val="24"/>
        </w:rPr>
        <w:t>продолжается и по сей</w:t>
      </w:r>
      <w:proofErr w:type="gramEnd"/>
      <w:r w:rsidRPr="009F3D8A">
        <w:rPr>
          <w:rFonts w:ascii="Times New Roman" w:hAnsi="Times New Roman"/>
          <w:bCs/>
          <w:sz w:val="24"/>
          <w:szCs w:val="24"/>
        </w:rPr>
        <w:t xml:space="preserve"> день. 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t>ВВП Ливии (см. рис.2). С 2003 по 2009 год ВВП Ливии на душ</w:t>
      </w:r>
      <w:r w:rsidR="00291CEC">
        <w:rPr>
          <w:rFonts w:ascii="Times New Roman" w:hAnsi="Times New Roman"/>
          <w:bCs/>
          <w:sz w:val="24"/>
          <w:szCs w:val="24"/>
        </w:rPr>
        <w:t xml:space="preserve">у населения стремительно растет. </w:t>
      </w:r>
      <w:r w:rsidRPr="009F3D8A">
        <w:rPr>
          <w:rFonts w:ascii="Times New Roman" w:hAnsi="Times New Roman"/>
          <w:bCs/>
          <w:sz w:val="24"/>
          <w:szCs w:val="24"/>
        </w:rPr>
        <w:t xml:space="preserve">Связана такая динамика с налаживанием сотрудничества с западными ведущими странами по вопросам экспорта. Рост ВВП заканчивается в 2009 году в связи с наступившим экономическим кризисом. Далее, в 2011 году происходит гражданская война, и ВВП Ливии значительно уменьшается в два раза по сравнению с предыдущим 2010 годом. На 2012 год приходится пик уровня ВВП Ливии в XXI веке. Объясняется это тем, что в послевоенные </w:t>
      </w:r>
      <w:proofErr w:type="gramStart"/>
      <w:r w:rsidRPr="009F3D8A">
        <w:rPr>
          <w:rFonts w:ascii="Times New Roman" w:hAnsi="Times New Roman"/>
          <w:bCs/>
          <w:sz w:val="24"/>
          <w:szCs w:val="24"/>
        </w:rPr>
        <w:t>годы</w:t>
      </w:r>
      <w:proofErr w:type="gramEnd"/>
      <w:r w:rsidRPr="009F3D8A">
        <w:rPr>
          <w:rFonts w:ascii="Times New Roman" w:hAnsi="Times New Roman"/>
          <w:bCs/>
          <w:sz w:val="24"/>
          <w:szCs w:val="24"/>
        </w:rPr>
        <w:t xml:space="preserve"> разрозненные группировки, контролирующие основные места добычи нефти и промышленные предприятия страны, начали активно продавать природные ресурсы и всё оставшееся дорогостоящее оборудование и технику. Также стоит отметить, ВВП на душу населения напрямую зависит от количества населения, чем населения меньше, тем ВВП на душу населения выше. В 2012 году в Ливии происходит убыль населения, и соответственно этот фактор также повлиял на рост ВВП на душу населения. Вскоре распродавать в стране стало попросту нечего, и уровень ВВП Ливии опускается в два раза ниже уровня 2011 года. К тому же на ухудшение состояния экономики повлияли возобновившиеся повсеместно вооруженные стычки и мятежи. В связи с увеличением населения и падением ВВП качество и уровень жизни в Ливии становится катастрофическим. 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t xml:space="preserve">Ливийский товарооборот с ЕС в 2011 году составил лишь около 12 </w:t>
      </w:r>
      <w:proofErr w:type="gramStart"/>
      <w:r w:rsidRPr="009F3D8A">
        <w:rPr>
          <w:rFonts w:ascii="Times New Roman" w:hAnsi="Times New Roman"/>
          <w:bCs/>
          <w:sz w:val="24"/>
          <w:szCs w:val="24"/>
        </w:rPr>
        <w:t>млрд</w:t>
      </w:r>
      <w:proofErr w:type="gramEnd"/>
      <w:r w:rsidRPr="009F3D8A">
        <w:rPr>
          <w:rFonts w:ascii="Times New Roman" w:hAnsi="Times New Roman"/>
          <w:bCs/>
          <w:sz w:val="24"/>
          <w:szCs w:val="24"/>
        </w:rPr>
        <w:t xml:space="preserve"> долларов (в 2010 году он был почти втрое больше - около 35 млрд долларов). Однако уже в 2012 году товарооборот с ЕС восстановился и составил около 37 </w:t>
      </w:r>
      <w:proofErr w:type="gramStart"/>
      <w:r w:rsidRPr="009F3D8A">
        <w:rPr>
          <w:rFonts w:ascii="Times New Roman" w:hAnsi="Times New Roman"/>
          <w:bCs/>
          <w:sz w:val="24"/>
          <w:szCs w:val="24"/>
        </w:rPr>
        <w:t>млрд</w:t>
      </w:r>
      <w:proofErr w:type="gramEnd"/>
      <w:r w:rsidRPr="009F3D8A">
        <w:rPr>
          <w:rFonts w:ascii="Times New Roman" w:hAnsi="Times New Roman"/>
          <w:bCs/>
          <w:sz w:val="24"/>
          <w:szCs w:val="24"/>
        </w:rPr>
        <w:t xml:space="preserve"> долларов (ливийский экспорт в 2012 году превысил уровень 2010 года). [1]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F3D8A">
        <w:rPr>
          <w:rFonts w:ascii="Times New Roman" w:hAnsi="Times New Roman"/>
          <w:b/>
          <w:bCs/>
          <w:sz w:val="24"/>
          <w:szCs w:val="24"/>
        </w:rPr>
        <w:t>Реальная ситуация в Ливии</w:t>
      </w:r>
      <w:r w:rsidR="0090592F">
        <w:rPr>
          <w:rFonts w:ascii="Times New Roman" w:hAnsi="Times New Roman"/>
          <w:b/>
          <w:bCs/>
          <w:sz w:val="24"/>
          <w:szCs w:val="24"/>
        </w:rPr>
        <w:t>.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t xml:space="preserve">Лидер ливийской революции </w:t>
      </w:r>
      <w:proofErr w:type="spellStart"/>
      <w:r w:rsidRPr="009F3D8A">
        <w:rPr>
          <w:rFonts w:ascii="Times New Roman" w:hAnsi="Times New Roman"/>
          <w:bCs/>
          <w:sz w:val="24"/>
          <w:szCs w:val="24"/>
        </w:rPr>
        <w:t>Муаммар</w:t>
      </w:r>
      <w:proofErr w:type="spellEnd"/>
      <w:r w:rsidRPr="009F3D8A">
        <w:rPr>
          <w:rFonts w:ascii="Times New Roman" w:hAnsi="Times New Roman"/>
          <w:bCs/>
          <w:sz w:val="24"/>
          <w:szCs w:val="24"/>
        </w:rPr>
        <w:t xml:space="preserve"> Каддафи был убит в конце 2011 г. В 2012 г. власть в стране перешла от Переходного национального совета к Всеобщему национальному конгрессу, а затем к Национальному парламенту. В Ливии существуют два правительства, контролирующие территории, которые находятся на севере страны. Из них одно – </w:t>
      </w:r>
      <w:proofErr w:type="spellStart"/>
      <w:r w:rsidRPr="009F3D8A">
        <w:rPr>
          <w:rFonts w:ascii="Times New Roman" w:hAnsi="Times New Roman"/>
          <w:bCs/>
          <w:sz w:val="24"/>
          <w:szCs w:val="24"/>
        </w:rPr>
        <w:t>секуляристское</w:t>
      </w:r>
      <w:proofErr w:type="spellEnd"/>
      <w:r w:rsidRPr="009F3D8A">
        <w:rPr>
          <w:rFonts w:ascii="Times New Roman" w:hAnsi="Times New Roman"/>
          <w:bCs/>
          <w:sz w:val="24"/>
          <w:szCs w:val="24"/>
        </w:rPr>
        <w:t xml:space="preserve"> правительств национального согласия (ПНС) во главе с бизнесменом </w:t>
      </w:r>
      <w:proofErr w:type="spellStart"/>
      <w:r w:rsidRPr="009F3D8A">
        <w:rPr>
          <w:rFonts w:ascii="Times New Roman" w:hAnsi="Times New Roman"/>
          <w:bCs/>
          <w:sz w:val="24"/>
          <w:szCs w:val="24"/>
        </w:rPr>
        <w:t>Файезом</w:t>
      </w:r>
      <w:proofErr w:type="spellEnd"/>
      <w:r w:rsidRPr="009F3D8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F3D8A">
        <w:rPr>
          <w:rFonts w:ascii="Times New Roman" w:hAnsi="Times New Roman"/>
          <w:bCs/>
          <w:sz w:val="24"/>
          <w:szCs w:val="24"/>
        </w:rPr>
        <w:lastRenderedPageBreak/>
        <w:t>Сараджем</w:t>
      </w:r>
      <w:proofErr w:type="spellEnd"/>
      <w:r w:rsidRPr="009F3D8A">
        <w:rPr>
          <w:rFonts w:ascii="Times New Roman" w:hAnsi="Times New Roman"/>
          <w:bCs/>
          <w:sz w:val="24"/>
          <w:szCs w:val="24"/>
        </w:rPr>
        <w:t xml:space="preserve"> приступило к исполнению обязанностей 31 марта 2016 г.,  другое, которое придерживается </w:t>
      </w:r>
      <w:proofErr w:type="spellStart"/>
      <w:r w:rsidRPr="009F3D8A">
        <w:rPr>
          <w:rFonts w:ascii="Times New Roman" w:hAnsi="Times New Roman"/>
          <w:bCs/>
          <w:sz w:val="24"/>
          <w:szCs w:val="24"/>
        </w:rPr>
        <w:t>салафитской</w:t>
      </w:r>
      <w:proofErr w:type="spellEnd"/>
      <w:r w:rsidRPr="009F3D8A">
        <w:rPr>
          <w:rFonts w:ascii="Times New Roman" w:hAnsi="Times New Roman"/>
          <w:bCs/>
          <w:sz w:val="24"/>
          <w:szCs w:val="24"/>
        </w:rPr>
        <w:t xml:space="preserve"> ориентации и соперничает с первым. За несколько лет, прошедших после мятежа, было не произведено ни одной реформы, направленной на оздоровление экономики Ливии. Новые правительства так и не сумели выдвинуть кандидатуру, которой харизмой мог бы соперничать с Каддафи. [2]</w:t>
      </w:r>
    </w:p>
    <w:p w:rsidR="00FC6173" w:rsidRDefault="009F3D8A" w:rsidP="00FC617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t xml:space="preserve">В послевоенное время в стране активно появляются сепаратистские настроения. Об автономии заявили представители Киренаики, где был сформирован Высший переходный совет и министерства.  На территории всей страны происходят столкновения между различными группировками мятежников,  между мятежниками и сторонниками Каддафи, новыми правительствами, стремящимися установить свой контроль над районами, которые приносят прибыль. Численность вооруженных сил группировок превышает численность армии. Наиболее крупным из ополчений является </w:t>
      </w:r>
      <w:proofErr w:type="spellStart"/>
      <w:r w:rsidRPr="009F3D8A">
        <w:rPr>
          <w:rFonts w:ascii="Times New Roman" w:hAnsi="Times New Roman"/>
          <w:bCs/>
          <w:sz w:val="24"/>
          <w:szCs w:val="24"/>
        </w:rPr>
        <w:t>мисуратское</w:t>
      </w:r>
      <w:proofErr w:type="spellEnd"/>
      <w:r w:rsidRPr="009F3D8A">
        <w:rPr>
          <w:rFonts w:ascii="Times New Roman" w:hAnsi="Times New Roman"/>
          <w:bCs/>
          <w:sz w:val="24"/>
          <w:szCs w:val="24"/>
        </w:rPr>
        <w:t xml:space="preserve">, ориентирующийся на </w:t>
      </w:r>
      <w:proofErr w:type="spellStart"/>
      <w:r w:rsidRPr="009F3D8A">
        <w:rPr>
          <w:rFonts w:ascii="Times New Roman" w:hAnsi="Times New Roman"/>
          <w:bCs/>
          <w:sz w:val="24"/>
          <w:szCs w:val="24"/>
        </w:rPr>
        <w:t>салафитское</w:t>
      </w:r>
      <w:proofErr w:type="spellEnd"/>
      <w:r w:rsidRPr="009F3D8A">
        <w:rPr>
          <w:rFonts w:ascii="Times New Roman" w:hAnsi="Times New Roman"/>
          <w:bCs/>
          <w:sz w:val="24"/>
          <w:szCs w:val="24"/>
        </w:rPr>
        <w:t xml:space="preserve"> правительство и враждующий с Ливийской национальной армией (ЛНА) под командованием американского гражданина Халифы </w:t>
      </w:r>
      <w:proofErr w:type="spellStart"/>
      <w:r w:rsidRPr="009F3D8A">
        <w:rPr>
          <w:rFonts w:ascii="Times New Roman" w:hAnsi="Times New Roman"/>
          <w:bCs/>
          <w:sz w:val="24"/>
          <w:szCs w:val="24"/>
        </w:rPr>
        <w:t>Хафтара</w:t>
      </w:r>
      <w:proofErr w:type="spellEnd"/>
      <w:r w:rsidRPr="009F3D8A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9F3D8A">
        <w:rPr>
          <w:rFonts w:ascii="Times New Roman" w:hAnsi="Times New Roman"/>
          <w:bCs/>
          <w:sz w:val="24"/>
          <w:szCs w:val="24"/>
        </w:rPr>
        <w:t>Хафтар</w:t>
      </w:r>
      <w:proofErr w:type="spellEnd"/>
      <w:r w:rsidRPr="009F3D8A">
        <w:rPr>
          <w:rFonts w:ascii="Times New Roman" w:hAnsi="Times New Roman"/>
          <w:bCs/>
          <w:sz w:val="24"/>
          <w:szCs w:val="24"/>
        </w:rPr>
        <w:t xml:space="preserve"> ориентируется на Египет, Объединенные Арабские Эмираты и Саудовскую Аравию, а из </w:t>
      </w:r>
      <w:proofErr w:type="spellStart"/>
      <w:r w:rsidRPr="009F3D8A">
        <w:rPr>
          <w:rFonts w:ascii="Times New Roman" w:hAnsi="Times New Roman"/>
          <w:bCs/>
          <w:sz w:val="24"/>
          <w:szCs w:val="24"/>
        </w:rPr>
        <w:t>внерегиональных</w:t>
      </w:r>
      <w:proofErr w:type="spellEnd"/>
      <w:r w:rsidRPr="009F3D8A">
        <w:rPr>
          <w:rFonts w:ascii="Times New Roman" w:hAnsi="Times New Roman"/>
          <w:bCs/>
          <w:sz w:val="24"/>
          <w:szCs w:val="24"/>
        </w:rPr>
        <w:t xml:space="preserve"> игроков – на Францию, Россию, Соединенные Штаты и Великобританию. Хотя ЛНА удалось взять под свой контроль </w:t>
      </w:r>
      <w:proofErr w:type="spellStart"/>
      <w:r w:rsidRPr="009F3D8A">
        <w:rPr>
          <w:rFonts w:ascii="Times New Roman" w:hAnsi="Times New Roman"/>
          <w:bCs/>
          <w:sz w:val="24"/>
          <w:szCs w:val="24"/>
        </w:rPr>
        <w:t>Сирт</w:t>
      </w:r>
      <w:proofErr w:type="spellEnd"/>
      <w:r w:rsidRPr="009F3D8A">
        <w:rPr>
          <w:rFonts w:ascii="Times New Roman" w:hAnsi="Times New Roman"/>
          <w:bCs/>
          <w:sz w:val="24"/>
          <w:szCs w:val="24"/>
        </w:rPr>
        <w:t xml:space="preserve"> и Бенгази, но ей не удалось закрепиться в Триполи. С 2014 г. на территории Ливии действует «Исламское государство». Юг страны разделен на туарегов и отдельные оазисы, которые имеют власть в своих местах проживания. Туареги и </w:t>
      </w:r>
      <w:proofErr w:type="spellStart"/>
      <w:r w:rsidRPr="009F3D8A">
        <w:rPr>
          <w:rFonts w:ascii="Times New Roman" w:hAnsi="Times New Roman"/>
          <w:bCs/>
          <w:sz w:val="24"/>
          <w:szCs w:val="24"/>
        </w:rPr>
        <w:t>оазисники</w:t>
      </w:r>
      <w:proofErr w:type="spellEnd"/>
      <w:r w:rsidRPr="009F3D8A">
        <w:rPr>
          <w:rFonts w:ascii="Times New Roman" w:hAnsi="Times New Roman"/>
          <w:bCs/>
          <w:sz w:val="24"/>
          <w:szCs w:val="24"/>
        </w:rPr>
        <w:t xml:space="preserve"> обладают автономией к </w:t>
      </w:r>
      <w:proofErr w:type="spellStart"/>
      <w:r w:rsidRPr="009F3D8A">
        <w:rPr>
          <w:rFonts w:ascii="Times New Roman" w:hAnsi="Times New Roman"/>
          <w:bCs/>
          <w:sz w:val="24"/>
          <w:szCs w:val="24"/>
        </w:rPr>
        <w:t>тобрукскому</w:t>
      </w:r>
      <w:proofErr w:type="spellEnd"/>
      <w:r w:rsidRPr="009F3D8A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r w:rsidRPr="009F3D8A">
        <w:rPr>
          <w:rFonts w:ascii="Times New Roman" w:hAnsi="Times New Roman"/>
          <w:bCs/>
          <w:sz w:val="24"/>
          <w:szCs w:val="24"/>
        </w:rPr>
        <w:t>триполийскому</w:t>
      </w:r>
      <w:proofErr w:type="spellEnd"/>
      <w:r w:rsidRPr="009F3D8A">
        <w:rPr>
          <w:rFonts w:ascii="Times New Roman" w:hAnsi="Times New Roman"/>
          <w:bCs/>
          <w:sz w:val="24"/>
          <w:szCs w:val="24"/>
        </w:rPr>
        <w:t xml:space="preserve"> правительствам.[2]</w:t>
      </w:r>
    </w:p>
    <w:p w:rsidR="00750B3D" w:rsidRDefault="00750B3D" w:rsidP="00FC617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750B3D" w:rsidRDefault="00750B3D" w:rsidP="00FC617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750B3D" w:rsidRDefault="00750B3D" w:rsidP="00FC617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750B3D" w:rsidRDefault="00750B3D" w:rsidP="00FC617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750B3D" w:rsidRDefault="00750B3D" w:rsidP="00FC617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750B3D" w:rsidRDefault="00750B3D" w:rsidP="00FC617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750B3D" w:rsidRDefault="00750B3D" w:rsidP="00FC617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750B3D" w:rsidRDefault="00750B3D" w:rsidP="00FC617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750B3D" w:rsidRDefault="00750B3D" w:rsidP="00FC617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750B3D" w:rsidRDefault="00750B3D" w:rsidP="00FC617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750B3D" w:rsidRDefault="00750B3D" w:rsidP="00FC617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750B3D" w:rsidRDefault="00750B3D" w:rsidP="00FC617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9F3D8A" w:rsidRPr="009F3D8A" w:rsidRDefault="00750B3D" w:rsidP="00FC617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573F51BD" wp14:editId="332F9947">
            <wp:simplePos x="0" y="0"/>
            <wp:positionH relativeFrom="column">
              <wp:posOffset>40005</wp:posOffset>
            </wp:positionH>
            <wp:positionV relativeFrom="paragraph">
              <wp:posOffset>-84455</wp:posOffset>
            </wp:positionV>
            <wp:extent cx="4786630" cy="4301490"/>
            <wp:effectExtent l="0" t="0" r="0" b="381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430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D8A" w:rsidRPr="009F3D8A">
        <w:rPr>
          <w:rFonts w:ascii="Times New Roman" w:hAnsi="Times New Roman"/>
          <w:bCs/>
          <w:sz w:val="24"/>
          <w:szCs w:val="24"/>
        </w:rPr>
        <w:t>Рис.5 (Расстановка сил в Ливии на 11 сентября 2016 года)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t xml:space="preserve">«Ливийская Национальная армия» (ЛНА) занимает большую часть территории Ливии. Ей подконтрольны основные крупные месторождения нефти и газа в Ливии, а также нефтеналивные терминалы. Все НПЗ, существующие на территории Ливии, принадлежат ЛНА. </w:t>
      </w:r>
      <w:proofErr w:type="spellStart"/>
      <w:r w:rsidRPr="009F3D8A">
        <w:rPr>
          <w:rFonts w:ascii="Times New Roman" w:hAnsi="Times New Roman"/>
          <w:bCs/>
          <w:sz w:val="24"/>
          <w:szCs w:val="24"/>
        </w:rPr>
        <w:t>Хафтар</w:t>
      </w:r>
      <w:proofErr w:type="spellEnd"/>
      <w:r w:rsidRPr="009F3D8A">
        <w:rPr>
          <w:rFonts w:ascii="Times New Roman" w:hAnsi="Times New Roman"/>
          <w:bCs/>
          <w:sz w:val="24"/>
          <w:szCs w:val="24"/>
        </w:rPr>
        <w:t xml:space="preserve"> не останавливается на </w:t>
      </w:r>
      <w:proofErr w:type="gramStart"/>
      <w:r w:rsidRPr="009F3D8A">
        <w:rPr>
          <w:rFonts w:ascii="Times New Roman" w:hAnsi="Times New Roman"/>
          <w:bCs/>
          <w:sz w:val="24"/>
          <w:szCs w:val="24"/>
        </w:rPr>
        <w:t>достигнутом</w:t>
      </w:r>
      <w:proofErr w:type="gramEnd"/>
      <w:r w:rsidRPr="009F3D8A">
        <w:rPr>
          <w:rFonts w:ascii="Times New Roman" w:hAnsi="Times New Roman"/>
          <w:bCs/>
          <w:sz w:val="24"/>
          <w:szCs w:val="24"/>
        </w:rPr>
        <w:t xml:space="preserve"> и активно продвигается на запад, завоевывая всё новые и новые территории. 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F3D8A">
        <w:rPr>
          <w:rFonts w:ascii="Times New Roman" w:hAnsi="Times New Roman"/>
          <w:b/>
          <w:bCs/>
          <w:sz w:val="24"/>
          <w:szCs w:val="24"/>
        </w:rPr>
        <w:t>Последствия войны</w:t>
      </w:r>
      <w:r w:rsidR="00914871">
        <w:rPr>
          <w:rFonts w:ascii="Times New Roman" w:hAnsi="Times New Roman"/>
          <w:b/>
          <w:bCs/>
          <w:sz w:val="24"/>
          <w:szCs w:val="24"/>
        </w:rPr>
        <w:t>.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t>После конца «арабской весны» в Ливии было убито 7,4 тыс. жителей, что довольно много для страны, население которой составляют 6 млн. человек. До последнего времени в заключение в Ливии находились 8,5 тыс. человек по сравнению с 6 тыс. во времена Каддафи. Только бюджетные потери Ливии в результате гражданской войны составили 14 млрд. долларов. Всего же по итогам 2011 г. потеряли 7,7 млрд. долларов, т. е. 60% по сравнению с 2010 г.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t xml:space="preserve">В 2011 г. в Джамахирии добывалось в день 16 млн. баррелей нефти, и страна находилась на двенадцатом месте в мире по ее экспорту. В настоящее время доходы от продажи нефти снизились в 0,4 - 0,8 раз. В остальном экономика развалена. Инфляция в 2016 г. составила 20%.  Динар постепенно падает, и в настоящее время он в два раза превышает объем динаров во </w:t>
      </w:r>
      <w:r w:rsidRPr="009F3D8A">
        <w:rPr>
          <w:rFonts w:ascii="Times New Roman" w:hAnsi="Times New Roman"/>
          <w:bCs/>
          <w:sz w:val="24"/>
          <w:szCs w:val="24"/>
        </w:rPr>
        <w:lastRenderedPageBreak/>
        <w:t>времена Джамахирии. В настоящее время курс равен 1,4 ливийский динар за 1 доллар. В данный момент 150-180 млрд. долларов ливийских денег находятся конфискованными в Европейском союзе и Соединенных Штатах.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t>Сотни тысяч жителей Ливии эмигрировали. В Италию эмигрировало 181 тыс. человек, не считая 4,5 тыс. жителей погибших при пересечении Средиземного моря. Однако в Ливию стягиваются эмигранты с других африканских государств. В стране скрывается 330 тыс. человек, эмигрировавших из стран Тропической Африки. В стране относительно эмигрантов возобновилось рабство. [2]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t>Экономическое развитие современной Ливии дает противоречивые факты для оценки его уровня. Данные насчет валового внутреннего продукта и то колеблются от 41,5 до 96,1 млрд. долл. Тем не менее, Ливия намного превосходит другие страны «третьего мира» по доходу на душу населения. Но он распределяется очень неравномерно: 19,2% ливийцев являются безработными, а 7,4% живет ниже уровня бедности.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t xml:space="preserve">Ливия является нефтедобывающей страной. Экспорт нефти составляет 95% всех доходов страны. Новые власти довели добычу нефть до 1,4 млн. баррелей в день, выйдя на уровень производства времен лидера ливийской революции </w:t>
      </w:r>
      <w:proofErr w:type="spellStart"/>
      <w:r w:rsidRPr="009F3D8A">
        <w:rPr>
          <w:rFonts w:ascii="Times New Roman" w:hAnsi="Times New Roman"/>
          <w:bCs/>
          <w:sz w:val="24"/>
          <w:szCs w:val="24"/>
        </w:rPr>
        <w:t>Муаммара</w:t>
      </w:r>
      <w:proofErr w:type="spellEnd"/>
      <w:r w:rsidRPr="009F3D8A">
        <w:rPr>
          <w:rFonts w:ascii="Times New Roman" w:hAnsi="Times New Roman"/>
          <w:bCs/>
          <w:sz w:val="24"/>
          <w:szCs w:val="24"/>
        </w:rPr>
        <w:t xml:space="preserve"> Каддафи, что составляет 2% всемирного производства нефти, что достаточно высокий показатель.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t>Однако значительная часть остального производства находится в упадке. Снижается и товарооборот: в 2010 г. он составил 35 млрд. долларов, а в 2015 г. товарооборот сократился до 22 млрд. долларов. Чудо инженерной мысли, великая искусственная река, подающая воду из пустыни на север, частично разрушена. Жизненный уровень снизился с 8 877 ливийских динар  в 2012 г. до 3 087 в 2014 г. Отрицательное влияние на экономику Ливии оказывает постоянно происходящие стычки между арабскими племенами, тубу и туарегами. [3] [4]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F3D8A">
        <w:rPr>
          <w:rFonts w:ascii="Times New Roman" w:hAnsi="Times New Roman"/>
          <w:b/>
          <w:bCs/>
          <w:sz w:val="24"/>
          <w:szCs w:val="24"/>
        </w:rPr>
        <w:t>Заключение</w:t>
      </w:r>
      <w:r w:rsidR="00914871">
        <w:rPr>
          <w:rFonts w:ascii="Times New Roman" w:hAnsi="Times New Roman"/>
          <w:b/>
          <w:bCs/>
          <w:sz w:val="24"/>
          <w:szCs w:val="24"/>
        </w:rPr>
        <w:t>.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t xml:space="preserve">В данный момент Ливия имеет очень тяжелое экономическое, политическое и социальное положение, которое мешает развитию страны. Данная ситуация обуславливается постоянными мятежами, вооруженными стычками между большим количеством бандформирований. Единственный источник доходов Ливии – это экспорт нефти, который постоянно переходит от одной группировки к другой, поэтому официальные власти не имеют возможности получать прибыль от поставок нефти и газа за рубеж. Если сравнивать жизнь рядового ливийского гражданина во время Джамахирии и после, то жить после стало намного хуже, тяжелее и с каждым годом невыносимее. </w:t>
      </w:r>
    </w:p>
    <w:p w:rsidR="009F3D8A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t>Основная проблема страны заключается в том, что нет преобладающего племени, которое могло бы опереться на силу и навязать свою волю на всей территории Ливии. Впрочем, страны Запада это не беспокоит, поскольку они занимаются тем, что качают ливийскую нефть, а  происходящие внутри Ливии их интересует мало.</w:t>
      </w:r>
    </w:p>
    <w:p w:rsidR="0029498F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3D8A">
        <w:rPr>
          <w:rFonts w:ascii="Times New Roman" w:hAnsi="Times New Roman"/>
          <w:bCs/>
          <w:sz w:val="24"/>
          <w:szCs w:val="24"/>
        </w:rPr>
        <w:lastRenderedPageBreak/>
        <w:t xml:space="preserve">Однако официальные ливийские власти (ПНС) предпринимают попытки урегулирования ситуации в стране, пытаются договориться с </w:t>
      </w:r>
      <w:proofErr w:type="gramStart"/>
      <w:r w:rsidRPr="009F3D8A">
        <w:rPr>
          <w:rFonts w:ascii="Times New Roman" w:hAnsi="Times New Roman"/>
          <w:bCs/>
          <w:sz w:val="24"/>
          <w:szCs w:val="24"/>
        </w:rPr>
        <w:t>враждующими</w:t>
      </w:r>
      <w:proofErr w:type="gramEnd"/>
      <w:r w:rsidRPr="009F3D8A">
        <w:rPr>
          <w:rFonts w:ascii="Times New Roman" w:hAnsi="Times New Roman"/>
          <w:bCs/>
          <w:sz w:val="24"/>
          <w:szCs w:val="24"/>
        </w:rPr>
        <w:t xml:space="preserve"> бандформированиями, проводят переговоры о режиме прекращения огня и активно стараются наладить разрушенную экономику и стимулировать её рост. Но пока что все принятые меры особого эффекта не оказывали и кардинально не меняли ситуацию. Поэтому на сегодняшний день государство Ливия является гос</w:t>
      </w:r>
      <w:r w:rsidR="0029498F">
        <w:rPr>
          <w:rFonts w:ascii="Times New Roman" w:hAnsi="Times New Roman"/>
          <w:bCs/>
          <w:sz w:val="24"/>
          <w:szCs w:val="24"/>
        </w:rPr>
        <w:t>ударством, существующим де-юре.</w:t>
      </w:r>
    </w:p>
    <w:p w:rsidR="0029498F" w:rsidRDefault="0029498F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9498F" w:rsidRDefault="0029498F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9498F" w:rsidRDefault="0029498F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9498F" w:rsidRDefault="0029498F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9498F" w:rsidRDefault="0029498F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9498F" w:rsidRDefault="0029498F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9498F" w:rsidRDefault="0029498F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29498F" w:rsidRDefault="0029498F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914871" w:rsidRDefault="00914871" w:rsidP="006C4EC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14871" w:rsidRDefault="00914871" w:rsidP="006C4EC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14871" w:rsidRDefault="00914871" w:rsidP="006C4EC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14871" w:rsidRDefault="00914871" w:rsidP="006C4EC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14871" w:rsidRDefault="00914871" w:rsidP="006C4EC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14871" w:rsidRDefault="00914871" w:rsidP="006C4EC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14871" w:rsidRDefault="00914871" w:rsidP="006C4EC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14871" w:rsidRDefault="00914871" w:rsidP="006C4EC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14871" w:rsidRDefault="00914871" w:rsidP="006C4EC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14871" w:rsidRDefault="00914871" w:rsidP="006C4EC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14871" w:rsidRDefault="00914871" w:rsidP="006C4EC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14871" w:rsidRDefault="00914871" w:rsidP="006C4EC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14871" w:rsidRDefault="00914871" w:rsidP="006C4EC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C4ECA" w:rsidRDefault="0029498F" w:rsidP="006C4EC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Источники, использованные при написании дипломной работы</w:t>
      </w:r>
      <w:r w:rsidR="00914871">
        <w:rPr>
          <w:rFonts w:ascii="Times New Roman" w:hAnsi="Times New Roman"/>
          <w:b/>
          <w:bCs/>
          <w:sz w:val="24"/>
          <w:szCs w:val="24"/>
        </w:rPr>
        <w:t>.</w:t>
      </w:r>
    </w:p>
    <w:p w:rsidR="0029498F" w:rsidRPr="0029498F" w:rsidRDefault="0029498F" w:rsidP="0029498F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Первая глава:</w:t>
      </w:r>
    </w:p>
    <w:p w:rsidR="0029498F" w:rsidRPr="0029498F" w:rsidRDefault="0029498F" w:rsidP="0029498F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9498F">
        <w:rPr>
          <w:rFonts w:ascii="Times New Roman" w:hAnsi="Times New Roman"/>
          <w:bCs/>
          <w:sz w:val="24"/>
          <w:szCs w:val="24"/>
        </w:rPr>
        <w:t>[1] – «История Ливии» [Электронный ресурс]</w:t>
      </w:r>
    </w:p>
    <w:p w:rsidR="0029498F" w:rsidRPr="0029498F" w:rsidRDefault="0029498F" w:rsidP="0029498F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hyperlink r:id="rId19" w:history="1">
        <w:r w:rsidRPr="0029498F">
          <w:rPr>
            <w:rStyle w:val="a7"/>
            <w:rFonts w:ascii="Times New Roman" w:hAnsi="Times New Roman"/>
            <w:b/>
            <w:bCs/>
            <w:sz w:val="24"/>
            <w:szCs w:val="24"/>
          </w:rPr>
          <w:t>http://mirznanii.com/a/344758/istoriya-livii</w:t>
        </w:r>
      </w:hyperlink>
    </w:p>
    <w:p w:rsidR="0029498F" w:rsidRPr="0029498F" w:rsidRDefault="0029498F" w:rsidP="0029498F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9498F">
        <w:rPr>
          <w:rFonts w:ascii="Times New Roman" w:hAnsi="Times New Roman"/>
          <w:bCs/>
          <w:sz w:val="24"/>
          <w:szCs w:val="24"/>
        </w:rPr>
        <w:t>[2] – «История Ливии» [Электронный ресурс]</w:t>
      </w:r>
    </w:p>
    <w:p w:rsidR="0029498F" w:rsidRPr="0029498F" w:rsidRDefault="0029498F" w:rsidP="0029498F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hyperlink r:id="rId20" w:history="1">
        <w:r w:rsidRPr="0029498F">
          <w:rPr>
            <w:rStyle w:val="a7"/>
            <w:rFonts w:ascii="Times New Roman" w:hAnsi="Times New Roman"/>
            <w:b/>
            <w:bCs/>
            <w:sz w:val="24"/>
            <w:szCs w:val="24"/>
          </w:rPr>
          <w:t>http://www.cruer.com/max7612/История_Ливии</w:t>
        </w:r>
      </w:hyperlink>
    </w:p>
    <w:p w:rsidR="0029498F" w:rsidRPr="0029498F" w:rsidRDefault="0029498F" w:rsidP="0029498F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9498F">
        <w:rPr>
          <w:rFonts w:ascii="Times New Roman" w:hAnsi="Times New Roman"/>
          <w:bCs/>
          <w:sz w:val="24"/>
          <w:szCs w:val="24"/>
        </w:rPr>
        <w:t>[3] – Энциклопедия «</w:t>
      </w:r>
      <w:proofErr w:type="spellStart"/>
      <w:r w:rsidRPr="0029498F">
        <w:rPr>
          <w:rFonts w:ascii="Times New Roman" w:hAnsi="Times New Roman"/>
          <w:bCs/>
          <w:sz w:val="24"/>
          <w:szCs w:val="24"/>
        </w:rPr>
        <w:t>Кругосвет</w:t>
      </w:r>
      <w:proofErr w:type="spellEnd"/>
      <w:r w:rsidRPr="0029498F">
        <w:rPr>
          <w:rFonts w:ascii="Times New Roman" w:hAnsi="Times New Roman"/>
          <w:bCs/>
          <w:sz w:val="24"/>
          <w:szCs w:val="24"/>
        </w:rPr>
        <w:t xml:space="preserve">», «Ливия» [Электронный ресурс] </w:t>
      </w:r>
    </w:p>
    <w:p w:rsidR="0029498F" w:rsidRPr="0029498F" w:rsidRDefault="0029498F" w:rsidP="0029498F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hyperlink r:id="rId21" w:history="1">
        <w:r w:rsidRPr="0029498F">
          <w:rPr>
            <w:rStyle w:val="a7"/>
            <w:rFonts w:ascii="Times New Roman" w:hAnsi="Times New Roman"/>
            <w:b/>
            <w:bCs/>
            <w:sz w:val="24"/>
            <w:szCs w:val="24"/>
          </w:rPr>
          <w:t>https://www.krugosvet.ru/enc/strany-mira/liviya</w:t>
        </w:r>
      </w:hyperlink>
    </w:p>
    <w:p w:rsidR="0029498F" w:rsidRPr="0029498F" w:rsidRDefault="0029498F" w:rsidP="0029498F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9498F">
        <w:rPr>
          <w:rFonts w:ascii="Times New Roman" w:hAnsi="Times New Roman"/>
          <w:bCs/>
          <w:sz w:val="24"/>
          <w:szCs w:val="24"/>
        </w:rPr>
        <w:t>[4] – И. Карташов, Российская газета, «Побег из рая» [Статья]</w:t>
      </w:r>
    </w:p>
    <w:p w:rsidR="0029498F" w:rsidRPr="0029498F" w:rsidRDefault="0029498F" w:rsidP="0029498F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hyperlink r:id="rId22" w:history="1">
        <w:r w:rsidRPr="0029498F">
          <w:rPr>
            <w:rStyle w:val="a7"/>
            <w:rFonts w:ascii="Times New Roman" w:hAnsi="Times New Roman"/>
            <w:b/>
            <w:bCs/>
            <w:sz w:val="24"/>
            <w:szCs w:val="24"/>
          </w:rPr>
          <w:t>https://rg.ru/2011/03/31/lib.html</w:t>
        </w:r>
      </w:hyperlink>
    </w:p>
    <w:p w:rsidR="0029498F" w:rsidRPr="0029498F" w:rsidRDefault="0029498F" w:rsidP="0029498F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9498F">
        <w:rPr>
          <w:rFonts w:ascii="Times New Roman" w:hAnsi="Times New Roman"/>
          <w:bCs/>
          <w:sz w:val="24"/>
          <w:szCs w:val="24"/>
        </w:rPr>
        <w:t xml:space="preserve">[5] – База данных </w:t>
      </w:r>
      <w:proofErr w:type="spellStart"/>
      <w:r w:rsidRPr="0029498F">
        <w:rPr>
          <w:rFonts w:ascii="Times New Roman" w:hAnsi="Times New Roman"/>
          <w:bCs/>
          <w:sz w:val="24"/>
          <w:szCs w:val="24"/>
        </w:rPr>
        <w:t>Knoema</w:t>
      </w:r>
      <w:proofErr w:type="spellEnd"/>
      <w:r w:rsidRPr="0029498F">
        <w:rPr>
          <w:rFonts w:ascii="Times New Roman" w:hAnsi="Times New Roman"/>
          <w:bCs/>
          <w:sz w:val="24"/>
          <w:szCs w:val="24"/>
        </w:rPr>
        <w:t>, «Ливия - Уровень безработицы» [Электронный ресурс]</w:t>
      </w:r>
    </w:p>
    <w:p w:rsidR="0029498F" w:rsidRPr="0029498F" w:rsidRDefault="0029498F" w:rsidP="0029498F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hyperlink r:id="rId23" w:history="1">
        <w:r w:rsidRPr="0029498F">
          <w:rPr>
            <w:rStyle w:val="a7"/>
            <w:rFonts w:ascii="Times New Roman" w:hAnsi="Times New Roman"/>
            <w:b/>
            <w:bCs/>
            <w:sz w:val="24"/>
            <w:szCs w:val="24"/>
          </w:rPr>
          <w:t>https://clck.ru/FUTgM</w:t>
        </w:r>
      </w:hyperlink>
    </w:p>
    <w:p w:rsidR="0029498F" w:rsidRPr="0029498F" w:rsidRDefault="0029498F" w:rsidP="0029498F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9498F">
        <w:rPr>
          <w:rFonts w:ascii="Times New Roman" w:hAnsi="Times New Roman"/>
          <w:bCs/>
          <w:sz w:val="24"/>
          <w:szCs w:val="24"/>
        </w:rPr>
        <w:t xml:space="preserve">[6] – А. </w:t>
      </w:r>
      <w:proofErr w:type="spellStart"/>
      <w:r w:rsidRPr="0029498F">
        <w:rPr>
          <w:rFonts w:ascii="Times New Roman" w:hAnsi="Times New Roman"/>
          <w:bCs/>
          <w:sz w:val="24"/>
          <w:szCs w:val="24"/>
        </w:rPr>
        <w:t>Стенин</w:t>
      </w:r>
      <w:proofErr w:type="spellEnd"/>
      <w:r w:rsidRPr="0029498F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29498F">
        <w:rPr>
          <w:rFonts w:ascii="Times New Roman" w:hAnsi="Times New Roman"/>
          <w:bCs/>
          <w:sz w:val="24"/>
          <w:szCs w:val="24"/>
        </w:rPr>
        <w:t>Риа</w:t>
      </w:r>
      <w:proofErr w:type="spellEnd"/>
      <w:r w:rsidRPr="0029498F">
        <w:rPr>
          <w:rFonts w:ascii="Times New Roman" w:hAnsi="Times New Roman"/>
          <w:bCs/>
          <w:sz w:val="24"/>
          <w:szCs w:val="24"/>
        </w:rPr>
        <w:t xml:space="preserve"> новости, «Хроника гражданской войны в Ливии 2011 года» [Статья]</w:t>
      </w:r>
    </w:p>
    <w:p w:rsidR="009F3D8A" w:rsidRPr="0029498F" w:rsidRDefault="0029498F" w:rsidP="0029498F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hyperlink r:id="rId24" w:history="1">
        <w:r w:rsidRPr="0029498F">
          <w:rPr>
            <w:rStyle w:val="a7"/>
            <w:rFonts w:ascii="Times New Roman" w:hAnsi="Times New Roman"/>
            <w:b/>
            <w:bCs/>
            <w:sz w:val="24"/>
            <w:szCs w:val="24"/>
          </w:rPr>
          <w:t>https://ria.ru/20111020/465658385.html</w:t>
        </w:r>
      </w:hyperlink>
    </w:p>
    <w:p w:rsidR="0029498F" w:rsidRPr="009F3D8A" w:rsidRDefault="0029498F" w:rsidP="0029498F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9F3D8A" w:rsidRPr="00825BA2" w:rsidRDefault="0029498F" w:rsidP="00825BA2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Вторая глава:</w:t>
      </w:r>
    </w:p>
    <w:p w:rsidR="009F3D8A" w:rsidRPr="0029498F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29498F">
        <w:rPr>
          <w:rFonts w:ascii="Times New Roman" w:hAnsi="Times New Roman"/>
          <w:bCs/>
          <w:color w:val="000000" w:themeColor="text1"/>
          <w:sz w:val="24"/>
          <w:szCs w:val="24"/>
        </w:rPr>
        <w:t>[1] – Экономика Ливии [Электронный ресурс]</w:t>
      </w:r>
    </w:p>
    <w:p w:rsid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FF" w:themeColor="hyperlink"/>
          <w:sz w:val="24"/>
          <w:szCs w:val="24"/>
        </w:rPr>
      </w:pPr>
      <w:r w:rsidRPr="00825BA2">
        <w:rPr>
          <w:rFonts w:ascii="Times New Roman" w:hAnsi="Times New Roman"/>
          <w:b/>
          <w:bCs/>
          <w:color w:val="0000FF" w:themeColor="hyperlink"/>
          <w:sz w:val="24"/>
          <w:szCs w:val="24"/>
        </w:rPr>
        <w:t xml:space="preserve"> </w:t>
      </w:r>
      <w:hyperlink r:id="rId25" w:history="1">
        <w:r w:rsidR="0029498F" w:rsidRPr="001A7AC8">
          <w:rPr>
            <w:rStyle w:val="a7"/>
            <w:rFonts w:ascii="Times New Roman" w:hAnsi="Times New Roman"/>
            <w:b/>
            <w:bCs/>
            <w:sz w:val="24"/>
            <w:szCs w:val="24"/>
          </w:rPr>
          <w:t>https://howlingpixel.com/i-ru/Экономика_Ливии</w:t>
        </w:r>
      </w:hyperlink>
    </w:p>
    <w:p w:rsidR="009F3D8A" w:rsidRPr="0029498F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294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[2] – </w:t>
      </w:r>
      <w:proofErr w:type="spellStart"/>
      <w:r w:rsidRPr="0029498F">
        <w:rPr>
          <w:rFonts w:ascii="Times New Roman" w:hAnsi="Times New Roman"/>
          <w:bCs/>
          <w:color w:val="000000" w:themeColor="text1"/>
          <w:sz w:val="24"/>
          <w:szCs w:val="24"/>
        </w:rPr>
        <w:t>Подцероб</w:t>
      </w:r>
      <w:proofErr w:type="spellEnd"/>
      <w:r w:rsidRPr="00294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А.Б., Институт Ближнего Востока, «Ливия после Каддафи» [Статья]</w:t>
      </w:r>
    </w:p>
    <w:p w:rsidR="009F3D8A" w:rsidRDefault="0029498F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FF" w:themeColor="hyperlink"/>
          <w:sz w:val="24"/>
          <w:szCs w:val="24"/>
        </w:rPr>
      </w:pPr>
      <w:hyperlink r:id="rId26" w:history="1">
        <w:r w:rsidRPr="001A7AC8">
          <w:rPr>
            <w:rStyle w:val="a7"/>
            <w:rFonts w:ascii="Times New Roman" w:hAnsi="Times New Roman"/>
            <w:b/>
            <w:bCs/>
            <w:sz w:val="24"/>
            <w:szCs w:val="24"/>
          </w:rPr>
          <w:t>http://www.iimes.ru/?p=39433#more-39433</w:t>
        </w:r>
      </w:hyperlink>
    </w:p>
    <w:p w:rsidR="009F3D8A" w:rsidRPr="0029498F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</w:pPr>
      <w:r w:rsidRPr="0029498F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 xml:space="preserve">[3] – </w:t>
      </w:r>
      <w:r w:rsidRPr="0029498F">
        <w:rPr>
          <w:rFonts w:ascii="Times New Roman" w:hAnsi="Times New Roman"/>
          <w:bCs/>
          <w:color w:val="000000" w:themeColor="text1"/>
          <w:sz w:val="24"/>
          <w:szCs w:val="24"/>
        </w:rPr>
        <w:t>ЦРУ</w:t>
      </w:r>
      <w:r w:rsidRPr="0029498F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 xml:space="preserve">, </w:t>
      </w:r>
      <w:proofErr w:type="gramStart"/>
      <w:r w:rsidRPr="0029498F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The</w:t>
      </w:r>
      <w:proofErr w:type="gramEnd"/>
      <w:r w:rsidRPr="0029498F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 xml:space="preserve"> World </w:t>
      </w:r>
      <w:proofErr w:type="spellStart"/>
      <w:r w:rsidRPr="0029498F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Factbook</w:t>
      </w:r>
      <w:proofErr w:type="spellEnd"/>
      <w:r w:rsidRPr="0029498F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, «</w:t>
      </w:r>
      <w:r w:rsidRPr="0029498F">
        <w:rPr>
          <w:rFonts w:ascii="Times New Roman" w:hAnsi="Times New Roman"/>
          <w:bCs/>
          <w:color w:val="000000" w:themeColor="text1"/>
          <w:sz w:val="24"/>
          <w:szCs w:val="24"/>
        </w:rPr>
        <w:t>Ливия</w:t>
      </w:r>
      <w:r w:rsidRPr="0029498F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»</w:t>
      </w:r>
    </w:p>
    <w:p w:rsidR="009F3D8A" w:rsidRPr="0029498F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FF" w:themeColor="hyperlink"/>
          <w:sz w:val="24"/>
          <w:szCs w:val="24"/>
          <w:lang w:val="en-US"/>
        </w:rPr>
      </w:pPr>
      <w:r w:rsidRPr="00825BA2">
        <w:rPr>
          <w:rFonts w:ascii="Times New Roman" w:hAnsi="Times New Roman"/>
          <w:b/>
          <w:bCs/>
          <w:color w:val="0000FF" w:themeColor="hyperlink"/>
          <w:sz w:val="24"/>
          <w:szCs w:val="24"/>
          <w:lang w:val="en-US"/>
        </w:rPr>
        <w:t xml:space="preserve"> </w:t>
      </w:r>
      <w:hyperlink r:id="rId27" w:history="1">
        <w:r w:rsidR="0029498F" w:rsidRPr="001A7AC8">
          <w:rPr>
            <w:rStyle w:val="a7"/>
            <w:rFonts w:ascii="Times New Roman" w:hAnsi="Times New Roman"/>
            <w:b/>
            <w:bCs/>
            <w:sz w:val="24"/>
            <w:szCs w:val="24"/>
            <w:lang w:val="en-US"/>
          </w:rPr>
          <w:t>https://www.cia.gov/library/publications/the-world-factbook/geos/ly.html</w:t>
        </w:r>
      </w:hyperlink>
    </w:p>
    <w:p w:rsidR="009F3D8A" w:rsidRPr="0029498F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294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[4] – </w:t>
      </w:r>
      <w:proofErr w:type="spellStart"/>
      <w:r w:rsidRPr="0029498F">
        <w:rPr>
          <w:rFonts w:ascii="Times New Roman" w:hAnsi="Times New Roman"/>
          <w:bCs/>
          <w:color w:val="000000" w:themeColor="text1"/>
          <w:sz w:val="24"/>
          <w:szCs w:val="24"/>
        </w:rPr>
        <w:t>Подцероб</w:t>
      </w:r>
      <w:proofErr w:type="spellEnd"/>
      <w:r w:rsidRPr="00294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А.Б., Институт Ближнего Востока, «О состоянии экономики современной Ливии» [Статья]</w:t>
      </w:r>
    </w:p>
    <w:p w:rsidR="009F3D8A" w:rsidRDefault="0029498F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FF" w:themeColor="hyperlink"/>
          <w:sz w:val="24"/>
          <w:szCs w:val="24"/>
        </w:rPr>
      </w:pPr>
      <w:hyperlink r:id="rId28" w:history="1">
        <w:r w:rsidRPr="001A7AC8">
          <w:rPr>
            <w:rStyle w:val="a7"/>
            <w:rFonts w:ascii="Times New Roman" w:hAnsi="Times New Roman"/>
            <w:b/>
            <w:bCs/>
            <w:sz w:val="24"/>
            <w:szCs w:val="24"/>
          </w:rPr>
          <w:t>http://www.iimes.ru/?p=42422#_edn7</w:t>
        </w:r>
      </w:hyperlink>
    </w:p>
    <w:p w:rsidR="009F3D8A" w:rsidRPr="0029498F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29498F">
        <w:rPr>
          <w:rFonts w:ascii="Times New Roman" w:hAnsi="Times New Roman"/>
          <w:bCs/>
          <w:color w:val="000000" w:themeColor="text1"/>
          <w:sz w:val="24"/>
          <w:szCs w:val="24"/>
        </w:rPr>
        <w:lastRenderedPageBreak/>
        <w:t xml:space="preserve">[5] – </w:t>
      </w:r>
      <w:proofErr w:type="spellStart"/>
      <w:r w:rsidRPr="0029498F">
        <w:rPr>
          <w:rFonts w:ascii="Times New Roman" w:hAnsi="Times New Roman"/>
          <w:bCs/>
          <w:color w:val="000000" w:themeColor="text1"/>
          <w:sz w:val="24"/>
          <w:szCs w:val="24"/>
        </w:rPr>
        <w:t>Куделев</w:t>
      </w:r>
      <w:proofErr w:type="spellEnd"/>
      <w:r w:rsidRPr="00294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В.В., Институт Ближнего Востока, «Ситуации в Ливии: январь 2018 г.» [Статья]</w:t>
      </w:r>
    </w:p>
    <w:p w:rsidR="00647A0E" w:rsidRPr="009F3D8A" w:rsidRDefault="009F3D8A" w:rsidP="009F3D8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FF" w:themeColor="hyperlink"/>
          <w:sz w:val="24"/>
          <w:szCs w:val="24"/>
          <w:u w:val="single"/>
        </w:rPr>
      </w:pPr>
      <w:r w:rsidRPr="009F3D8A">
        <w:rPr>
          <w:rFonts w:ascii="Times New Roman" w:hAnsi="Times New Roman"/>
          <w:b/>
          <w:bCs/>
          <w:color w:val="0000FF" w:themeColor="hyperlink"/>
          <w:sz w:val="24"/>
          <w:szCs w:val="24"/>
          <w:u w:val="single"/>
        </w:rPr>
        <w:t>http://www.iimes.ru/?p=41822#more-41822</w:t>
      </w:r>
    </w:p>
    <w:sectPr w:rsidR="00647A0E" w:rsidRPr="009F3D8A" w:rsidSect="006F7AB0">
      <w:footerReference w:type="default" r:id="rId29"/>
      <w:pgSz w:w="12240" w:h="15840"/>
      <w:pgMar w:top="1134" w:right="850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733" w:rsidRDefault="00AC0733" w:rsidP="00EF430D">
      <w:pPr>
        <w:spacing w:after="0" w:line="240" w:lineRule="auto"/>
      </w:pPr>
      <w:r>
        <w:separator/>
      </w:r>
    </w:p>
  </w:endnote>
  <w:endnote w:type="continuationSeparator" w:id="0">
    <w:p w:rsidR="00AC0733" w:rsidRDefault="00AC0733" w:rsidP="00EF4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8004085"/>
      <w:docPartObj>
        <w:docPartGallery w:val="Page Numbers (Bottom of Page)"/>
        <w:docPartUnique/>
      </w:docPartObj>
    </w:sdtPr>
    <w:sdtContent>
      <w:p w:rsidR="006F7AB0" w:rsidRDefault="006F7AB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66CC">
          <w:rPr>
            <w:noProof/>
          </w:rPr>
          <w:t>6</w:t>
        </w:r>
        <w:r>
          <w:fldChar w:fldCharType="end"/>
        </w:r>
      </w:p>
    </w:sdtContent>
  </w:sdt>
  <w:p w:rsidR="006F7AB0" w:rsidRDefault="006F7AB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733" w:rsidRDefault="00AC0733" w:rsidP="00EF430D">
      <w:pPr>
        <w:spacing w:after="0" w:line="240" w:lineRule="auto"/>
      </w:pPr>
      <w:r>
        <w:separator/>
      </w:r>
    </w:p>
  </w:footnote>
  <w:footnote w:type="continuationSeparator" w:id="0">
    <w:p w:rsidR="00AC0733" w:rsidRDefault="00AC0733" w:rsidP="00EF430D">
      <w:pPr>
        <w:spacing w:after="0" w:line="240" w:lineRule="auto"/>
      </w:pPr>
      <w:r>
        <w:continuationSeparator/>
      </w:r>
    </w:p>
  </w:footnote>
  <w:footnote w:id="1">
    <w:p w:rsidR="00954BA3" w:rsidRDefault="00C64B59" w:rsidP="00250A6C">
      <w:pPr>
        <w:widowControl w:val="0"/>
        <w:autoSpaceDE w:val="0"/>
        <w:autoSpaceDN w:val="0"/>
        <w:adjustRightInd w:val="0"/>
        <w:ind w:firstLine="567"/>
        <w:jc w:val="both"/>
      </w:pPr>
      <w:r w:rsidRPr="00250A6C">
        <w:rPr>
          <w:rStyle w:val="ab"/>
          <w:sz w:val="20"/>
          <w:szCs w:val="20"/>
        </w:rPr>
        <w:footnoteRef/>
      </w:r>
      <w:r w:rsidRPr="00250A6C">
        <w:rPr>
          <w:sz w:val="20"/>
          <w:szCs w:val="20"/>
        </w:rPr>
        <w:t xml:space="preserve"> </w:t>
      </w:r>
      <w:r w:rsidRPr="00250A6C">
        <w:rPr>
          <w:rFonts w:ascii="Times New Roman" w:hAnsi="Times New Roman"/>
          <w:color w:val="000000"/>
          <w:sz w:val="20"/>
          <w:szCs w:val="20"/>
        </w:rPr>
        <w:t>Карикатурный скандал -  межкультурный конфликт между мусульманами арабского мира и современной западной культурной традицией, базирующейся на свободе слова, вспыхнувший в конце 2005 — начале 2006 годов. Причиной конфликта послужили карикатуры на исламского пророка Мухаммеда, напечатанные в 2005 году в одной из датских газет.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948"/>
    <w:rsid w:val="00014415"/>
    <w:rsid w:val="000173B5"/>
    <w:rsid w:val="000228E1"/>
    <w:rsid w:val="000307E7"/>
    <w:rsid w:val="000403E8"/>
    <w:rsid w:val="00050514"/>
    <w:rsid w:val="000B2AEB"/>
    <w:rsid w:val="000C73A8"/>
    <w:rsid w:val="000E11C6"/>
    <w:rsid w:val="000F592B"/>
    <w:rsid w:val="0012049B"/>
    <w:rsid w:val="0012110D"/>
    <w:rsid w:val="001235CF"/>
    <w:rsid w:val="00126B01"/>
    <w:rsid w:val="0013376F"/>
    <w:rsid w:val="0013504B"/>
    <w:rsid w:val="00170A44"/>
    <w:rsid w:val="00177680"/>
    <w:rsid w:val="001922ED"/>
    <w:rsid w:val="001B0EDF"/>
    <w:rsid w:val="001B3B1B"/>
    <w:rsid w:val="001F4548"/>
    <w:rsid w:val="00206909"/>
    <w:rsid w:val="00215DF6"/>
    <w:rsid w:val="00220D6A"/>
    <w:rsid w:val="0022698C"/>
    <w:rsid w:val="00231CD6"/>
    <w:rsid w:val="00234393"/>
    <w:rsid w:val="00250A6C"/>
    <w:rsid w:val="00271244"/>
    <w:rsid w:val="00272249"/>
    <w:rsid w:val="00291CEC"/>
    <w:rsid w:val="002927E3"/>
    <w:rsid w:val="0029498F"/>
    <w:rsid w:val="002A533E"/>
    <w:rsid w:val="002A787D"/>
    <w:rsid w:val="002C32C9"/>
    <w:rsid w:val="002D2EDE"/>
    <w:rsid w:val="002E7ABC"/>
    <w:rsid w:val="00302464"/>
    <w:rsid w:val="00306C67"/>
    <w:rsid w:val="00341C79"/>
    <w:rsid w:val="003B6B30"/>
    <w:rsid w:val="00434BB3"/>
    <w:rsid w:val="00436C51"/>
    <w:rsid w:val="004407CB"/>
    <w:rsid w:val="004408AF"/>
    <w:rsid w:val="00466766"/>
    <w:rsid w:val="004D79A6"/>
    <w:rsid w:val="004E3B79"/>
    <w:rsid w:val="004E50A0"/>
    <w:rsid w:val="004F3595"/>
    <w:rsid w:val="004F453E"/>
    <w:rsid w:val="00505141"/>
    <w:rsid w:val="005421CA"/>
    <w:rsid w:val="00551A46"/>
    <w:rsid w:val="00551F10"/>
    <w:rsid w:val="00555F31"/>
    <w:rsid w:val="005718CD"/>
    <w:rsid w:val="0057706E"/>
    <w:rsid w:val="005B38E5"/>
    <w:rsid w:val="005C58CE"/>
    <w:rsid w:val="005D6E1C"/>
    <w:rsid w:val="005E075D"/>
    <w:rsid w:val="00606CFE"/>
    <w:rsid w:val="006129FB"/>
    <w:rsid w:val="00614D8F"/>
    <w:rsid w:val="0063290A"/>
    <w:rsid w:val="00643ACA"/>
    <w:rsid w:val="00647A0E"/>
    <w:rsid w:val="006533DB"/>
    <w:rsid w:val="006540A7"/>
    <w:rsid w:val="00655954"/>
    <w:rsid w:val="006868EB"/>
    <w:rsid w:val="006C1F49"/>
    <w:rsid w:val="006C4ECA"/>
    <w:rsid w:val="006D66CC"/>
    <w:rsid w:val="006D6B75"/>
    <w:rsid w:val="006E0062"/>
    <w:rsid w:val="006E107A"/>
    <w:rsid w:val="006E3E70"/>
    <w:rsid w:val="006F2645"/>
    <w:rsid w:val="006F43ED"/>
    <w:rsid w:val="006F6C4D"/>
    <w:rsid w:val="006F7AB0"/>
    <w:rsid w:val="00721DD2"/>
    <w:rsid w:val="00733391"/>
    <w:rsid w:val="00735A6D"/>
    <w:rsid w:val="0073799B"/>
    <w:rsid w:val="00750B3D"/>
    <w:rsid w:val="00751148"/>
    <w:rsid w:val="007676C8"/>
    <w:rsid w:val="007726BD"/>
    <w:rsid w:val="007A476A"/>
    <w:rsid w:val="007B186E"/>
    <w:rsid w:val="007E5B5D"/>
    <w:rsid w:val="007E7D7C"/>
    <w:rsid w:val="007F28A4"/>
    <w:rsid w:val="00802E50"/>
    <w:rsid w:val="00803120"/>
    <w:rsid w:val="00813E04"/>
    <w:rsid w:val="00823238"/>
    <w:rsid w:val="00825BA2"/>
    <w:rsid w:val="0088377C"/>
    <w:rsid w:val="008A6604"/>
    <w:rsid w:val="00900B1D"/>
    <w:rsid w:val="00901829"/>
    <w:rsid w:val="0090592F"/>
    <w:rsid w:val="00910325"/>
    <w:rsid w:val="00914871"/>
    <w:rsid w:val="00930095"/>
    <w:rsid w:val="009301CD"/>
    <w:rsid w:val="00930AA2"/>
    <w:rsid w:val="00954BA3"/>
    <w:rsid w:val="00970C6B"/>
    <w:rsid w:val="009B55B9"/>
    <w:rsid w:val="009D57C9"/>
    <w:rsid w:val="009F3D8A"/>
    <w:rsid w:val="009F5FFD"/>
    <w:rsid w:val="00A03BA5"/>
    <w:rsid w:val="00A4676C"/>
    <w:rsid w:val="00A660AE"/>
    <w:rsid w:val="00A76F52"/>
    <w:rsid w:val="00A83806"/>
    <w:rsid w:val="00A84453"/>
    <w:rsid w:val="00AC0733"/>
    <w:rsid w:val="00AD0310"/>
    <w:rsid w:val="00B0670C"/>
    <w:rsid w:val="00B11B5C"/>
    <w:rsid w:val="00B62880"/>
    <w:rsid w:val="00B747F8"/>
    <w:rsid w:val="00B76B54"/>
    <w:rsid w:val="00B87DFC"/>
    <w:rsid w:val="00BA53D4"/>
    <w:rsid w:val="00BA7690"/>
    <w:rsid w:val="00BC7B9E"/>
    <w:rsid w:val="00BF15B3"/>
    <w:rsid w:val="00C26B77"/>
    <w:rsid w:val="00C3733D"/>
    <w:rsid w:val="00C42506"/>
    <w:rsid w:val="00C46DCB"/>
    <w:rsid w:val="00C63585"/>
    <w:rsid w:val="00C64B59"/>
    <w:rsid w:val="00C842F9"/>
    <w:rsid w:val="00CB66B6"/>
    <w:rsid w:val="00CC0DF6"/>
    <w:rsid w:val="00CE22CD"/>
    <w:rsid w:val="00CF33DB"/>
    <w:rsid w:val="00CF402C"/>
    <w:rsid w:val="00D02AA7"/>
    <w:rsid w:val="00D05E49"/>
    <w:rsid w:val="00D22EE9"/>
    <w:rsid w:val="00D278E9"/>
    <w:rsid w:val="00D65385"/>
    <w:rsid w:val="00D86131"/>
    <w:rsid w:val="00D921B2"/>
    <w:rsid w:val="00DB2089"/>
    <w:rsid w:val="00DB255E"/>
    <w:rsid w:val="00DB5064"/>
    <w:rsid w:val="00DD36BF"/>
    <w:rsid w:val="00E00894"/>
    <w:rsid w:val="00E21FE5"/>
    <w:rsid w:val="00E225A8"/>
    <w:rsid w:val="00E31572"/>
    <w:rsid w:val="00E3619A"/>
    <w:rsid w:val="00E42A40"/>
    <w:rsid w:val="00E43948"/>
    <w:rsid w:val="00E4698A"/>
    <w:rsid w:val="00E522A5"/>
    <w:rsid w:val="00E6274D"/>
    <w:rsid w:val="00EA138E"/>
    <w:rsid w:val="00EB2A11"/>
    <w:rsid w:val="00ED3778"/>
    <w:rsid w:val="00EE4593"/>
    <w:rsid w:val="00EE674C"/>
    <w:rsid w:val="00EF1C42"/>
    <w:rsid w:val="00EF2091"/>
    <w:rsid w:val="00EF3106"/>
    <w:rsid w:val="00EF430D"/>
    <w:rsid w:val="00F450D1"/>
    <w:rsid w:val="00F46920"/>
    <w:rsid w:val="00F5294E"/>
    <w:rsid w:val="00F52C0A"/>
    <w:rsid w:val="00F53D54"/>
    <w:rsid w:val="00F6038F"/>
    <w:rsid w:val="00F73588"/>
    <w:rsid w:val="00F75D24"/>
    <w:rsid w:val="00F96BAD"/>
    <w:rsid w:val="00FC6173"/>
    <w:rsid w:val="00FD3874"/>
    <w:rsid w:val="00FE482D"/>
    <w:rsid w:val="00FF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6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430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F430D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EF430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F430D"/>
    <w:rPr>
      <w:rFonts w:cs="Times New Roman"/>
    </w:rPr>
  </w:style>
  <w:style w:type="character" w:styleId="a7">
    <w:name w:val="Hyperlink"/>
    <w:basedOn w:val="a0"/>
    <w:uiPriority w:val="99"/>
    <w:unhideWhenUsed/>
    <w:rsid w:val="009301CD"/>
    <w:rPr>
      <w:rFonts w:cs="Times New Roman"/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301CD"/>
    <w:rPr>
      <w:rFonts w:cs="Times New Roman"/>
      <w:color w:val="800080" w:themeColor="followedHyperlink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D921B2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locked/>
    <w:rsid w:val="00D921B2"/>
    <w:rPr>
      <w:rFonts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D921B2"/>
    <w:rPr>
      <w:rFonts w:cs="Times New Roman"/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FC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61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96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e">
    <w:name w:val="List Paragraph"/>
    <w:basedOn w:val="a"/>
    <w:uiPriority w:val="34"/>
    <w:qFormat/>
    <w:rsid w:val="006D66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6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430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F430D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EF430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F430D"/>
    <w:rPr>
      <w:rFonts w:cs="Times New Roman"/>
    </w:rPr>
  </w:style>
  <w:style w:type="character" w:styleId="a7">
    <w:name w:val="Hyperlink"/>
    <w:basedOn w:val="a0"/>
    <w:uiPriority w:val="99"/>
    <w:unhideWhenUsed/>
    <w:rsid w:val="009301CD"/>
    <w:rPr>
      <w:rFonts w:cs="Times New Roman"/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301CD"/>
    <w:rPr>
      <w:rFonts w:cs="Times New Roman"/>
      <w:color w:val="800080" w:themeColor="followedHyperlink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D921B2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locked/>
    <w:rsid w:val="00D921B2"/>
    <w:rPr>
      <w:rFonts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D921B2"/>
    <w:rPr>
      <w:rFonts w:cs="Times New Roman"/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FC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61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96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e">
    <w:name w:val="List Paragraph"/>
    <w:basedOn w:val="a"/>
    <w:uiPriority w:val="34"/>
    <w:qFormat/>
    <w:rsid w:val="006D66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pulationpyramid.net/libya/2017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hyperlink" Target="http://www.iimes.ru/?p=39433#more-3943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krugosvet.ru/enc/strany-mira/liviya" TargetMode="External"/><Relationship Id="rId7" Type="http://schemas.openxmlformats.org/officeDocument/2006/relationships/hyperlink" Target="https://data.worldbank.org/country/libya?view=chart" TargetMode="External"/><Relationship Id="rId12" Type="http://schemas.openxmlformats.org/officeDocument/2006/relationships/image" Target="media/image2.png"/><Relationship Id="rId17" Type="http://schemas.openxmlformats.org/officeDocument/2006/relationships/chart" Target="charts/chart4.xml"/><Relationship Id="rId25" Type="http://schemas.openxmlformats.org/officeDocument/2006/relationships/hyperlink" Target="https://howlingpixel.com/i-ru/&#1069;&#1082;&#1086;&#1085;&#1086;&#1084;&#1080;&#1082;&#1072;_&#1051;&#1080;&#1074;&#1080;&#1080;" TargetMode="External"/><Relationship Id="rId2" Type="http://schemas.microsoft.com/office/2007/relationships/stylesWithEffects" Target="stylesWithEffects.xml"/><Relationship Id="rId16" Type="http://schemas.openxmlformats.org/officeDocument/2006/relationships/chart" Target="charts/chart3.xml"/><Relationship Id="rId20" Type="http://schemas.openxmlformats.org/officeDocument/2006/relationships/hyperlink" Target="http://www.cruer.com/max7612/&#1048;&#1089;&#1090;&#1086;&#1088;&#1080;&#1103;_&#1051;&#1080;&#1074;&#1080;&#1080;" TargetMode="Externa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https://ria.ru/20111020/465658385.html" TargetMode="Externa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hyperlink" Target="https://clck.ru/FUTgM" TargetMode="External"/><Relationship Id="rId28" Type="http://schemas.openxmlformats.org/officeDocument/2006/relationships/hyperlink" Target="http://www.iimes.ru/?p=42422#_edn7" TargetMode="External"/><Relationship Id="rId10" Type="http://schemas.openxmlformats.org/officeDocument/2006/relationships/hyperlink" Target="https://www.cia.gov/library/publications/the-world-factbook/geos/ly.html" TargetMode="External"/><Relationship Id="rId19" Type="http://schemas.openxmlformats.org/officeDocument/2006/relationships/hyperlink" Target="http://mirznanii.com/a/344758/istoriya-livii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who.int/countries/lby/en/" TargetMode="External"/><Relationship Id="rId14" Type="http://schemas.openxmlformats.org/officeDocument/2006/relationships/chart" Target="charts/chart1.xml"/><Relationship Id="rId22" Type="http://schemas.openxmlformats.org/officeDocument/2006/relationships/hyperlink" Target="https://rg.ru/2011/03/31/lib.html" TargetMode="External"/><Relationship Id="rId27" Type="http://schemas.openxmlformats.org/officeDocument/2006/relationships/hyperlink" Target="https://www.cia.gov/library/publications/the-world-factbook/geos/ly.html" TargetMode="Externa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Численность населения</a:t>
            </a:r>
            <a:r>
              <a:rPr lang="en-US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Ливии (1998 - 2017)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Лист1!$G$43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marker>
            <c:symbol val="none"/>
          </c:marker>
          <c:cat>
            <c:numRef>
              <c:f>Лист1!$H$42:$AA$42</c:f>
              <c:numCache>
                <c:formatCode>General</c:formatCode>
                <c:ptCount val="20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</c:numCache>
            </c:numRef>
          </c:cat>
          <c:val>
            <c:numRef>
              <c:f>Лист1!$H$43:$AA$43</c:f>
              <c:numCache>
                <c:formatCode>General</c:formatCode>
                <c:ptCount val="20"/>
                <c:pt idx="0">
                  <c:v>5153764</c:v>
                </c:pt>
                <c:pt idx="1">
                  <c:v>5245414</c:v>
                </c:pt>
                <c:pt idx="2">
                  <c:v>5337264</c:v>
                </c:pt>
                <c:pt idx="3">
                  <c:v>5428303</c:v>
                </c:pt>
                <c:pt idx="4">
                  <c:v>5518341</c:v>
                </c:pt>
                <c:pt idx="5">
                  <c:v>5609165</c:v>
                </c:pt>
                <c:pt idx="6">
                  <c:v>5703223</c:v>
                </c:pt>
                <c:pt idx="7">
                  <c:v>5801543</c:v>
                </c:pt>
                <c:pt idx="8">
                  <c:v>5907149</c:v>
                </c:pt>
                <c:pt idx="9">
                  <c:v>6017793</c:v>
                </c:pt>
                <c:pt idx="10">
                  <c:v>6123022</c:v>
                </c:pt>
                <c:pt idx="11">
                  <c:v>6208680</c:v>
                </c:pt>
                <c:pt idx="12">
                  <c:v>6265697</c:v>
                </c:pt>
                <c:pt idx="13">
                  <c:v>6288652</c:v>
                </c:pt>
                <c:pt idx="14">
                  <c:v>6283403</c:v>
                </c:pt>
                <c:pt idx="15">
                  <c:v>6265987</c:v>
                </c:pt>
                <c:pt idx="16">
                  <c:v>6258984</c:v>
                </c:pt>
                <c:pt idx="17">
                  <c:v>6278438</c:v>
                </c:pt>
                <c:pt idx="18">
                  <c:v>6330158</c:v>
                </c:pt>
                <c:pt idx="19">
                  <c:v>6408742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893952"/>
        <c:axId val="83759040"/>
      </c:lineChart>
      <c:catAx>
        <c:axId val="176893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3759040"/>
        <c:crosses val="autoZero"/>
        <c:auto val="1"/>
        <c:lblAlgn val="ctr"/>
        <c:lblOffset val="100"/>
        <c:noMultiLvlLbl val="0"/>
      </c:catAx>
      <c:valAx>
        <c:axId val="83759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68939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ВВП Ливии на душу населения</a:t>
            </a:r>
            <a:r>
              <a:rPr lang="en-US">
                <a:latin typeface="Times New Roman" panose="02020603050405020304" pitchFamily="18" charset="0"/>
                <a:cs typeface="Times New Roman" panose="02020603050405020304" pitchFamily="18" charset="0"/>
              </a:rPr>
              <a:t> (1998 - 2017)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ВВП Ливии на душу населения</c:v>
          </c:tx>
          <c:marker>
            <c:symbol val="none"/>
          </c:marker>
          <c:cat>
            <c:numRef>
              <c:f>Лист1!$H$8:$AA$8</c:f>
              <c:numCache>
                <c:formatCode>General</c:formatCode>
                <c:ptCount val="20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</c:numCache>
            </c:numRef>
          </c:cat>
          <c:val>
            <c:numRef>
              <c:f>Лист1!$H$9:$AA$9</c:f>
              <c:numCache>
                <c:formatCode>General</c:formatCode>
                <c:ptCount val="20"/>
                <c:pt idx="0">
                  <c:v>5980</c:v>
                </c:pt>
                <c:pt idx="1">
                  <c:v>7068</c:v>
                </c:pt>
                <c:pt idx="2">
                  <c:v>7388</c:v>
                </c:pt>
                <c:pt idx="3">
                  <c:v>6485</c:v>
                </c:pt>
                <c:pt idx="4">
                  <c:v>3834</c:v>
                </c:pt>
                <c:pt idx="5">
                  <c:v>4831</c:v>
                </c:pt>
                <c:pt idx="6">
                  <c:v>5988</c:v>
                </c:pt>
                <c:pt idx="7">
                  <c:v>8468</c:v>
                </c:pt>
                <c:pt idx="8">
                  <c:v>9660</c:v>
                </c:pt>
                <c:pt idx="9">
                  <c:v>11711</c:v>
                </c:pt>
                <c:pt idx="10">
                  <c:v>12571</c:v>
                </c:pt>
                <c:pt idx="11">
                  <c:v>8525</c:v>
                </c:pt>
                <c:pt idx="12">
                  <c:v>11417</c:v>
                </c:pt>
                <c:pt idx="13">
                  <c:v>5402</c:v>
                </c:pt>
                <c:pt idx="14">
                  <c:v>12694</c:v>
                </c:pt>
                <c:pt idx="15">
                  <c:v>8282</c:v>
                </c:pt>
                <c:pt idx="16">
                  <c:v>3876</c:v>
                </c:pt>
                <c:pt idx="17">
                  <c:v>2720</c:v>
                </c:pt>
                <c:pt idx="18">
                  <c:v>2904</c:v>
                </c:pt>
                <c:pt idx="19">
                  <c:v>4740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5825152"/>
        <c:axId val="83757888"/>
      </c:lineChart>
      <c:catAx>
        <c:axId val="195825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3757888"/>
        <c:crosses val="autoZero"/>
        <c:auto val="1"/>
        <c:lblAlgn val="ctr"/>
        <c:lblOffset val="100"/>
        <c:noMultiLvlLbl val="0"/>
      </c:catAx>
      <c:valAx>
        <c:axId val="83757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58251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График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численности населения и ВВП на душу населения Ливии (1998 - 2017)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Лист1!$K$17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marker>
            <c:symbol val="none"/>
          </c:marker>
          <c:cat>
            <c:numRef>
              <c:f>Лист1!$L$16:$AE$16</c:f>
              <c:numCache>
                <c:formatCode>General</c:formatCode>
                <c:ptCount val="20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</c:numCache>
            </c:numRef>
          </c:cat>
          <c:val>
            <c:numRef>
              <c:f>Лист1!$L$17:$AE$17</c:f>
              <c:numCache>
                <c:formatCode>General</c:formatCode>
                <c:ptCount val="20"/>
                <c:pt idx="0">
                  <c:v>5153764</c:v>
                </c:pt>
                <c:pt idx="1">
                  <c:v>5245414</c:v>
                </c:pt>
                <c:pt idx="2">
                  <c:v>5337264</c:v>
                </c:pt>
                <c:pt idx="3">
                  <c:v>5428303</c:v>
                </c:pt>
                <c:pt idx="4">
                  <c:v>5518341</c:v>
                </c:pt>
                <c:pt idx="5">
                  <c:v>5609165</c:v>
                </c:pt>
                <c:pt idx="6">
                  <c:v>5703223</c:v>
                </c:pt>
                <c:pt idx="7">
                  <c:v>5801543</c:v>
                </c:pt>
                <c:pt idx="8">
                  <c:v>5907149</c:v>
                </c:pt>
                <c:pt idx="9">
                  <c:v>6017793</c:v>
                </c:pt>
                <c:pt idx="10">
                  <c:v>6123022</c:v>
                </c:pt>
                <c:pt idx="11">
                  <c:v>6208680</c:v>
                </c:pt>
                <c:pt idx="12">
                  <c:v>6265697</c:v>
                </c:pt>
                <c:pt idx="13">
                  <c:v>6288652</c:v>
                </c:pt>
                <c:pt idx="14">
                  <c:v>6283403</c:v>
                </c:pt>
                <c:pt idx="15">
                  <c:v>6265987</c:v>
                </c:pt>
                <c:pt idx="16">
                  <c:v>6258984</c:v>
                </c:pt>
                <c:pt idx="17">
                  <c:v>6278438</c:v>
                </c:pt>
                <c:pt idx="18">
                  <c:v>6330158</c:v>
                </c:pt>
                <c:pt idx="19">
                  <c:v>6408742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635968"/>
        <c:axId val="83762496"/>
      </c:lineChart>
      <c:lineChart>
        <c:grouping val="standard"/>
        <c:varyColors val="0"/>
        <c:ser>
          <c:idx val="1"/>
          <c:order val="1"/>
          <c:tx>
            <c:strRef>
              <c:f>Лист1!$K$18</c:f>
              <c:strCache>
                <c:ptCount val="1"/>
                <c:pt idx="0">
                  <c:v>ВВП на душу населения</c:v>
                </c:pt>
              </c:strCache>
            </c:strRef>
          </c:tx>
          <c:marker>
            <c:symbol val="none"/>
          </c:marker>
          <c:cat>
            <c:numRef>
              <c:f>Лист1!$L$16:$AE$16</c:f>
              <c:numCache>
                <c:formatCode>General</c:formatCode>
                <c:ptCount val="20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</c:numCache>
            </c:numRef>
          </c:cat>
          <c:val>
            <c:numRef>
              <c:f>Лист1!$L$18:$AE$18</c:f>
              <c:numCache>
                <c:formatCode>General</c:formatCode>
                <c:ptCount val="20"/>
                <c:pt idx="0">
                  <c:v>5980</c:v>
                </c:pt>
                <c:pt idx="1">
                  <c:v>7068</c:v>
                </c:pt>
                <c:pt idx="2">
                  <c:v>7388</c:v>
                </c:pt>
                <c:pt idx="3">
                  <c:v>6485</c:v>
                </c:pt>
                <c:pt idx="4">
                  <c:v>3834</c:v>
                </c:pt>
                <c:pt idx="5">
                  <c:v>4831</c:v>
                </c:pt>
                <c:pt idx="6">
                  <c:v>5988</c:v>
                </c:pt>
                <c:pt idx="7">
                  <c:v>8468</c:v>
                </c:pt>
                <c:pt idx="8">
                  <c:v>9660</c:v>
                </c:pt>
                <c:pt idx="9">
                  <c:v>11711</c:v>
                </c:pt>
                <c:pt idx="10">
                  <c:v>12571</c:v>
                </c:pt>
                <c:pt idx="11">
                  <c:v>8525</c:v>
                </c:pt>
                <c:pt idx="12">
                  <c:v>11417</c:v>
                </c:pt>
                <c:pt idx="13">
                  <c:v>5402</c:v>
                </c:pt>
                <c:pt idx="14">
                  <c:v>12694</c:v>
                </c:pt>
                <c:pt idx="15">
                  <c:v>8282</c:v>
                </c:pt>
                <c:pt idx="16">
                  <c:v>3876</c:v>
                </c:pt>
                <c:pt idx="17">
                  <c:v>2720</c:v>
                </c:pt>
                <c:pt idx="18">
                  <c:v>2904</c:v>
                </c:pt>
                <c:pt idx="19">
                  <c:v>4740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636992"/>
        <c:axId val="106381312"/>
      </c:lineChart>
      <c:catAx>
        <c:axId val="183635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3762496"/>
        <c:crosses val="autoZero"/>
        <c:auto val="1"/>
        <c:lblAlgn val="ctr"/>
        <c:lblOffset val="100"/>
        <c:noMultiLvlLbl val="0"/>
      </c:catAx>
      <c:valAx>
        <c:axId val="83762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3635968"/>
        <c:crosses val="autoZero"/>
        <c:crossBetween val="between"/>
      </c:valAx>
      <c:valAx>
        <c:axId val="106381312"/>
        <c:scaling>
          <c:orientation val="minMax"/>
        </c:scaling>
        <c:delete val="0"/>
        <c:axPos val="r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3636992"/>
        <c:crosses val="max"/>
        <c:crossBetween val="between"/>
      </c:valAx>
      <c:catAx>
        <c:axId val="1836369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638131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Прирост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населения Ливии (1998 - 2017)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numRef>
              <c:f>Лист1!$H$42:$AA$42</c:f>
              <c:numCache>
                <c:formatCode>General</c:formatCode>
                <c:ptCount val="20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</c:numCache>
            </c:numRef>
          </c:cat>
          <c:val>
            <c:numRef>
              <c:f>Лист1!$H$44:$AA$44</c:f>
              <c:numCache>
                <c:formatCode>General</c:formatCode>
                <c:ptCount val="20"/>
                <c:pt idx="0">
                  <c:v>91605</c:v>
                </c:pt>
                <c:pt idx="1">
                  <c:v>91650</c:v>
                </c:pt>
                <c:pt idx="2">
                  <c:v>91850</c:v>
                </c:pt>
                <c:pt idx="3">
                  <c:v>91039</c:v>
                </c:pt>
                <c:pt idx="4">
                  <c:v>90038</c:v>
                </c:pt>
                <c:pt idx="5">
                  <c:v>90824</c:v>
                </c:pt>
                <c:pt idx="6">
                  <c:v>94058</c:v>
                </c:pt>
                <c:pt idx="7">
                  <c:v>98320</c:v>
                </c:pt>
                <c:pt idx="8">
                  <c:v>105606</c:v>
                </c:pt>
                <c:pt idx="9">
                  <c:v>110644</c:v>
                </c:pt>
                <c:pt idx="10">
                  <c:v>105229</c:v>
                </c:pt>
                <c:pt idx="11">
                  <c:v>85658</c:v>
                </c:pt>
                <c:pt idx="12">
                  <c:v>57017</c:v>
                </c:pt>
                <c:pt idx="13">
                  <c:v>22955</c:v>
                </c:pt>
                <c:pt idx="14">
                  <c:v>-5249</c:v>
                </c:pt>
                <c:pt idx="15">
                  <c:v>-17416</c:v>
                </c:pt>
                <c:pt idx="16">
                  <c:v>-7003</c:v>
                </c:pt>
                <c:pt idx="17">
                  <c:v>19454</c:v>
                </c:pt>
                <c:pt idx="18">
                  <c:v>51720</c:v>
                </c:pt>
                <c:pt idx="19">
                  <c:v>78584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585280"/>
        <c:axId val="106385920"/>
      </c:lineChart>
      <c:catAx>
        <c:axId val="191585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6385920"/>
        <c:crosses val="autoZero"/>
        <c:auto val="1"/>
        <c:lblAlgn val="ctr"/>
        <c:lblOffset val="100"/>
        <c:noMultiLvlLbl val="0"/>
      </c:catAx>
      <c:valAx>
        <c:axId val="106385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15852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24</Pages>
  <Words>5771</Words>
  <Characters>32900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</cp:revision>
  <dcterms:created xsi:type="dcterms:W3CDTF">2019-04-19T16:15:00Z</dcterms:created>
  <dcterms:modified xsi:type="dcterms:W3CDTF">2019-04-19T17:18:00Z</dcterms:modified>
</cp:coreProperties>
</file>