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5D6FBC21" wp14:textId="77777777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xmlns:wp14="http://schemas.microsoft.com/office/word/2010/wordml" w14:paraId="4584AA4F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города Москвы</w:t>
      </w:r>
    </w:p>
    <w:p xmlns:wp14="http://schemas.microsoft.com/office/word/2010/wordml" w14:paraId="524EB4B4" wp14:textId="77777777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«Школа №1505 Преображенское»</w:t>
      </w:r>
    </w:p>
    <w:p xmlns:wp14="http://schemas.microsoft.com/office/word/2010/wordml" w14:paraId="672A665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DAB6C7B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1C8F396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5C06D53" wp14:textId="77777777">
      <w:pPr>
        <w:pStyle w:val="Normal"/>
        <w:tabs>
          <w:tab w:val="clear" w:pos="708"/>
          <w:tab w:val="left" w:leader="none" w:pos="3228"/>
        </w:tabs>
        <w:spacing w:line="360" w:lineRule="auto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xmlns:wp14="http://schemas.microsoft.com/office/word/2010/wordml" w14:paraId="4B11F409" wp14:textId="77777777">
      <w:pPr>
        <w:pStyle w:val="Normal"/>
        <w:tabs>
          <w:tab w:val="clear" w:pos="708"/>
          <w:tab w:val="left" w:leader="none" w:pos="32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xmlns:wp14="http://schemas.microsoft.com/office/word/2010/wordml" w14:paraId="72A3D3EC" wp14:textId="77777777">
      <w:pPr>
        <w:pStyle w:val="Normal"/>
        <w:tabs>
          <w:tab w:val="clear" w:pos="708"/>
          <w:tab w:val="left" w:leader="none" w:pos="3228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 xmlns:wp14="http://schemas.microsoft.com/office/word/2010/wordml" w:rsidP="29B51619" w14:paraId="0D0B940D" wp14:textId="77777777">
      <w:pPr>
        <w:pStyle w:val="Normal"/>
        <w:tabs>
          <w:tab w:val="clear" w:pos="708"/>
          <w:tab w:val="left" w:leader="none" w:pos="3228"/>
        </w:tabs>
        <w:jc w:val="center"/>
        <w:rPr>
          <w:b w:val="1"/>
          <w:bCs w:val="1"/>
          <w:sz w:val="28"/>
          <w:szCs w:val="28"/>
          <w:u w:val="none"/>
        </w:rPr>
      </w:pPr>
    </w:p>
    <w:p w:rsidR="29B51619" w:rsidP="29B51619" w:rsidRDefault="29B51619" w14:paraId="79D063B2" w14:textId="166777CC">
      <w:pPr>
        <w:pStyle w:val="Normal"/>
        <w:jc w:val="center"/>
        <w:rPr>
          <w:rFonts w:ascii="Times New Roman" w:hAnsi="Times New Roman" w:eastAsia="Times New Roman" w:cs="Times New Roman"/>
          <w:color w:val="auto"/>
          <w:sz w:val="32"/>
          <w:szCs w:val="32"/>
          <w:u w:val="none"/>
        </w:rPr>
      </w:pPr>
      <w:hyperlink r:id="Rdb4f480b9a8443ba">
        <w:r w:rsidRPr="29B51619" w:rsidR="29B51619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color w:val="auto"/>
            <w:sz w:val="32"/>
            <w:szCs w:val="32"/>
            <w:u w:val="none"/>
            <w:lang w:val="ru-RU"/>
          </w:rPr>
          <w:t>Последствия столкновения двух цивилизаций для коренного населения Америки</w:t>
        </w:r>
      </w:hyperlink>
    </w:p>
    <w:p xmlns:wp14="http://schemas.microsoft.com/office/word/2010/wordml" w:rsidP="29B51619" w14:paraId="60061E4C" wp14:textId="77777777">
      <w:pPr>
        <w:pStyle w:val="Normal"/>
        <w:rPr>
          <w:b w:val="1"/>
          <w:bCs w:val="1"/>
          <w:i w:val="1"/>
          <w:iCs w:val="1"/>
          <w:sz w:val="28"/>
          <w:szCs w:val="28"/>
          <w:u w:val="none"/>
        </w:rPr>
      </w:pPr>
    </w:p>
    <w:p xmlns:wp14="http://schemas.microsoft.com/office/word/2010/wordml" w14:paraId="29D6B04F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xmlns:wp14="http://schemas.microsoft.com/office/word/2010/wordml" w14:paraId="07DF90C5" wp14:textId="77777777">
      <w:pPr>
        <w:pStyle w:val="Normal"/>
        <w:tabs>
          <w:tab w:val="clear" w:pos="708"/>
          <w:tab w:val="left" w:leader="none" w:pos="5772"/>
        </w:tabs>
        <w:jc w:val="right"/>
        <w:rPr/>
      </w:pPr>
      <w:r>
        <w:rPr>
          <w:sz w:val="28"/>
          <w:szCs w:val="28"/>
        </w:rPr>
        <w:t xml:space="preserve">Выполнила: </w:t>
      </w:r>
    </w:p>
    <w:p xmlns:wp14="http://schemas.microsoft.com/office/word/2010/wordml" w:rsidP="29B51619" w14:paraId="02089994" wp14:textId="40699692">
      <w:pPr>
        <w:pStyle w:val="Normal"/>
        <w:tabs>
          <w:tab w:val="clear" w:pos="708"/>
          <w:tab w:val="left" w:leader="none" w:pos="5772"/>
        </w:tabs>
        <w:jc w:val="right"/>
        <w:outlineLvl w:val="0"/>
        <w:rPr>
          <w:sz w:val="28"/>
          <w:szCs w:val="28"/>
        </w:rPr>
      </w:pPr>
      <w:proofErr w:type="spellStart"/>
      <w:r w:rsidRPr="29B51619" w:rsidR="29B51619">
        <w:rPr>
          <w:sz w:val="28"/>
          <w:szCs w:val="28"/>
        </w:rPr>
        <w:t>Гульник</w:t>
      </w:r>
      <w:proofErr w:type="spellEnd"/>
      <w:r w:rsidRPr="29B51619" w:rsidR="29B51619">
        <w:rPr>
          <w:sz w:val="28"/>
          <w:szCs w:val="28"/>
        </w:rPr>
        <w:t xml:space="preserve"> </w:t>
      </w:r>
      <w:r w:rsidRPr="29B51619" w:rsidR="29B51619">
        <w:rPr>
          <w:sz w:val="28"/>
          <w:szCs w:val="28"/>
        </w:rPr>
        <w:t>Александра</w:t>
      </w:r>
      <w:r w:rsidRPr="29B51619" w:rsidR="29B51619">
        <w:rPr>
          <w:sz w:val="28"/>
          <w:szCs w:val="28"/>
        </w:rPr>
        <w:t xml:space="preserve"> </w:t>
      </w:r>
      <w:r w:rsidRPr="29B51619" w:rsidR="29B51619">
        <w:rPr>
          <w:sz w:val="28"/>
          <w:szCs w:val="28"/>
        </w:rPr>
        <w:t>Александровна 10 "</w:t>
      </w:r>
      <w:r w:rsidRPr="29B51619" w:rsidR="29B51619">
        <w:rPr>
          <w:sz w:val="28"/>
          <w:szCs w:val="28"/>
        </w:rPr>
        <w:t>А</w:t>
      </w:r>
      <w:r w:rsidRPr="29B51619" w:rsidR="29B51619">
        <w:rPr>
          <w:sz w:val="28"/>
          <w:szCs w:val="28"/>
        </w:rPr>
        <w:t>" класс</w:t>
      </w:r>
    </w:p>
    <w:p xmlns:wp14="http://schemas.microsoft.com/office/word/2010/wordml" w14:paraId="67C99F78" wp14:textId="77777777">
      <w:pPr>
        <w:pStyle w:val="Normal"/>
        <w:tabs>
          <w:tab w:val="clear" w:pos="708"/>
          <w:tab w:val="left" w:leader="none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xmlns:wp14="http://schemas.microsoft.com/office/word/2010/wordml" w:rsidP="29B51619" w14:paraId="3ACA3478" wp14:noSpellErr="1" wp14:textId="5FE78CDB">
      <w:pPr>
        <w:pStyle w:val="Normal"/>
        <w:tabs>
          <w:tab w:val="clear" w:pos="708"/>
          <w:tab w:val="left" w:leader="none" w:pos="5772"/>
        </w:tabs>
        <w:jc w:val="right"/>
        <w:rPr>
          <w:sz w:val="28"/>
          <w:szCs w:val="28"/>
        </w:rPr>
      </w:pPr>
      <w:r w:rsidRPr="29B51619" w:rsidR="29B51619">
        <w:rPr>
          <w:sz w:val="28"/>
          <w:szCs w:val="28"/>
        </w:rPr>
        <w:t>Баранов Константин Александрович</w:t>
      </w:r>
    </w:p>
    <w:p xmlns:wp14="http://schemas.microsoft.com/office/word/2010/wordml" w14:paraId="275D88AA" wp14:textId="77777777">
      <w:pPr>
        <w:pStyle w:val="Normal"/>
        <w:tabs>
          <w:tab w:val="clear" w:pos="708"/>
          <w:tab w:val="left" w:leader="none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xmlns:wp14="http://schemas.microsoft.com/office/word/2010/wordml" w14:paraId="44EAFD9C" wp14:textId="77777777">
      <w:pPr>
        <w:pStyle w:val="Normal"/>
        <w:tabs>
          <w:tab w:val="clear" w:pos="708"/>
          <w:tab w:val="left" w:leader="none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CF20B64" wp14:textId="77777777">
      <w:pPr>
        <w:pStyle w:val="Normal"/>
        <w:tabs>
          <w:tab w:val="clear" w:pos="708"/>
          <w:tab w:val="left" w:leader="none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xmlns:wp14="http://schemas.microsoft.com/office/word/2010/wordml" w14:paraId="5BFB389A" wp14:textId="77777777">
      <w:pPr>
        <w:pStyle w:val="Normal"/>
        <w:tabs>
          <w:tab w:val="clear" w:pos="708"/>
          <w:tab w:val="left" w:leader="none" w:pos="3624"/>
        </w:tabs>
        <w:jc w:val="right"/>
        <w:rPr/>
      </w:pPr>
      <w:r>
        <w:rPr>
          <w:sz w:val="28"/>
          <w:szCs w:val="28"/>
        </w:rPr>
        <w:t xml:space="preserve">ФИО </w:t>
      </w:r>
      <w:r>
        <w:rPr/>
        <w:t>(указать должность, при наличии – указать ученую степень, ученое звание)</w:t>
      </w:r>
    </w:p>
    <w:p xmlns:wp14="http://schemas.microsoft.com/office/word/2010/wordml" w14:paraId="5A26779B" wp14:textId="77777777">
      <w:pPr>
        <w:pStyle w:val="Normal"/>
        <w:tabs>
          <w:tab w:val="clear" w:pos="708"/>
          <w:tab w:val="left" w:leader="none" w:pos="362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подпись___________________</w:t>
      </w:r>
    </w:p>
    <w:p xmlns:wp14="http://schemas.microsoft.com/office/word/2010/wordml" w14:paraId="4B94D5A5" wp14:textId="77777777">
      <w:pPr>
        <w:pStyle w:val="Normal"/>
        <w:tabs>
          <w:tab w:val="clear" w:pos="708"/>
          <w:tab w:val="left" w:leader="none" w:pos="3648"/>
        </w:tabs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DEEC669" wp14:textId="77777777">
      <w:pPr>
        <w:pStyle w:val="Normal"/>
        <w:tabs>
          <w:tab w:val="clear" w:pos="708"/>
          <w:tab w:val="left" w:leader="none" w:pos="3648"/>
        </w:tabs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3656B9AB" wp14:textId="77777777">
      <w:pPr>
        <w:pStyle w:val="Normal"/>
        <w:tabs>
          <w:tab w:val="clear" w:pos="708"/>
          <w:tab w:val="left" w:leader="none" w:pos="3648"/>
        </w:tabs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5FB0818" wp14:textId="77777777">
      <w:pPr>
        <w:pStyle w:val="Normal"/>
        <w:tabs>
          <w:tab w:val="clear" w:pos="708"/>
          <w:tab w:val="left" w:leader="none" w:pos="3648"/>
        </w:tabs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3648"/>
        </w:tabs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19B45AA8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3648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xmlns:wp14="http://schemas.microsoft.com/office/word/2010/wordml" w14:paraId="735DEC9D" wp14:textId="77777777">
      <w:pPr>
        <w:pStyle w:val="Normal"/>
        <w:numPr>
          <w:ilvl w:val="0"/>
          <w:numId w:val="0"/>
        </w:numPr>
        <w:tabs>
          <w:tab w:val="clear" w:pos="708"/>
          <w:tab w:val="left" w:leader="none" w:pos="3648"/>
        </w:tabs>
        <w:jc w:val="center"/>
        <w:outlineLvl w:val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2018/2019 уч.г. </w:t>
      </w:r>
    </w:p>
    <w:p xmlns:wp14="http://schemas.microsoft.com/office/word/2010/wordml" w:rsidP="3F9F1D29" w14:paraId="1299C43A" wp14:textId="140D33BF">
      <w:pPr>
        <w:pStyle w:val="Normal"/>
        <w:tabs>
          <w:tab w:val="clear" w:pos="708"/>
          <w:tab w:val="left" w:leader="none" w:pos="364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F9F1D29" w:rsidP="337F22D8" w:rsidRDefault="3F9F1D29" w14:paraId="696DBF2D" w14:textId="3A3FD4AE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6BDFF063" w14:textId="0ECA1CFE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5FDE03B0" w14:textId="44078EA2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1093E90" w14:textId="29CF6B24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26B9B11" w14:textId="6876B96B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21DDC445" w14:textId="75AFE15B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C7D907C" w14:textId="028151E0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82F7FCB" w14:textId="0516979C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4B17E60A" w14:textId="36E88DA7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4F784190" w14:textId="567C7639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noSpellErr="1" w14:paraId="3927C982" w14:textId="03B61059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СОДЕРЖАНИЕ:</w:t>
      </w:r>
    </w:p>
    <w:p w:rsidR="337F22D8" w:rsidP="337F22D8" w:rsidRDefault="337F22D8" w14:noSpellErr="1" w14:paraId="5BDE8F3B" w14:textId="24932F00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Введение</w:t>
      </w: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…………………………………………………………………………3</w:t>
      </w:r>
    </w:p>
    <w:p w:rsidR="337F22D8" w:rsidP="337F22D8" w:rsidRDefault="337F22D8" w14:paraId="0590DC91" w14:textId="3EFE5A50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w:rsidR="337F22D8" w:rsidP="337F22D8" w:rsidRDefault="337F22D8" w14:noSpellErr="1" w14:paraId="26AF3BE7" w14:textId="7D76E839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§ 1. История индейских племен до Европейской колонизации</w:t>
      </w:r>
    </w:p>
    <w:p w:rsidR="337F22D8" w:rsidP="337F22D8" w:rsidRDefault="337F22D8" w14:noSpellErr="1" w14:paraId="4331A960" w14:textId="5CEC9D15">
      <w:pPr>
        <w:pStyle w:val="ListParagraph"/>
        <w:numPr>
          <w:ilvl w:val="0"/>
          <w:numId w:val="7"/>
        </w:numPr>
        <w:jc w:val="left"/>
        <w:rPr>
          <w:b w:val="0"/>
          <w:bCs w:val="0"/>
          <w:noProof w:val="0"/>
          <w:color w:val="auto"/>
          <w:sz w:val="28"/>
          <w:szCs w:val="28"/>
          <w:lang w:val="ru-RU"/>
        </w:rPr>
      </w:pP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Инки.......................................................................................................................5</w:t>
      </w:r>
    </w:p>
    <w:p w:rsidR="337F22D8" w:rsidP="337F22D8" w:rsidRDefault="337F22D8" w14:paraId="7E5F1B24" w14:textId="4FEFCCE9">
      <w:pPr>
        <w:pStyle w:val="ListParagraph"/>
        <w:numPr>
          <w:ilvl w:val="0"/>
          <w:numId w:val="7"/>
        </w:numPr>
        <w:jc w:val="left"/>
        <w:rPr>
          <w:b w:val="0"/>
          <w:bCs w:val="0"/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Бороро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....................................................................................................................6</w:t>
      </w:r>
    </w:p>
    <w:p w:rsidR="337F22D8" w:rsidP="337F22D8" w:rsidRDefault="337F22D8" w14:noSpellErr="1" w14:paraId="4A39890C" w14:textId="25CF92BD">
      <w:pPr>
        <w:pStyle w:val="ListParagraph"/>
        <w:numPr>
          <w:ilvl w:val="0"/>
          <w:numId w:val="7"/>
        </w:numPr>
        <w:jc w:val="left"/>
        <w:rPr>
          <w:b w:val="0"/>
          <w:bCs w:val="0"/>
          <w:noProof w:val="0"/>
          <w:color w:val="auto"/>
          <w:sz w:val="28"/>
          <w:szCs w:val="28"/>
          <w:lang w:val="ru-RU"/>
        </w:rPr>
      </w:pP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Майя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......................................................................................................................7</w:t>
      </w:r>
    </w:p>
    <w:p w:rsidR="337F22D8" w:rsidP="337F22D8" w:rsidRDefault="337F22D8" w14:paraId="1A69E9AE" w14:textId="3027DDBA">
      <w:pPr>
        <w:pStyle w:val="ListParagraph"/>
        <w:numPr>
          <w:ilvl w:val="0"/>
          <w:numId w:val="7"/>
        </w:numPr>
        <w:jc w:val="left"/>
        <w:rPr>
          <w:b w:val="0"/>
          <w:bCs w:val="0"/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Магикане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...............................................................................................................8</w:t>
      </w:r>
    </w:p>
    <w:p w:rsidR="337F22D8" w:rsidP="337F22D8" w:rsidRDefault="337F22D8" w14:paraId="104CE2D0" w14:textId="6D15B0A3">
      <w:pPr>
        <w:pStyle w:val="ListParagraph"/>
        <w:numPr>
          <w:ilvl w:val="0"/>
          <w:numId w:val="7"/>
        </w:numPr>
        <w:jc w:val="left"/>
        <w:rPr>
          <w:b w:val="0"/>
          <w:bCs w:val="0"/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Новахо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...................................................................................................................8</w:t>
      </w:r>
    </w:p>
    <w:p w:rsidR="337F22D8" w:rsidP="337F22D8" w:rsidRDefault="337F22D8" w14:noSpellErr="1" w14:paraId="440F8EAE" w14:textId="2A7B498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§ 2.  История влияния запада на цивилизацию коренного населения</w:t>
      </w:r>
    </w:p>
    <w:p w:rsidR="337F22D8" w:rsidP="337F22D8" w:rsidRDefault="337F22D8" w14:noSpellErr="1" w14:paraId="0DE1E833" w14:textId="712DBB90">
      <w:pPr>
        <w:pStyle w:val="ListParagraph"/>
        <w:numPr>
          <w:ilvl w:val="0"/>
          <w:numId w:val="8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Инки.....................................................................................................................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10</w:t>
      </w:r>
    </w:p>
    <w:p w:rsidR="337F22D8" w:rsidP="337F22D8" w:rsidRDefault="337F22D8" w14:paraId="4D23DB04" w14:textId="4F722F58">
      <w:pPr>
        <w:pStyle w:val="ListParagraph"/>
        <w:numPr>
          <w:ilvl w:val="0"/>
          <w:numId w:val="8"/>
        </w:numPr>
        <w:jc w:val="left"/>
        <w:rPr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Бороро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12</w:t>
      </w:r>
    </w:p>
    <w:p w:rsidR="337F22D8" w:rsidP="337F22D8" w:rsidRDefault="337F22D8" w14:noSpellErr="1" w14:paraId="03E8071A" w14:textId="7A5E70E4">
      <w:pPr>
        <w:pStyle w:val="ListParagraph"/>
        <w:numPr>
          <w:ilvl w:val="0"/>
          <w:numId w:val="8"/>
        </w:numPr>
        <w:jc w:val="left"/>
        <w:rPr>
          <w:noProof w:val="0"/>
          <w:color w:val="auto"/>
          <w:sz w:val="28"/>
          <w:szCs w:val="28"/>
          <w:lang w:val="ru-RU"/>
        </w:rPr>
      </w:pP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а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йя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....................................................................................................................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13</w:t>
      </w:r>
    </w:p>
    <w:p w:rsidR="337F22D8" w:rsidP="337F22D8" w:rsidRDefault="337F22D8" w14:paraId="23DF2F1C" w14:textId="75EECA42">
      <w:pPr>
        <w:pStyle w:val="ListParagraph"/>
        <w:numPr>
          <w:ilvl w:val="0"/>
          <w:numId w:val="8"/>
        </w:numPr>
        <w:jc w:val="left"/>
        <w:rPr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Магикане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14</w:t>
      </w:r>
    </w:p>
    <w:p w:rsidR="337F22D8" w:rsidP="337F22D8" w:rsidRDefault="337F22D8" w14:paraId="3984F65A" w14:textId="0DAD57CB">
      <w:pPr>
        <w:pStyle w:val="ListParagraph"/>
        <w:numPr>
          <w:ilvl w:val="0"/>
          <w:numId w:val="8"/>
        </w:numPr>
        <w:jc w:val="left"/>
        <w:rPr>
          <w:noProof w:val="0"/>
          <w:color w:val="auto"/>
          <w:sz w:val="28"/>
          <w:szCs w:val="28"/>
          <w:lang w:val="ru-RU"/>
        </w:rPr>
      </w:pPr>
      <w:proofErr w:type="spellStart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Новахо</w:t>
      </w:r>
      <w:proofErr w:type="spellEnd"/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..................................................................................................................</w:t>
      </w:r>
      <w:r w:rsidRPr="337F22D8" w:rsidR="337F22D8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15</w:t>
      </w:r>
    </w:p>
    <w:p w:rsidR="337F22D8" w:rsidP="337F22D8" w:rsidRDefault="337F22D8" w14:paraId="7D1A56AE" w14:textId="19B1679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337F22D8" w:rsidP="337F22D8" w:rsidRDefault="337F22D8" w14:noSpellErr="1" w14:paraId="1AEE00F3" w14:textId="14BE565C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Заключение</w:t>
      </w: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………………………………………………………………</w:t>
      </w:r>
      <w:proofErr w:type="gramStart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…….</w:t>
      </w:r>
      <w:proofErr w:type="gramEnd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.16</w:t>
      </w:r>
    </w:p>
    <w:p w:rsidR="337F22D8" w:rsidP="337F22D8" w:rsidRDefault="337F22D8" w14:noSpellErr="1" w14:paraId="246B3CC1" w14:textId="20F40716">
      <w:pPr>
        <w:jc w:val="left"/>
      </w:pPr>
      <w:r w:rsidRPr="337F22D8" w:rsidR="337F22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Список литературы</w:t>
      </w: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……………………………………………………</w:t>
      </w:r>
      <w:proofErr w:type="gramStart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…….</w:t>
      </w:r>
      <w:proofErr w:type="gramEnd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.18</w:t>
      </w:r>
    </w:p>
    <w:p w:rsidR="337F22D8" w:rsidP="337F22D8" w:rsidRDefault="337F22D8" w14:paraId="004B12E8" w14:textId="6481E935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337F22D8" w:rsidP="337F22D8" w:rsidRDefault="337F22D8" w14:paraId="4C7EB70D" w14:textId="3461F734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8711ACF" w14:textId="10787425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BE54650" w14:textId="0428166A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38867522" w14:textId="6ACA969F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49498564" w14:textId="3D5E4CD7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1169A654" w14:textId="15A205E4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C0689C2" w14:textId="03D46587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400E0EEF" w14:textId="2D1F0C24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EEE62DE" w14:textId="433C2F93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39FADE67" w14:textId="59444264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DC6263D" w14:textId="682B149D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5A4F0A1" w14:textId="34469120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36666CAA" w14:textId="15804087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2B8FFB3F" w14:textId="657AED7D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CAE433E" w14:textId="4A40FB9F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101BA866" w14:textId="77AB93F5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E58E8AD" w14:textId="5A34B770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B4CEA4C" w14:textId="40E257C7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3C130639" w14:textId="05FD1CED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18E80F6A" w14:textId="7AA56C51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522AD5C7" w14:textId="642BA58A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3A9A146" w14:textId="76F2D425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546B99DF" w14:textId="7443CE5E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1EC02D07" w14:textId="52EC3E23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noSpellErr="1" w14:paraId="17B27F85" w14:textId="11013A19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Введение </w:t>
      </w:r>
    </w:p>
    <w:p w:rsidR="337F22D8" w:rsidP="337F22D8" w:rsidRDefault="337F22D8" w14:noSpellErr="1" w14:paraId="740C4839" w14:textId="004CB460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Многие знают, что Америка была открыта в 1492 году, знают, что после этого началась европейская колонизация Америки. Но не каждый знает, что открытий Америки было множество, а ученые до сих пор спорят на счёт первооткрывателя и к тому времени, когда испанские корабли пристали к берегу Америки, она уже не выглядела изначально, а понесла много изменений. Ведь каждый «первооткрыватель» приносит с собой какие-либо изменения. Актуальность темы «Влияние Европы на коренное население Америки» дает рассмотреть и сравнить две непростых эпохи одной цивилизации «Доколумбовой» и </w:t>
      </w:r>
      <w:proofErr w:type="gramStart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современной  Америки</w:t>
      </w:r>
      <w:proofErr w:type="gramEnd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.</w:t>
      </w:r>
    </w:p>
    <w:p w:rsidR="337F22D8" w:rsidP="337F22D8" w:rsidRDefault="337F22D8" w14:paraId="0B79E3B2" w14:textId="7DB988BC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В центре внимания этой работы рассматривается религии, культура, общественный строй народов Америки. Объект Исследования – четыре коренных племени: два племени Северной Америки – Навахо и Могикане, два племени Южной – </w:t>
      </w:r>
      <w:proofErr w:type="spellStart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Бороро</w:t>
      </w:r>
      <w:proofErr w:type="spellEnd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и Инки и одно </w:t>
      </w:r>
      <w:proofErr w:type="gramStart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племя Мезо</w:t>
      </w:r>
      <w:proofErr w:type="gramEnd"/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Америки - Майя, а предмет исследования жизнь, быт, культура и т.д. до и после Колумба. </w:t>
      </w:r>
    </w:p>
    <w:p w:rsidR="337F22D8" w:rsidP="337F22D8" w:rsidRDefault="337F22D8" w14:noSpellErr="1" w14:paraId="49F960F8" w14:textId="39455BEA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Целью дипломной работы является рассмотрение двух периодов жизни пяти племен, их сравнение и выявление отличий.</w:t>
      </w:r>
    </w:p>
    <w:p w:rsidR="337F22D8" w:rsidP="337F22D8" w:rsidRDefault="337F22D8" w14:noSpellErr="1" w14:paraId="7BD23189" w14:textId="7CDF12D8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ходе исследования было поставлено две задачи:</w:t>
      </w:r>
    </w:p>
    <w:p w:rsidR="337F22D8" w:rsidP="337F22D8" w:rsidRDefault="337F22D8" w14:noSpellErr="1" w14:paraId="2307687A" w14:textId="0FF574F2">
      <w:pPr>
        <w:pStyle w:val="ListParagraph"/>
        <w:numPr>
          <w:ilvl w:val="0"/>
          <w:numId w:val="9"/>
        </w:numPr>
        <w:jc w:val="left"/>
        <w:rPr>
          <w:color w:val="auto"/>
          <w:sz w:val="24"/>
          <w:szCs w:val="24"/>
        </w:rPr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Изучение истории пяти племен Америки</w:t>
      </w:r>
    </w:p>
    <w:p w:rsidR="337F22D8" w:rsidP="337F22D8" w:rsidRDefault="337F22D8" w14:noSpellErr="1" w14:paraId="706A192D" w14:textId="2BE36E47">
      <w:pPr>
        <w:pStyle w:val="ListParagraph"/>
        <w:numPr>
          <w:ilvl w:val="0"/>
          <w:numId w:val="9"/>
        </w:numPr>
        <w:jc w:val="left"/>
        <w:rPr>
          <w:color w:val="auto"/>
          <w:sz w:val="24"/>
          <w:szCs w:val="24"/>
        </w:rPr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Изучение история влияния запада на цивилизацию коренного населения</w:t>
      </w:r>
    </w:p>
    <w:p w:rsidR="337F22D8" w:rsidP="337F22D8" w:rsidRDefault="337F22D8" w14:noSpellErr="1" w14:paraId="6F353FDA" w14:textId="65C9BF55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Новизна работы заключается в сравнении образа жизни 5 племен до Европейской колонизации и после, так как до этого ученые не сравнивали подробно племена в эти две эпохи, а если сравнивали, то не племена, а все общество Америки.</w:t>
      </w:r>
    </w:p>
    <w:p w:rsidR="337F22D8" w:rsidP="337F22D8" w:rsidRDefault="337F22D8" w14:noSpellErr="1" w14:paraId="447E0370" w14:textId="7F9ED512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Структура работы. Работа состоит из введения, двух глав и заключения.</w:t>
      </w:r>
    </w:p>
    <w:p w:rsidR="337F22D8" w:rsidP="337F22D8" w:rsidRDefault="337F22D8" w14:noSpellErr="1" w14:paraId="6C206C2B" w14:textId="6780CC5A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введении содержится объект, предмет, цель и задачи исследования.</w:t>
      </w:r>
    </w:p>
    <w:p w:rsidR="337F22D8" w:rsidP="337F22D8" w:rsidRDefault="337F22D8" w14:noSpellErr="1" w14:paraId="2A46DE0C" w14:textId="475C1C44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первой главе рассматривается 5 индейских племен «Доколумбовой» Америки, ее культура, общественный строй.</w:t>
      </w:r>
    </w:p>
    <w:p w:rsidR="337F22D8" w:rsidP="337F22D8" w:rsidRDefault="337F22D8" w14:noSpellErr="1" w14:paraId="39E63971" w14:textId="0C60A167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 второй главе рассматриваются открытия Америке и их влияния на коренное население.</w:t>
      </w:r>
    </w:p>
    <w:p w:rsidR="337F22D8" w:rsidP="337F22D8" w:rsidRDefault="337F22D8" w14:noSpellErr="1" w14:paraId="5E50DA60" w14:textId="1A52BFA0">
      <w:pPr>
        <w:jc w:val="left"/>
      </w:pPr>
      <w:r w:rsidRPr="337F22D8" w:rsidR="337F22D8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 заключение сравниваются две эпохи цивилизации «Доколумбовой» и современной Америке и делается вывод, как европейцы повлияли на коренное население Америки.</w:t>
      </w:r>
    </w:p>
    <w:p w:rsidR="337F22D8" w:rsidP="337F22D8" w:rsidRDefault="337F22D8" w14:paraId="259FD1D1" w14:textId="700FC961">
      <w:pPr>
        <w:pStyle w:val="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291E9614" w14:textId="35C674FC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56168206" w14:textId="2A905AE6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282673F7" w14:textId="23C9605C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1998AC92" w14:textId="767479E9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6F07E52A" w14:textId="16A2828E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9610236" w14:textId="4CF488B2">
      <w:pPr>
        <w:pStyle w:val="Normal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7FCD2049" w14:textId="6E4369DF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03F95D1A" w14:textId="502D1139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60B83CCB" w14:textId="49D31506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49603C65" w14:textId="32B5FC8F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2793189F" w14:textId="2C3771D0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paraId="5D1E6413" w14:textId="4C7EC876">
      <w:pPr>
        <w:pStyle w:val="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337F22D8" w:rsidP="337F22D8" w:rsidRDefault="337F22D8" w14:noSpellErr="1" w14:paraId="40A6567E" w14:textId="01E3629C">
      <w:pPr>
        <w:pStyle w:val="Normal"/>
        <w:jc w:val="left"/>
        <w:outlineLvl w:val="0"/>
        <w:rPr>
          <w:rFonts w:ascii="Times New Roman" w:hAnsi="Times New Roman" w:eastAsia="Times New Roman" w:cs="Times New Roman"/>
          <w:sz w:val="28"/>
          <w:szCs w:val="28"/>
        </w:rPr>
      </w:pPr>
      <w:r w:rsidRPr="337F22D8" w:rsidR="337F22D8">
        <w:rPr>
          <w:rFonts w:ascii="Times New Roman" w:hAnsi="Times New Roman" w:cs="Times New Roman"/>
          <w:b w:val="1"/>
          <w:bCs w:val="1"/>
          <w:sz w:val="28"/>
          <w:szCs w:val="28"/>
        </w:rPr>
        <w:t>Ис</w:t>
      </w:r>
      <w:r w:rsidRPr="337F22D8" w:rsidR="337F22D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точники</w:t>
      </w:r>
    </w:p>
    <w:p w:rsidR="337F22D8" w:rsidP="337F22D8" w:rsidRDefault="337F22D8" w14:noSpellErr="1" w14:paraId="3B8EDC2E" w14:textId="01B2503D">
      <w:pPr>
        <w:pStyle w:val="Heading1"/>
        <w:numPr>
          <w:ilvl w:val="0"/>
          <w:numId w:val="11"/>
        </w:numPr>
        <w:rPr>
          <w:color w:val="363636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color w:val="363636"/>
          <w:sz w:val="28"/>
          <w:szCs w:val="28"/>
        </w:rPr>
        <w:t xml:space="preserve">Индейцы Северной </w:t>
      </w:r>
      <w:r w:rsidRPr="337F22D8" w:rsidR="337F22D8">
        <w:rPr>
          <w:rFonts w:ascii="Times New Roman" w:hAnsi="Times New Roman" w:eastAsia="Times New Roman" w:cs="Times New Roman"/>
          <w:color w:val="363636"/>
          <w:sz w:val="28"/>
          <w:szCs w:val="28"/>
        </w:rPr>
        <w:t>Америки</w:t>
      </w:r>
      <w:r w:rsidRPr="337F22D8" w:rsidR="337F22D8">
        <w:rPr>
          <w:rFonts w:ascii="Times New Roman" w:hAnsi="Times New Roman" w:eastAsia="Times New Roman" w:cs="Times New Roman"/>
          <w:color w:val="363636"/>
          <w:sz w:val="28"/>
          <w:szCs w:val="28"/>
        </w:rPr>
        <w:t>. Быт, религия, культура - Джон Уайт</w:t>
      </w:r>
    </w:p>
    <w:p w:rsidR="337F22D8" w:rsidP="337F22D8" w:rsidRDefault="337F22D8" w14:paraId="7C0F4F83" w14:textId="29C08FB5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Инки. Быт. Религия. Культура. - </w:t>
      </w:r>
      <w:proofErr w:type="spellStart"/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Межеветинов</w:t>
      </w:r>
      <w:proofErr w:type="spellEnd"/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 Евгений Б.</w:t>
      </w:r>
    </w:p>
    <w:p w:rsidR="337F22D8" w:rsidP="337F22D8" w:rsidRDefault="337F22D8" w14:paraId="40CC98D5" w14:textId="559BA037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Майя. Быт, религия, культура - Ральф </w:t>
      </w:r>
      <w:proofErr w:type="spellStart"/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Уитлок</w:t>
      </w:r>
      <w:proofErr w:type="spellEnd"/>
    </w:p>
    <w:p w:rsidR="337F22D8" w:rsidP="337F22D8" w:rsidRDefault="337F22D8" w14:paraId="18FD77F4" w14:textId="23BC2792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Сайт </w:t>
      </w:r>
      <w:proofErr w:type="spellStart"/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Перуница</w:t>
      </w:r>
      <w:proofErr w:type="spellEnd"/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 - </w:t>
      </w:r>
      <w:hyperlink r:id="R184cc66013094892">
        <w:r w:rsidRPr="337F22D8" w:rsidR="337F22D8">
          <w:rPr>
            <w:rStyle w:val="Hyperlink"/>
            <w:rFonts w:ascii="Times New Roman" w:hAnsi="Times New Roman" w:eastAsia="Times New Roman" w:cs="Times New Roman"/>
            <w:sz w:val="28"/>
            <w:szCs w:val="28"/>
          </w:rPr>
          <w:t>https://www.perunica.ru/vokrug_sveta/8969-indeycy-navaho-navajo-naciya-navaho.html</w:t>
        </w:r>
      </w:hyperlink>
    </w:p>
    <w:p w:rsidR="337F22D8" w:rsidP="337F22D8" w:rsidRDefault="337F22D8" w14:noSpellErr="1" w14:paraId="2B7D5EA9" w14:textId="37A8C6C3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 xml:space="preserve">Большая Российская Энциклопедия - </w:t>
      </w:r>
    </w:p>
    <w:p w:rsidR="337F22D8" w:rsidP="337F22D8" w:rsidRDefault="337F22D8" w14:noSpellErr="1" w14:paraId="375DA6CA" w14:textId="1A8BF5E1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Всемирная история. Энциклопедия. Том 4</w:t>
      </w:r>
    </w:p>
    <w:p w:rsidR="337F22D8" w:rsidP="337F22D8" w:rsidRDefault="337F22D8" w14:noSpellErr="1" w14:paraId="2B79EA4C" w14:textId="3CAC60BC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Народы и религии мира. Энциклопедия</w:t>
      </w:r>
    </w:p>
    <w:p w:rsidR="337F22D8" w:rsidP="337F22D8" w:rsidRDefault="337F22D8" w14:noSpellErr="1" w14:paraId="61B3996A" w14:textId="4EA2FF99">
      <w:pPr>
        <w:pStyle w:val="ListParagraph"/>
        <w:numPr>
          <w:ilvl w:val="0"/>
          <w:numId w:val="11"/>
        </w:numPr>
        <w:rPr>
          <w:color w:val="auto"/>
          <w:sz w:val="28"/>
          <w:szCs w:val="28"/>
        </w:rPr>
      </w:pPr>
      <w:r w:rsidRPr="337F22D8" w:rsidR="337F22D8">
        <w:rPr>
          <w:rFonts w:ascii="Times New Roman" w:hAnsi="Times New Roman" w:eastAsia="Times New Roman" w:cs="Times New Roman"/>
          <w:sz w:val="28"/>
          <w:szCs w:val="28"/>
        </w:rPr>
        <w:t>Так кто же открыл Америку - Николай Н. Н.</w:t>
      </w:r>
    </w:p>
    <w:p w:rsidR="337F22D8" w:rsidP="337F22D8" w:rsidRDefault="337F22D8" w14:paraId="3AB8188A" w14:textId="51216512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337F22D8" w:rsidP="337F22D8" w:rsidRDefault="337F22D8" w14:noSpellErr="1" w14:paraId="48383B5C" w14:textId="531B4B51">
      <w:pPr>
        <w:pStyle w:val="Heading1"/>
        <w:rPr>
          <w:rFonts w:ascii="Tahoma" w:hAnsi="Tahoma" w:eastAsia="Tahoma" w:cs="Tahoma"/>
          <w:color w:val="363636"/>
          <w:sz w:val="21"/>
          <w:szCs w:val="21"/>
        </w:rPr>
      </w:pP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5736"/>
      </w:tblGrid>
      <w:tr w:rsidR="337F22D8" w:rsidTr="337F22D8" w14:paraId="2291B0FF">
        <w:tc>
          <w:tcPr>
            <w:tcW w:w="4185" w:type="dxa"/>
            <w:tcMar/>
          </w:tcPr>
          <w:p w:rsidR="337F22D8" w:rsidP="337F22D8" w:rsidRDefault="337F22D8" w14:paraId="1AA85228" w14:textId="2B9780EE">
            <w:pPr>
              <w:rPr>
                <w:rFonts w:ascii="Tahoma" w:hAnsi="Tahoma" w:eastAsia="Tahoma" w:cs="Tahoma"/>
                <w:b w:val="1"/>
                <w:bCs w:val="1"/>
                <w:color w:val="5F5F5F"/>
              </w:rPr>
            </w:pPr>
          </w:p>
        </w:tc>
        <w:tc>
          <w:tcPr>
            <w:tcW w:w="5736" w:type="dxa"/>
            <w:tcMar/>
          </w:tcPr>
          <w:p w:rsidR="337F22D8" w:rsidP="337F22D8" w:rsidRDefault="337F22D8" w14:paraId="6938AD0C" w14:textId="1783562C">
            <w:pPr>
              <w:ind w:firstLine="0"/>
              <w:rPr>
                <w:rFonts w:ascii="Tahoma" w:hAnsi="Tahoma" w:eastAsia="Tahoma" w:cs="Tahoma"/>
                <w:color w:val="457BAA"/>
              </w:rPr>
            </w:pPr>
          </w:p>
        </w:tc>
      </w:tr>
    </w:tbl>
    <w:p w:rsidR="337F22D8" w:rsidP="337F22D8" w:rsidRDefault="337F22D8" w14:paraId="445F2DB2" w14:textId="5D8A7067">
      <w:pPr>
        <w:pStyle w:val="Normal"/>
        <w:ind w:left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2"/>
      <w:headerReference w:type="first" r:id="rId3"/>
      <w:type w:val="nextPage"/>
      <w:pgSz w:w="11906" w:h="16838" w:orient="portrait"/>
      <w:pgMar w:top="1134" w:right="567" w:bottom="1134" w:left="1418" w:header="708" w:footer="0" w:gutter="0"/>
      <w:pgNumType w:fmt="decimal" w:start="1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Arial">
    <w:charset w:val="01"/>
    <w:family w:val="swiss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253FD184" wp14:textId="77777777">
    <w:pPr>
      <w:pStyle w:val="Head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 xmlns:wp14="http://schemas.microsoft.com/office/word/2010/wordml" w14:paraId="4DDBEF00" wp14:textId="77777777"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 xmlns:wp14="http://schemas.microsoft.com/office/word/2010/wordml" w14:paraId="3461D779" wp14:textId="77777777"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."/>
      <w:lvlJc w:val="left"/>
      <w:pPr>
        <w:ind w:left="1080" w:hanging="720"/>
      </w:pPr>
      <w:rPr/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abstractNum w:abstractNumId="3">
    <w:lvl w:ilvl="0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 w:cs="Wingdings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4CC8085F"/>
  <w15:docId w15:val="{a5bb93ae-cb3c-460d-8d1c-170171345272}"/>
  <w:rsids>
    <w:rsidRoot w:val="29B51619"/>
    <w:rsid w:val="29B51619"/>
    <w:rsid w:val="337F22D8"/>
    <w:rsid w:val="3F9F1D2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  <w:sz w:val="28"/>
      <w:szCs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Style14"/>
    <w:qFormat/>
    <w:rPr>
      <w:sz w:val="24"/>
      <w:szCs w:val="24"/>
    </w:rPr>
  </w:style>
  <w:style w:type="character" w:styleId="Style17">
    <w:name w:val="Нижний колонтитул Знак"/>
    <w:basedOn w:val="Style14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Схема документа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20">
    <w:name w:val="Абзац списка"/>
    <w:basedOn w:val="Normal"/>
    <w:qFormat/>
    <w:pPr>
      <w:spacing w:before="0" w:after="200" w:line="276" w:lineRule="auto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header" Target="header2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hyperlink" Target="http://research.gym1505.ru/node/11751" TargetMode="External" Id="Rdb4f480b9a8443ba" /><Relationship Type="http://schemas.openxmlformats.org/officeDocument/2006/relationships/hyperlink" Target="https://www.perunica.ru/vokrug_sveta/8969-indeycy-navaho-navajo-naciya-navaho.html" TargetMode="External" Id="R184cc6601309489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2018-11-23T03:05:00.0000000Z</dcterms:created>
  <dc:creator>asp2</dc:creator>
  <dc:description/>
  <dc:language>en-US</dc:language>
  <lastModifiedBy>gulnik.lexandra</lastModifiedBy>
  <lastPrinted>2011-10-11T14:33:00.0000000Z</lastPrinted>
  <dcterms:modified xsi:type="dcterms:W3CDTF">2018-12-16T17:06:39.0435812Z</dcterms:modified>
  <revision>5</revision>
  <dc:subject/>
  <dc:title>ОБРАЗЕЦ ОФОРМЛЕНИЯ ТИТУЛЬНОГО ЛИСТА РЕФЕРАТА</dc:title>
</coreProperties>
</file>