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17" w:rsidRPr="00FA3155" w:rsidRDefault="00F25947" w:rsidP="00EA3716">
      <w:pPr>
        <w:pStyle w:val="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highlight w:val="white"/>
        </w:rPr>
      </w:pPr>
      <w:bookmarkStart w:id="0" w:name="_Toc5992497"/>
      <w:bookmarkStart w:id="1" w:name="_Toc6254115"/>
      <w:r w:rsidRPr="00FA3155">
        <w:rPr>
          <w:rFonts w:ascii="Times New Roman" w:eastAsia="Times New Roman" w:hAnsi="Times New Roman" w:cs="Times New Roman"/>
          <w:highlight w:val="white"/>
        </w:rPr>
        <w:t>Заключение</w:t>
      </w:r>
      <w:bookmarkEnd w:id="0"/>
      <w:r w:rsidR="00322FC1" w:rsidRPr="00FA3155">
        <w:rPr>
          <w:rFonts w:ascii="Times New Roman" w:eastAsia="Times New Roman" w:hAnsi="Times New Roman" w:cs="Times New Roman"/>
          <w:highlight w:val="white"/>
        </w:rPr>
        <w:t>.</w:t>
      </w:r>
      <w:bookmarkEnd w:id="1"/>
    </w:p>
    <w:p w:rsidR="008361AD" w:rsidRDefault="000B6ACE" w:rsidP="00EA3716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Градостроительство прошло огромный путь преобразований и корректировок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Хаурда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наших дней. </w:t>
      </w:r>
      <w:proofErr w:type="gramStart"/>
      <w:r w:rsidR="005671E3">
        <w:rPr>
          <w:rFonts w:ascii="Times New Roman" w:eastAsia="Times New Roman" w:hAnsi="Times New Roman" w:cs="Times New Roman"/>
          <w:sz w:val="24"/>
          <w:szCs w:val="24"/>
        </w:rPr>
        <w:t>Даже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несмотря на </w:t>
      </w:r>
      <w:r w:rsidR="008361AD">
        <w:rPr>
          <w:rFonts w:ascii="Times New Roman" w:eastAsia="Times New Roman" w:hAnsi="Times New Roman" w:cs="Times New Roman"/>
          <w:sz w:val="24"/>
          <w:szCs w:val="24"/>
        </w:rPr>
        <w:t xml:space="preserve">наличие таких трудов, как «Смерть и жизнь», ортодоксальные концепции продолжают главенствовать над нормальными закономерностями и здравым смыслом. </w:t>
      </w:r>
    </w:p>
    <w:p w:rsidR="00E33974" w:rsidRDefault="008361AD" w:rsidP="00EA3716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 бы не была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прекрасна и идеальна идея, созданная на основе идей и принципов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Хаурда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децентристов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Гедосса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пр., она, к сожалению, или к счастью, не будет работать, так как они попросту ошибочны. Как </w:t>
      </w:r>
      <w:r w:rsidR="00E33974">
        <w:rPr>
          <w:rFonts w:ascii="Times New Roman" w:eastAsia="Times New Roman" w:hAnsi="Times New Roman" w:cs="Times New Roman"/>
          <w:sz w:val="24"/>
          <w:szCs w:val="24"/>
        </w:rPr>
        <w:t>я уже говорила, данные принципы основаны лишь на фантазиях</w:t>
      </w:r>
      <w:r>
        <w:rPr>
          <w:rFonts w:ascii="Times New Roman" w:eastAsia="Times New Roman" w:hAnsi="Times New Roman" w:cs="Times New Roman"/>
          <w:sz w:val="24"/>
          <w:szCs w:val="24"/>
        </w:rPr>
        <w:t>. Все что нужно для нормального функционирования города – соблюдение его закономерностей</w:t>
      </w:r>
      <w:r w:rsidR="00E33974">
        <w:rPr>
          <w:rFonts w:ascii="Times New Roman" w:eastAsia="Times New Roman" w:hAnsi="Times New Roman" w:cs="Times New Roman"/>
          <w:sz w:val="24"/>
          <w:szCs w:val="24"/>
        </w:rPr>
        <w:t xml:space="preserve">. Например, вместо того, чтобы делать дома выше и, тем самым, увеличивать плотность населения на акр, делать их как можно более низкими, для того, чтобы повышать безопасность в районе, вместо упразднения всяческих разнообразных магазинов и </w:t>
      </w:r>
      <w:r w:rsidR="004C406B">
        <w:rPr>
          <w:rFonts w:ascii="Times New Roman" w:eastAsia="Times New Roman" w:hAnsi="Times New Roman" w:cs="Times New Roman"/>
          <w:sz w:val="24"/>
          <w:szCs w:val="24"/>
        </w:rPr>
        <w:t>учреждений, увеличивать количество предприятий, в зависимости от плотности населения.</w:t>
      </w:r>
    </w:p>
    <w:p w:rsidR="004C406B" w:rsidRPr="004C406B" w:rsidRDefault="004C406B" w:rsidP="00EA3716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Москва – </w:t>
      </w:r>
      <w:r w:rsidR="00824219">
        <w:rPr>
          <w:rFonts w:ascii="Times New Roman" w:eastAsia="Times New Roman" w:hAnsi="Times New Roman" w:cs="Times New Roman"/>
          <w:sz w:val="24"/>
          <w:szCs w:val="24"/>
        </w:rPr>
        <w:t>в своем большинстве,</w:t>
      </w:r>
      <w:r w:rsidR="00691DD9">
        <w:rPr>
          <w:rFonts w:ascii="Times New Roman" w:eastAsia="Times New Roman" w:hAnsi="Times New Roman" w:cs="Times New Roman"/>
          <w:sz w:val="24"/>
          <w:szCs w:val="24"/>
        </w:rPr>
        <w:t xml:space="preserve"> пример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постройки города по </w:t>
      </w: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антигородским</w:t>
      </w:r>
      <w:proofErr w:type="spellEnd"/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принципам</w:t>
      </w:r>
      <w:r w:rsidR="005671E3" w:rsidRPr="0056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684">
        <w:rPr>
          <w:rFonts w:ascii="Times New Roman" w:eastAsia="Times New Roman" w:hAnsi="Times New Roman" w:cs="Times New Roman"/>
          <w:sz w:val="24"/>
          <w:szCs w:val="24"/>
        </w:rPr>
        <w:t>(</w:t>
      </w:r>
      <w:r w:rsidR="00824219">
        <w:rPr>
          <w:rFonts w:ascii="Times New Roman" w:eastAsia="Times New Roman" w:hAnsi="Times New Roman" w:cs="Times New Roman"/>
          <w:sz w:val="24"/>
          <w:szCs w:val="24"/>
        </w:rPr>
        <w:t xml:space="preserve">по мнению некоторых специалистов, например, Варламова или Аркадий </w:t>
      </w:r>
      <w:proofErr w:type="spellStart"/>
      <w:r w:rsidR="00824219">
        <w:rPr>
          <w:rFonts w:ascii="Times New Roman" w:eastAsia="Times New Roman" w:hAnsi="Times New Roman" w:cs="Times New Roman"/>
          <w:sz w:val="24"/>
          <w:szCs w:val="24"/>
        </w:rPr>
        <w:t>Гершман</w:t>
      </w:r>
      <w:proofErr w:type="spellEnd"/>
      <w:r w:rsidR="008242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1E3">
        <w:rPr>
          <w:rFonts w:ascii="Times New Roman" w:eastAsia="Times New Roman" w:hAnsi="Times New Roman" w:cs="Times New Roman"/>
          <w:sz w:val="24"/>
          <w:szCs w:val="24"/>
        </w:rPr>
        <w:t xml:space="preserve">Однообразные </w:t>
      </w:r>
      <w:proofErr w:type="spellStart"/>
      <w:proofErr w:type="gramStart"/>
      <w:r w:rsidRPr="005671E3">
        <w:rPr>
          <w:rFonts w:ascii="Times New Roman" w:eastAsia="Times New Roman" w:hAnsi="Times New Roman" w:cs="Times New Roman"/>
          <w:sz w:val="24"/>
          <w:szCs w:val="24"/>
        </w:rPr>
        <w:t>дома-муравейник</w:t>
      </w:r>
      <w:proofErr w:type="spellEnd"/>
      <w:proofErr w:type="gramEnd"/>
      <w:r w:rsidRPr="005671E3">
        <w:rPr>
          <w:rFonts w:ascii="Times New Roman" w:eastAsia="Times New Roman" w:hAnsi="Times New Roman" w:cs="Times New Roman"/>
          <w:sz w:val="24"/>
          <w:szCs w:val="24"/>
        </w:rPr>
        <w:t xml:space="preserve">; отсутствие определенных предприятий; город для машин; запустелые парки и зеленые островки, либо их полное отсутствие на месте, где они так нужны; не понимание жителями границ своей территории (дальше квартиры – потусторонний </w:t>
      </w:r>
      <w:r w:rsidR="0012537A" w:rsidRPr="005671E3">
        <w:rPr>
          <w:rFonts w:ascii="Times New Roman" w:eastAsia="Times New Roman" w:hAnsi="Times New Roman" w:cs="Times New Roman"/>
          <w:sz w:val="24"/>
          <w:szCs w:val="24"/>
        </w:rPr>
        <w:t>мир) …</w:t>
      </w:r>
      <w:r w:rsidR="005671E3" w:rsidRPr="0056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1E3">
        <w:rPr>
          <w:rFonts w:ascii="Times New Roman" w:eastAsia="Times New Roman" w:hAnsi="Times New Roman" w:cs="Times New Roman"/>
          <w:sz w:val="24"/>
          <w:szCs w:val="24"/>
        </w:rPr>
        <w:t>Жить в городах стало бы намного проще, будь у людей хотя бы малое знание о понятии «</w:t>
      </w:r>
      <w:proofErr w:type="spellStart"/>
      <w:r w:rsidRPr="005671E3">
        <w:rPr>
          <w:rFonts w:ascii="Times New Roman" w:eastAsia="Times New Roman" w:hAnsi="Times New Roman" w:cs="Times New Roman"/>
          <w:sz w:val="24"/>
          <w:szCs w:val="24"/>
        </w:rPr>
        <w:t>урбанистика</w:t>
      </w:r>
      <w:proofErr w:type="spellEnd"/>
      <w:r w:rsidRPr="005671E3">
        <w:rPr>
          <w:rFonts w:ascii="Times New Roman" w:eastAsia="Times New Roman" w:hAnsi="Times New Roman" w:cs="Times New Roman"/>
          <w:sz w:val="24"/>
          <w:szCs w:val="24"/>
        </w:rPr>
        <w:t xml:space="preserve">» и желание что-либо изменить. </w:t>
      </w:r>
    </w:p>
    <w:p w:rsidR="0012537A" w:rsidRPr="00FA3155" w:rsidRDefault="0012537A" w:rsidP="00EA3716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155">
        <w:rPr>
          <w:rFonts w:ascii="Times New Roman" w:eastAsia="Times New Roman" w:hAnsi="Times New Roman" w:cs="Times New Roman"/>
          <w:sz w:val="24"/>
          <w:szCs w:val="24"/>
        </w:rPr>
        <w:t>Несмотря на то, что «смерть и жизнь»</w:t>
      </w:r>
      <w:r w:rsidR="00EA3716">
        <w:rPr>
          <w:rFonts w:ascii="Times New Roman" w:eastAsia="Times New Roman" w:hAnsi="Times New Roman" w:cs="Times New Roman"/>
          <w:sz w:val="24"/>
          <w:szCs w:val="24"/>
        </w:rPr>
        <w:t xml:space="preserve"> Джейн Д. (и другие произведение авторов со схожей позицией, например </w:t>
      </w:r>
      <w:r w:rsidR="00EA3716" w:rsidRPr="00EA3716">
        <w:rPr>
          <w:rFonts w:ascii="Times New Roman" w:eastAsia="Times New Roman" w:hAnsi="Times New Roman" w:cs="Times New Roman"/>
          <w:sz w:val="24"/>
          <w:szCs w:val="24"/>
        </w:rPr>
        <w:t>Уильям</w:t>
      </w:r>
      <w:r w:rsidR="00EA371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3716" w:rsidRPr="00EA3716">
        <w:rPr>
          <w:rFonts w:ascii="Times New Roman" w:eastAsia="Times New Roman" w:hAnsi="Times New Roman" w:cs="Times New Roman"/>
          <w:sz w:val="24"/>
          <w:szCs w:val="24"/>
        </w:rPr>
        <w:t xml:space="preserve"> X.</w:t>
      </w:r>
      <w:proofErr w:type="gramEnd"/>
      <w:r w:rsidR="00EA3716" w:rsidRPr="00EA3716">
        <w:rPr>
          <w:rFonts w:ascii="Times New Roman" w:eastAsia="Times New Roman" w:hAnsi="Times New Roman" w:cs="Times New Roman"/>
          <w:sz w:val="24"/>
          <w:szCs w:val="24"/>
        </w:rPr>
        <w:t xml:space="preserve"> Уайт</w:t>
      </w:r>
      <w:r w:rsidR="00EA3716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EA3716" w:rsidRPr="00EA3716">
        <w:rPr>
          <w:rFonts w:ascii="Times New Roman" w:eastAsia="Times New Roman" w:hAnsi="Times New Roman" w:cs="Times New Roman"/>
          <w:sz w:val="24"/>
          <w:szCs w:val="24"/>
        </w:rPr>
        <w:t xml:space="preserve"> редактор</w:t>
      </w:r>
      <w:r w:rsidR="00EA371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A3716" w:rsidRPr="00EA3716">
        <w:rPr>
          <w:rFonts w:ascii="Times New Roman" w:eastAsia="Times New Roman" w:hAnsi="Times New Roman" w:cs="Times New Roman"/>
          <w:sz w:val="24"/>
          <w:szCs w:val="24"/>
        </w:rPr>
        <w:t xml:space="preserve"> и автор</w:t>
      </w:r>
      <w:r w:rsidR="00EA371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A3716" w:rsidRPr="00EA3716">
        <w:rPr>
          <w:rFonts w:ascii="Times New Roman" w:eastAsia="Times New Roman" w:hAnsi="Times New Roman" w:cs="Times New Roman"/>
          <w:sz w:val="24"/>
          <w:szCs w:val="24"/>
        </w:rPr>
        <w:t xml:space="preserve"> журнала </w:t>
      </w:r>
      <w:proofErr w:type="spellStart"/>
      <w:r w:rsidR="00EA3716" w:rsidRPr="00EA371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5671E3" w:rsidRPr="0056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3716" w:rsidRPr="00EA3716">
        <w:rPr>
          <w:rFonts w:ascii="Times New Roman" w:eastAsia="Times New Roman" w:hAnsi="Times New Roman" w:cs="Times New Roman"/>
          <w:sz w:val="24"/>
          <w:szCs w:val="24"/>
        </w:rPr>
        <w:t>Architectural</w:t>
      </w:r>
      <w:proofErr w:type="spellEnd"/>
      <w:r w:rsidR="005671E3" w:rsidRPr="0056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3716" w:rsidRPr="00EA3716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EA37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A3716" w:rsidRPr="00EA3716">
        <w:rPr>
          <w:rFonts w:ascii="Times New Roman" w:eastAsia="Times New Roman" w:hAnsi="Times New Roman" w:cs="Times New Roman"/>
          <w:sz w:val="24"/>
          <w:szCs w:val="24"/>
        </w:rPr>
        <w:t>середин</w:t>
      </w:r>
      <w:r w:rsidR="00EA371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3716" w:rsidRPr="00EA3716">
        <w:rPr>
          <w:rFonts w:ascii="Times New Roman" w:eastAsia="Times New Roman" w:hAnsi="Times New Roman" w:cs="Times New Roman"/>
          <w:sz w:val="24"/>
          <w:szCs w:val="24"/>
        </w:rPr>
        <w:t xml:space="preserve"> 1950-х</w:t>
      </w:r>
      <w:r w:rsidR="00EA3716">
        <w:rPr>
          <w:rFonts w:ascii="Times New Roman" w:eastAsia="Times New Roman" w:hAnsi="Times New Roman" w:cs="Times New Roman"/>
          <w:sz w:val="24"/>
          <w:szCs w:val="24"/>
        </w:rPr>
        <w:t xml:space="preserve">)) 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была написана в 20-х годах прошлого века не основании опыта Америки</w:t>
      </w:r>
      <w:r w:rsidR="00824219">
        <w:rPr>
          <w:rFonts w:ascii="Times New Roman" w:eastAsia="Times New Roman" w:hAnsi="Times New Roman" w:cs="Times New Roman"/>
          <w:sz w:val="24"/>
          <w:szCs w:val="24"/>
        </w:rPr>
        <w:t>, была подвергнута большому напору критики со стороны классического градостроительства</w:t>
      </w:r>
      <w:r w:rsidR="00EA3716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r w:rsidR="00EA3716" w:rsidRPr="00EA3716">
        <w:rPr>
          <w:rFonts w:ascii="Times New Roman" w:eastAsia="Times New Roman" w:hAnsi="Times New Roman" w:cs="Times New Roman"/>
          <w:sz w:val="24"/>
          <w:szCs w:val="24"/>
        </w:rPr>
        <w:t>Для них книга имела смысл. Преподаватели (впрочем, не все) склонны были считать ее макулатурой или, как выразился один градостроитель, «пустым и бе</w:t>
      </w:r>
      <w:r w:rsidR="00EA371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A3716" w:rsidRPr="00EA3716">
        <w:rPr>
          <w:rFonts w:ascii="Times New Roman" w:eastAsia="Times New Roman" w:hAnsi="Times New Roman" w:cs="Times New Roman"/>
          <w:sz w:val="24"/>
          <w:szCs w:val="24"/>
        </w:rPr>
        <w:t>связным злобствованием». Любопытно, однако, что ее стали включать в списки обязательной или факультативной литературы — порой, подозреваю, для того, чтобы вооружить студентов знанием мракобесных идей, с которыми они могут столкнуться на практике. Один университетский преподаватель именно так мне и сказал</w:t>
      </w:r>
      <w:r w:rsidR="00EA3716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, он</w:t>
      </w:r>
      <w:proofErr w:type="gramStart"/>
      <w:r w:rsidRPr="00FA3155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книга) до сих пор актуальна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России, а также и для всего мира.</w:t>
      </w:r>
    </w:p>
    <w:p w:rsidR="00E748CD" w:rsidRPr="00FA3155" w:rsidRDefault="00E748CD" w:rsidP="00EA37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748CD" w:rsidRPr="00FA3155" w:rsidSect="00B16DC0">
      <w:footerReference w:type="default" r:id="rId8"/>
      <w:headerReference w:type="firs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B4" w:rsidRDefault="00F262B4" w:rsidP="007C692A">
      <w:pPr>
        <w:spacing w:after="0" w:line="240" w:lineRule="auto"/>
      </w:pPr>
      <w:r>
        <w:separator/>
      </w:r>
    </w:p>
  </w:endnote>
  <w:endnote w:type="continuationSeparator" w:id="1">
    <w:p w:rsidR="00F262B4" w:rsidRDefault="00F262B4" w:rsidP="007C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3862577"/>
      <w:docPartObj>
        <w:docPartGallery w:val="Page Numbers (Bottom of Page)"/>
        <w:docPartUnique/>
      </w:docPartObj>
    </w:sdtPr>
    <w:sdtContent>
      <w:p w:rsidR="00780E4F" w:rsidRDefault="00FF30AA">
        <w:pPr>
          <w:pStyle w:val="ad"/>
          <w:jc w:val="right"/>
        </w:pPr>
        <w:fldSimple w:instr="PAGE   \* MERGEFORMAT">
          <w:r w:rsidR="00FC0702">
            <w:rPr>
              <w:noProof/>
            </w:rPr>
            <w:t>2</w:t>
          </w:r>
        </w:fldSimple>
      </w:p>
    </w:sdtContent>
  </w:sdt>
  <w:p w:rsidR="00780E4F" w:rsidRDefault="00780E4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4F" w:rsidRPr="00B16DC0" w:rsidRDefault="00780E4F" w:rsidP="007C692A">
    <w:pPr>
      <w:pStyle w:val="11"/>
      <w:ind w:left="-851"/>
      <w:jc w:val="center"/>
      <w:rPr>
        <w:rFonts w:ascii="Times New Roman" w:eastAsia="Times New Roman" w:hAnsi="Times New Roman" w:cs="Times New Roman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B4" w:rsidRDefault="00F262B4" w:rsidP="007C692A">
      <w:pPr>
        <w:spacing w:after="0" w:line="240" w:lineRule="auto"/>
      </w:pPr>
      <w:r>
        <w:separator/>
      </w:r>
    </w:p>
  </w:footnote>
  <w:footnote w:type="continuationSeparator" w:id="1">
    <w:p w:rsidR="00F262B4" w:rsidRDefault="00F262B4" w:rsidP="007C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4F" w:rsidRPr="00B16DC0" w:rsidRDefault="00780E4F" w:rsidP="007C692A">
    <w:pPr>
      <w:pStyle w:val="ab"/>
      <w:ind w:left="-85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858"/>
    <w:multiLevelType w:val="hybridMultilevel"/>
    <w:tmpl w:val="5186FA0A"/>
    <w:lvl w:ilvl="0" w:tplc="FDDED28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694D"/>
    <w:multiLevelType w:val="hybridMultilevel"/>
    <w:tmpl w:val="2C96DAAA"/>
    <w:lvl w:ilvl="0" w:tplc="40BE384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0A251A0"/>
    <w:multiLevelType w:val="hybridMultilevel"/>
    <w:tmpl w:val="204C5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E46"/>
    <w:multiLevelType w:val="hybridMultilevel"/>
    <w:tmpl w:val="8FD4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02B65"/>
    <w:multiLevelType w:val="hybridMultilevel"/>
    <w:tmpl w:val="1F7C3848"/>
    <w:lvl w:ilvl="0" w:tplc="FDDED28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27B1C"/>
    <w:multiLevelType w:val="hybridMultilevel"/>
    <w:tmpl w:val="4DF2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87A37"/>
    <w:multiLevelType w:val="hybridMultilevel"/>
    <w:tmpl w:val="A1C0B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594FAF"/>
    <w:multiLevelType w:val="hybridMultilevel"/>
    <w:tmpl w:val="2DEE7E9C"/>
    <w:lvl w:ilvl="0" w:tplc="C5946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32591B"/>
    <w:multiLevelType w:val="hybridMultilevel"/>
    <w:tmpl w:val="70586F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75917AC"/>
    <w:multiLevelType w:val="hybridMultilevel"/>
    <w:tmpl w:val="484C07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2FD9"/>
    <w:multiLevelType w:val="hybridMultilevel"/>
    <w:tmpl w:val="F6022C5E"/>
    <w:lvl w:ilvl="0" w:tplc="E24643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DCA7ED9"/>
    <w:multiLevelType w:val="hybridMultilevel"/>
    <w:tmpl w:val="5D90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C7A3C"/>
    <w:multiLevelType w:val="hybridMultilevel"/>
    <w:tmpl w:val="7C66B8DE"/>
    <w:lvl w:ilvl="0" w:tplc="E946A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D26D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B186B88"/>
    <w:multiLevelType w:val="hybridMultilevel"/>
    <w:tmpl w:val="1A5A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0D21"/>
    <w:multiLevelType w:val="hybridMultilevel"/>
    <w:tmpl w:val="F5A2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64310"/>
    <w:multiLevelType w:val="hybridMultilevel"/>
    <w:tmpl w:val="0DCA696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1386C6C"/>
    <w:multiLevelType w:val="hybridMultilevel"/>
    <w:tmpl w:val="616A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0437"/>
    <w:multiLevelType w:val="hybridMultilevel"/>
    <w:tmpl w:val="3C98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9594D"/>
    <w:multiLevelType w:val="hybridMultilevel"/>
    <w:tmpl w:val="2D3CB81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73107713"/>
    <w:multiLevelType w:val="hybridMultilevel"/>
    <w:tmpl w:val="C5B6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D39C4"/>
    <w:multiLevelType w:val="hybridMultilevel"/>
    <w:tmpl w:val="3DECE9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7AC644A9"/>
    <w:multiLevelType w:val="hybridMultilevel"/>
    <w:tmpl w:val="AC4A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E30AD"/>
    <w:multiLevelType w:val="hybridMultilevel"/>
    <w:tmpl w:val="F33E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7DA"/>
    <w:multiLevelType w:val="hybridMultilevel"/>
    <w:tmpl w:val="8B20BB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3"/>
  </w:num>
  <w:num w:numId="5">
    <w:abstractNumId w:val="21"/>
  </w:num>
  <w:num w:numId="6">
    <w:abstractNumId w:val="3"/>
  </w:num>
  <w:num w:numId="7">
    <w:abstractNumId w:val="2"/>
  </w:num>
  <w:num w:numId="8">
    <w:abstractNumId w:val="17"/>
  </w:num>
  <w:num w:numId="9">
    <w:abstractNumId w:val="24"/>
  </w:num>
  <w:num w:numId="10">
    <w:abstractNumId w:val="9"/>
  </w:num>
  <w:num w:numId="11">
    <w:abstractNumId w:val="18"/>
  </w:num>
  <w:num w:numId="12">
    <w:abstractNumId w:val="20"/>
  </w:num>
  <w:num w:numId="13">
    <w:abstractNumId w:val="15"/>
  </w:num>
  <w:num w:numId="14">
    <w:abstractNumId w:val="0"/>
  </w:num>
  <w:num w:numId="15">
    <w:abstractNumId w:val="4"/>
  </w:num>
  <w:num w:numId="16">
    <w:abstractNumId w:val="5"/>
  </w:num>
  <w:num w:numId="17">
    <w:abstractNumId w:val="14"/>
  </w:num>
  <w:num w:numId="18">
    <w:abstractNumId w:val="13"/>
  </w:num>
  <w:num w:numId="19">
    <w:abstractNumId w:val="10"/>
  </w:num>
  <w:num w:numId="20">
    <w:abstractNumId w:val="19"/>
  </w:num>
  <w:num w:numId="21">
    <w:abstractNumId w:val="22"/>
  </w:num>
  <w:num w:numId="22">
    <w:abstractNumId w:val="7"/>
  </w:num>
  <w:num w:numId="23">
    <w:abstractNumId w:val="6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D70"/>
    <w:rsid w:val="00001245"/>
    <w:rsid w:val="0000199A"/>
    <w:rsid w:val="0000357B"/>
    <w:rsid w:val="000054EB"/>
    <w:rsid w:val="00011324"/>
    <w:rsid w:val="00032E36"/>
    <w:rsid w:val="00034AD4"/>
    <w:rsid w:val="00047B27"/>
    <w:rsid w:val="00055CE4"/>
    <w:rsid w:val="00095D7E"/>
    <w:rsid w:val="00097DF0"/>
    <w:rsid w:val="000A31F3"/>
    <w:rsid w:val="000B6ACE"/>
    <w:rsid w:val="000D0587"/>
    <w:rsid w:val="000D083B"/>
    <w:rsid w:val="000E6C69"/>
    <w:rsid w:val="000F5E8B"/>
    <w:rsid w:val="000F7CAF"/>
    <w:rsid w:val="00111470"/>
    <w:rsid w:val="00113AD6"/>
    <w:rsid w:val="00117CFD"/>
    <w:rsid w:val="0012537A"/>
    <w:rsid w:val="0013450D"/>
    <w:rsid w:val="0013714F"/>
    <w:rsid w:val="00155E42"/>
    <w:rsid w:val="00161730"/>
    <w:rsid w:val="00166C22"/>
    <w:rsid w:val="001711AC"/>
    <w:rsid w:val="0019237A"/>
    <w:rsid w:val="001A4D17"/>
    <w:rsid w:val="001B2FD6"/>
    <w:rsid w:val="001B436B"/>
    <w:rsid w:val="001C152E"/>
    <w:rsid w:val="001C2CD9"/>
    <w:rsid w:val="001C37C1"/>
    <w:rsid w:val="001F5A34"/>
    <w:rsid w:val="002125C1"/>
    <w:rsid w:val="0021261B"/>
    <w:rsid w:val="00214189"/>
    <w:rsid w:val="002213AA"/>
    <w:rsid w:val="00224D97"/>
    <w:rsid w:val="002319D2"/>
    <w:rsid w:val="002404B8"/>
    <w:rsid w:val="00247D91"/>
    <w:rsid w:val="002569A0"/>
    <w:rsid w:val="00266B68"/>
    <w:rsid w:val="002718FA"/>
    <w:rsid w:val="00285C58"/>
    <w:rsid w:val="00290F44"/>
    <w:rsid w:val="002940FD"/>
    <w:rsid w:val="002977F6"/>
    <w:rsid w:val="002A5D70"/>
    <w:rsid w:val="002A66C7"/>
    <w:rsid w:val="002B4E38"/>
    <w:rsid w:val="002B5D4F"/>
    <w:rsid w:val="002E36E7"/>
    <w:rsid w:val="002E6BCD"/>
    <w:rsid w:val="002E72C0"/>
    <w:rsid w:val="002F083F"/>
    <w:rsid w:val="00301ACD"/>
    <w:rsid w:val="00314BF5"/>
    <w:rsid w:val="00322BB0"/>
    <w:rsid w:val="00322C75"/>
    <w:rsid w:val="00322FC1"/>
    <w:rsid w:val="0033552E"/>
    <w:rsid w:val="00336071"/>
    <w:rsid w:val="00337BAA"/>
    <w:rsid w:val="003422E3"/>
    <w:rsid w:val="00352D21"/>
    <w:rsid w:val="003536A4"/>
    <w:rsid w:val="00381EE3"/>
    <w:rsid w:val="0038322E"/>
    <w:rsid w:val="003A02F0"/>
    <w:rsid w:val="003C421E"/>
    <w:rsid w:val="003C79DA"/>
    <w:rsid w:val="003E08EC"/>
    <w:rsid w:val="003E0CEA"/>
    <w:rsid w:val="003F11D5"/>
    <w:rsid w:val="003F1566"/>
    <w:rsid w:val="003F2600"/>
    <w:rsid w:val="003F57E1"/>
    <w:rsid w:val="00411938"/>
    <w:rsid w:val="00412FB4"/>
    <w:rsid w:val="00415B5D"/>
    <w:rsid w:val="00425023"/>
    <w:rsid w:val="00431780"/>
    <w:rsid w:val="004359FB"/>
    <w:rsid w:val="004376C3"/>
    <w:rsid w:val="00440456"/>
    <w:rsid w:val="00452672"/>
    <w:rsid w:val="00476DFA"/>
    <w:rsid w:val="004A182A"/>
    <w:rsid w:val="004C35CE"/>
    <w:rsid w:val="004C406B"/>
    <w:rsid w:val="004D34FD"/>
    <w:rsid w:val="004E4396"/>
    <w:rsid w:val="004F4C98"/>
    <w:rsid w:val="004F50B6"/>
    <w:rsid w:val="0050684A"/>
    <w:rsid w:val="005169A3"/>
    <w:rsid w:val="00526EB0"/>
    <w:rsid w:val="0053277F"/>
    <w:rsid w:val="00534AE8"/>
    <w:rsid w:val="00540432"/>
    <w:rsid w:val="00540735"/>
    <w:rsid w:val="00543D76"/>
    <w:rsid w:val="00551C2A"/>
    <w:rsid w:val="005671E3"/>
    <w:rsid w:val="00571458"/>
    <w:rsid w:val="0057722D"/>
    <w:rsid w:val="0059465D"/>
    <w:rsid w:val="005C4D95"/>
    <w:rsid w:val="005D2BA4"/>
    <w:rsid w:val="005E4B87"/>
    <w:rsid w:val="005E6E5F"/>
    <w:rsid w:val="005F12D9"/>
    <w:rsid w:val="005F160F"/>
    <w:rsid w:val="005F4778"/>
    <w:rsid w:val="00616CF6"/>
    <w:rsid w:val="006241AD"/>
    <w:rsid w:val="00625AEC"/>
    <w:rsid w:val="00635667"/>
    <w:rsid w:val="00643306"/>
    <w:rsid w:val="0065197B"/>
    <w:rsid w:val="00653F56"/>
    <w:rsid w:val="00670D14"/>
    <w:rsid w:val="0067462F"/>
    <w:rsid w:val="00675647"/>
    <w:rsid w:val="00677A0E"/>
    <w:rsid w:val="006824FE"/>
    <w:rsid w:val="00685831"/>
    <w:rsid w:val="00691DD9"/>
    <w:rsid w:val="00694FB6"/>
    <w:rsid w:val="00696875"/>
    <w:rsid w:val="006B0E09"/>
    <w:rsid w:val="006B406C"/>
    <w:rsid w:val="006B73E0"/>
    <w:rsid w:val="006C13B1"/>
    <w:rsid w:val="006C1C68"/>
    <w:rsid w:val="006E43F2"/>
    <w:rsid w:val="006F2B67"/>
    <w:rsid w:val="006F467E"/>
    <w:rsid w:val="00706103"/>
    <w:rsid w:val="00712794"/>
    <w:rsid w:val="00713208"/>
    <w:rsid w:val="00742AE2"/>
    <w:rsid w:val="00742F9F"/>
    <w:rsid w:val="0074406A"/>
    <w:rsid w:val="007607C6"/>
    <w:rsid w:val="00765A2E"/>
    <w:rsid w:val="007668A5"/>
    <w:rsid w:val="00773F93"/>
    <w:rsid w:val="0077624A"/>
    <w:rsid w:val="00780E4F"/>
    <w:rsid w:val="00784586"/>
    <w:rsid w:val="00792C67"/>
    <w:rsid w:val="00795143"/>
    <w:rsid w:val="007B59D2"/>
    <w:rsid w:val="007C692A"/>
    <w:rsid w:val="007D73CE"/>
    <w:rsid w:val="007E5CAA"/>
    <w:rsid w:val="007E6B7F"/>
    <w:rsid w:val="007F2DFB"/>
    <w:rsid w:val="00803DE6"/>
    <w:rsid w:val="00806F78"/>
    <w:rsid w:val="0081318B"/>
    <w:rsid w:val="00824219"/>
    <w:rsid w:val="0082563B"/>
    <w:rsid w:val="0083083B"/>
    <w:rsid w:val="00835B0C"/>
    <w:rsid w:val="008361AD"/>
    <w:rsid w:val="00837967"/>
    <w:rsid w:val="00844EA2"/>
    <w:rsid w:val="00850CA1"/>
    <w:rsid w:val="0088056A"/>
    <w:rsid w:val="008922FB"/>
    <w:rsid w:val="00893684"/>
    <w:rsid w:val="008949A4"/>
    <w:rsid w:val="008A6388"/>
    <w:rsid w:val="008A6AED"/>
    <w:rsid w:val="008B7915"/>
    <w:rsid w:val="008C1AC5"/>
    <w:rsid w:val="008C3EDD"/>
    <w:rsid w:val="008C7844"/>
    <w:rsid w:val="008D0183"/>
    <w:rsid w:val="008D73DE"/>
    <w:rsid w:val="008E653E"/>
    <w:rsid w:val="0090794D"/>
    <w:rsid w:val="009157E8"/>
    <w:rsid w:val="0091596D"/>
    <w:rsid w:val="0092566F"/>
    <w:rsid w:val="00925E76"/>
    <w:rsid w:val="00933B06"/>
    <w:rsid w:val="00944F01"/>
    <w:rsid w:val="00952EB5"/>
    <w:rsid w:val="009553B6"/>
    <w:rsid w:val="00980149"/>
    <w:rsid w:val="00985B7C"/>
    <w:rsid w:val="00991C8B"/>
    <w:rsid w:val="009B2699"/>
    <w:rsid w:val="009B2F2B"/>
    <w:rsid w:val="009C4310"/>
    <w:rsid w:val="009D0A59"/>
    <w:rsid w:val="009D1018"/>
    <w:rsid w:val="009D28F9"/>
    <w:rsid w:val="009F03D8"/>
    <w:rsid w:val="009F5FCC"/>
    <w:rsid w:val="009F631F"/>
    <w:rsid w:val="009F76D4"/>
    <w:rsid w:val="00A008A7"/>
    <w:rsid w:val="00A03A33"/>
    <w:rsid w:val="00A04012"/>
    <w:rsid w:val="00A175BB"/>
    <w:rsid w:val="00A177C8"/>
    <w:rsid w:val="00A2763B"/>
    <w:rsid w:val="00A27F7D"/>
    <w:rsid w:val="00A526F1"/>
    <w:rsid w:val="00A67DF4"/>
    <w:rsid w:val="00A813E1"/>
    <w:rsid w:val="00AB2265"/>
    <w:rsid w:val="00AB3252"/>
    <w:rsid w:val="00AB79AA"/>
    <w:rsid w:val="00AD2AE4"/>
    <w:rsid w:val="00AD726B"/>
    <w:rsid w:val="00AE0ABB"/>
    <w:rsid w:val="00AE18D3"/>
    <w:rsid w:val="00AF46C4"/>
    <w:rsid w:val="00B04950"/>
    <w:rsid w:val="00B06CBD"/>
    <w:rsid w:val="00B16DC0"/>
    <w:rsid w:val="00B236BC"/>
    <w:rsid w:val="00B26CEB"/>
    <w:rsid w:val="00B42665"/>
    <w:rsid w:val="00B53BE3"/>
    <w:rsid w:val="00B6043A"/>
    <w:rsid w:val="00B6326A"/>
    <w:rsid w:val="00B73200"/>
    <w:rsid w:val="00B85456"/>
    <w:rsid w:val="00B9079B"/>
    <w:rsid w:val="00BA278F"/>
    <w:rsid w:val="00BA6A1D"/>
    <w:rsid w:val="00BA76CE"/>
    <w:rsid w:val="00BD110D"/>
    <w:rsid w:val="00BE16AB"/>
    <w:rsid w:val="00BF3556"/>
    <w:rsid w:val="00BF5DA4"/>
    <w:rsid w:val="00C018D8"/>
    <w:rsid w:val="00C12CB6"/>
    <w:rsid w:val="00C17F3C"/>
    <w:rsid w:val="00C33A21"/>
    <w:rsid w:val="00C427AA"/>
    <w:rsid w:val="00C45B6F"/>
    <w:rsid w:val="00C47A4A"/>
    <w:rsid w:val="00C47F26"/>
    <w:rsid w:val="00C56540"/>
    <w:rsid w:val="00C65B1D"/>
    <w:rsid w:val="00C75551"/>
    <w:rsid w:val="00C86232"/>
    <w:rsid w:val="00C951A8"/>
    <w:rsid w:val="00C96B14"/>
    <w:rsid w:val="00C972FA"/>
    <w:rsid w:val="00CA1B1E"/>
    <w:rsid w:val="00CA7B48"/>
    <w:rsid w:val="00CB4212"/>
    <w:rsid w:val="00CC3E0A"/>
    <w:rsid w:val="00CC3EAD"/>
    <w:rsid w:val="00CC4E5D"/>
    <w:rsid w:val="00CC52D5"/>
    <w:rsid w:val="00CD6562"/>
    <w:rsid w:val="00CE3B04"/>
    <w:rsid w:val="00CF27CA"/>
    <w:rsid w:val="00D00696"/>
    <w:rsid w:val="00D07C6C"/>
    <w:rsid w:val="00D13DA7"/>
    <w:rsid w:val="00D159E0"/>
    <w:rsid w:val="00D22AF9"/>
    <w:rsid w:val="00D25BCE"/>
    <w:rsid w:val="00D41747"/>
    <w:rsid w:val="00D44FDA"/>
    <w:rsid w:val="00D46CB2"/>
    <w:rsid w:val="00D50059"/>
    <w:rsid w:val="00D52C41"/>
    <w:rsid w:val="00D67228"/>
    <w:rsid w:val="00D75E84"/>
    <w:rsid w:val="00D7662C"/>
    <w:rsid w:val="00D84C72"/>
    <w:rsid w:val="00D85525"/>
    <w:rsid w:val="00D93A72"/>
    <w:rsid w:val="00D93C55"/>
    <w:rsid w:val="00DB0378"/>
    <w:rsid w:val="00DC1D9C"/>
    <w:rsid w:val="00DC31E6"/>
    <w:rsid w:val="00DD1200"/>
    <w:rsid w:val="00DD626E"/>
    <w:rsid w:val="00DD686B"/>
    <w:rsid w:val="00DF0047"/>
    <w:rsid w:val="00DF40F2"/>
    <w:rsid w:val="00DF44F6"/>
    <w:rsid w:val="00DF5437"/>
    <w:rsid w:val="00E012FA"/>
    <w:rsid w:val="00E207DD"/>
    <w:rsid w:val="00E265C0"/>
    <w:rsid w:val="00E33974"/>
    <w:rsid w:val="00E33A27"/>
    <w:rsid w:val="00E34315"/>
    <w:rsid w:val="00E3447F"/>
    <w:rsid w:val="00E35282"/>
    <w:rsid w:val="00E457D7"/>
    <w:rsid w:val="00E54AC0"/>
    <w:rsid w:val="00E748CD"/>
    <w:rsid w:val="00E8353E"/>
    <w:rsid w:val="00E839D1"/>
    <w:rsid w:val="00E93E63"/>
    <w:rsid w:val="00E96960"/>
    <w:rsid w:val="00EA3716"/>
    <w:rsid w:val="00EA4681"/>
    <w:rsid w:val="00EC501C"/>
    <w:rsid w:val="00ED334A"/>
    <w:rsid w:val="00ED7A54"/>
    <w:rsid w:val="00F01C17"/>
    <w:rsid w:val="00F036E7"/>
    <w:rsid w:val="00F0399F"/>
    <w:rsid w:val="00F148C2"/>
    <w:rsid w:val="00F17A22"/>
    <w:rsid w:val="00F22C8A"/>
    <w:rsid w:val="00F25947"/>
    <w:rsid w:val="00F262B4"/>
    <w:rsid w:val="00F32906"/>
    <w:rsid w:val="00F33BFD"/>
    <w:rsid w:val="00F33E74"/>
    <w:rsid w:val="00F373C8"/>
    <w:rsid w:val="00F440A4"/>
    <w:rsid w:val="00F4449E"/>
    <w:rsid w:val="00F524C4"/>
    <w:rsid w:val="00F75E46"/>
    <w:rsid w:val="00FA2CFF"/>
    <w:rsid w:val="00FA3155"/>
    <w:rsid w:val="00FA6A57"/>
    <w:rsid w:val="00FC0702"/>
    <w:rsid w:val="00FC3211"/>
    <w:rsid w:val="00FC49EB"/>
    <w:rsid w:val="00FC6170"/>
    <w:rsid w:val="00FD6C6E"/>
    <w:rsid w:val="00FE6DEA"/>
    <w:rsid w:val="00FE75BE"/>
    <w:rsid w:val="00FF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1" type="connector" idref="#Прямая со стрелкой 23"/>
        <o:r id="V:Rule12" type="connector" idref="#Прямая со стрелкой 12"/>
        <o:r id="V:Rule13" type="connector" idref="#Прямая со стрелкой 10"/>
        <o:r id="V:Rule14" type="connector" idref="#Прямая со стрелкой 24"/>
        <o:r id="V:Rule15" type="connector" idref="#Прямая со стрелкой 36"/>
        <o:r id="V:Rule16" type="connector" idref="#Прямая со стрелкой 37"/>
        <o:r id="V:Rule17" type="connector" idref="#Прямая со стрелкой 13"/>
        <o:r id="V:Rule18" type="connector" idref="#Прямая со стрелкой 6"/>
        <o:r id="V:Rule19" type="connector" idref="#Прямая со стрелкой 3"/>
        <o:r id="V:Rule20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E3"/>
  </w:style>
  <w:style w:type="paragraph" w:styleId="1">
    <w:name w:val="heading 1"/>
    <w:basedOn w:val="a"/>
    <w:next w:val="a"/>
    <w:link w:val="10"/>
    <w:uiPriority w:val="9"/>
    <w:qFormat/>
    <w:rsid w:val="00B53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6C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43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16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53BE3"/>
    <w:pPr>
      <w:widowControl w:val="0"/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BE3"/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a3">
    <w:name w:val="TOC Heading"/>
    <w:basedOn w:val="1"/>
    <w:next w:val="a"/>
    <w:uiPriority w:val="39"/>
    <w:qFormat/>
    <w:rsid w:val="00B53BE3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uiPriority w:val="39"/>
    <w:rsid w:val="00B53BE3"/>
    <w:pPr>
      <w:spacing w:after="100"/>
    </w:pPr>
  </w:style>
  <w:style w:type="character" w:styleId="a4">
    <w:name w:val="Hyperlink"/>
    <w:basedOn w:val="a0"/>
    <w:uiPriority w:val="99"/>
    <w:rsid w:val="00B53B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06C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B06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06CBD"/>
    <w:rPr>
      <w:rFonts w:eastAsiaTheme="minorEastAsia"/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B0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CBD"/>
    <w:rPr>
      <w:rFonts w:ascii="Segoe UI" w:hAnsi="Segoe UI" w:cs="Segoe UI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B6043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6043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14189"/>
    <w:pPr>
      <w:spacing w:after="160" w:line="259" w:lineRule="auto"/>
      <w:ind w:left="720"/>
      <w:contextualSpacing/>
    </w:pPr>
  </w:style>
  <w:style w:type="character" w:styleId="aa">
    <w:name w:val="Intense Emphasis"/>
    <w:basedOn w:val="a0"/>
    <w:uiPriority w:val="21"/>
    <w:qFormat/>
    <w:rsid w:val="0013714F"/>
    <w:rPr>
      <w:i/>
      <w:i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7C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692A"/>
  </w:style>
  <w:style w:type="paragraph" w:styleId="ad">
    <w:name w:val="footer"/>
    <w:basedOn w:val="a"/>
    <w:link w:val="ae"/>
    <w:uiPriority w:val="99"/>
    <w:unhideWhenUsed/>
    <w:rsid w:val="007C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692A"/>
  </w:style>
  <w:style w:type="paragraph" w:styleId="af">
    <w:name w:val="Normal (Web)"/>
    <w:basedOn w:val="a"/>
    <w:uiPriority w:val="99"/>
    <w:semiHidden/>
    <w:unhideWhenUsed/>
    <w:rsid w:val="0038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D2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9D28F9"/>
    <w:rPr>
      <w:color w:val="800080" w:themeColor="followed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F25947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25947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3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16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endnote text"/>
    <w:basedOn w:val="a"/>
    <w:link w:val="af3"/>
    <w:uiPriority w:val="99"/>
    <w:semiHidden/>
    <w:unhideWhenUsed/>
    <w:rsid w:val="002940F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940F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2940FD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742F9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42F9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42F9F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CF27CA"/>
    <w:pPr>
      <w:spacing w:after="100"/>
      <w:ind w:left="660"/>
    </w:pPr>
  </w:style>
  <w:style w:type="character" w:customStyle="1" w:styleId="no-wikidata">
    <w:name w:val="no-wikidata"/>
    <w:basedOn w:val="a0"/>
    <w:rsid w:val="00625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AFB2C-5FCC-0D4B-ACED-951D29AE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gym1505</cp:lastModifiedBy>
  <cp:revision>2</cp:revision>
  <dcterms:created xsi:type="dcterms:W3CDTF">2019-04-17T13:11:00Z</dcterms:created>
  <dcterms:modified xsi:type="dcterms:W3CDTF">2019-04-17T13:11:00Z</dcterms:modified>
</cp:coreProperties>
</file>