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FB" w:rsidRDefault="006605FB" w:rsidP="006605FB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 образования города Москвы</w:t>
      </w:r>
    </w:p>
    <w:p w:rsidR="006605FB" w:rsidRDefault="006605FB" w:rsidP="006605FB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города Москвы</w:t>
      </w:r>
    </w:p>
    <w:p w:rsidR="006605FB" w:rsidRDefault="006605FB" w:rsidP="006605FB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«Гимназия №1505</w:t>
      </w:r>
    </w:p>
    <w:p w:rsidR="006605FB" w:rsidRPr="00B55D81" w:rsidRDefault="006605FB" w:rsidP="006605FB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«Московская городская педагогическая гимназия-лаборатория»»</w:t>
      </w: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b/>
          <w:sz w:val="36"/>
        </w:rPr>
      </w:pPr>
      <w:r w:rsidRPr="00B55D81">
        <w:rPr>
          <w:rFonts w:ascii="Times New Roman" w:hAnsi="Times New Roman" w:cs="Times New Roman"/>
          <w:b/>
          <w:sz w:val="36"/>
        </w:rPr>
        <w:t>РЕФЕРАТ</w:t>
      </w: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tabs>
          <w:tab w:val="center" w:pos="6378"/>
          <w:tab w:val="left" w:pos="7935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B55D81">
        <w:rPr>
          <w:rFonts w:ascii="Times New Roman" w:hAnsi="Times New Roman" w:cs="Times New Roman"/>
          <w:b/>
          <w:sz w:val="28"/>
        </w:rPr>
        <w:t>на тему</w:t>
      </w: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b/>
          <w:sz w:val="36"/>
        </w:rPr>
      </w:pPr>
      <w:r w:rsidRPr="00B55D81">
        <w:rPr>
          <w:rFonts w:ascii="Times New Roman" w:hAnsi="Times New Roman" w:cs="Times New Roman"/>
          <w:b/>
          <w:sz w:val="36"/>
        </w:rPr>
        <w:t>Национальный характер и его особенности</w:t>
      </w: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6605FB" w:rsidRDefault="006605FB" w:rsidP="006605FB">
      <w:pPr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Рулёва Елизавета Борисовна</w:t>
      </w:r>
    </w:p>
    <w:p w:rsidR="006605FB" w:rsidRDefault="006605FB" w:rsidP="006605FB">
      <w:pPr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</w:t>
      </w:r>
    </w:p>
    <w:p w:rsidR="006605FB" w:rsidRDefault="006605FB" w:rsidP="006605FB">
      <w:pPr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Бурикова Ирина Валерьевна</w:t>
      </w:r>
    </w:p>
    <w:p w:rsidR="006605FB" w:rsidRDefault="006605FB" w:rsidP="006605FB">
      <w:pPr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___________________(подпись руководителя)</w:t>
      </w:r>
    </w:p>
    <w:p w:rsidR="006605FB" w:rsidRDefault="006605FB" w:rsidP="006605FB">
      <w:pPr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Рецензент:</w:t>
      </w:r>
    </w:p>
    <w:p w:rsidR="006605FB" w:rsidRDefault="006605FB" w:rsidP="006605FB">
      <w:pPr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Гутлин Михаил Наумович</w:t>
      </w:r>
    </w:p>
    <w:p w:rsidR="006605FB" w:rsidRPr="00B55D81" w:rsidRDefault="006605FB" w:rsidP="006605FB">
      <w:pPr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_____________________(подпись рецензента)</w:t>
      </w: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2018/2019 уч.г.</w:t>
      </w: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DC737A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6605FB" w:rsidRDefault="006605FB" w:rsidP="006605FB">
      <w:pPr>
        <w:ind w:left="567" w:right="-1"/>
        <w:rPr>
          <w:rFonts w:ascii="Times New Roman" w:hAnsi="Times New Roman" w:cs="Times New Roman"/>
          <w:sz w:val="28"/>
        </w:rPr>
      </w:pPr>
      <w:r w:rsidRPr="00DC737A"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</w:rPr>
        <w:t>........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.......</w:t>
      </w:r>
      <w:r>
        <w:rPr>
          <w:rFonts w:ascii="Times New Roman" w:hAnsi="Times New Roman" w:cs="Times New Roman"/>
          <w:sz w:val="28"/>
        </w:rPr>
        <w:t>3</w:t>
      </w:r>
    </w:p>
    <w:p w:rsidR="006605FB" w:rsidRDefault="006605FB" w:rsidP="006605FB">
      <w:pPr>
        <w:ind w:left="567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 Этнопсихология и предмет её изучения……………………...5</w:t>
      </w:r>
    </w:p>
    <w:p w:rsidR="006605FB" w:rsidRDefault="006605FB" w:rsidP="006605FB">
      <w:pPr>
        <w:ind w:left="567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 Компоненты национального характера………………………9</w:t>
      </w:r>
    </w:p>
    <w:p w:rsidR="006605FB" w:rsidRDefault="006605FB" w:rsidP="006605FB">
      <w:pPr>
        <w:ind w:left="567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3 Особенности национальных характеров…………………....12</w:t>
      </w:r>
    </w:p>
    <w:p w:rsidR="006605FB" w:rsidRDefault="006605FB" w:rsidP="006605FB">
      <w:pPr>
        <w:ind w:left="567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Заключение………………………………………………………….....15</w:t>
      </w:r>
    </w:p>
    <w:p w:rsidR="006605FB" w:rsidRDefault="006605FB" w:rsidP="006605FB">
      <w:pPr>
        <w:ind w:left="567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литературы……………………………………………………16</w:t>
      </w:r>
    </w:p>
    <w:p w:rsidR="006605FB" w:rsidRPr="002D733C" w:rsidRDefault="006605FB" w:rsidP="006605FB">
      <w:pPr>
        <w:pStyle w:val="a3"/>
        <w:ind w:left="0" w:right="-1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B55D81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Default="006605FB" w:rsidP="006605FB">
      <w:pPr>
        <w:ind w:right="-1"/>
        <w:jc w:val="center"/>
        <w:rPr>
          <w:rFonts w:ascii="Times New Roman" w:hAnsi="Times New Roman" w:cs="Times New Roman"/>
          <w:sz w:val="28"/>
        </w:rPr>
      </w:pPr>
    </w:p>
    <w:p w:rsidR="006605FB" w:rsidRPr="00067707" w:rsidRDefault="006605FB" w:rsidP="006605FB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BC1CBC">
        <w:rPr>
          <w:rFonts w:ascii="Times New Roman" w:hAnsi="Times New Roman" w:cs="Times New Roman"/>
          <w:b/>
          <w:sz w:val="28"/>
        </w:rPr>
        <w:lastRenderedPageBreak/>
        <w:t xml:space="preserve">        </w:t>
      </w:r>
      <w:r w:rsidRPr="00067707">
        <w:rPr>
          <w:rFonts w:ascii="Times New Roman" w:hAnsi="Times New Roman" w:cs="Times New Roman"/>
          <w:b/>
          <w:sz w:val="28"/>
        </w:rPr>
        <w:t>Введение</w:t>
      </w:r>
    </w:p>
    <w:p w:rsidR="006605FB" w:rsidRPr="007B23AB" w:rsidRDefault="006605FB" w:rsidP="007B23AB">
      <w:pPr>
        <w:autoSpaceDE w:val="0"/>
        <w:autoSpaceDN w:val="0"/>
        <w:adjustRightInd w:val="0"/>
        <w:spacing w:line="360" w:lineRule="auto"/>
        <w:ind w:left="-284" w:right="-143" w:firstLine="706"/>
        <w:rPr>
          <w:rFonts w:ascii="Times New Roman" w:hAnsi="Times New Roman" w:cs="Times New Roman"/>
          <w:color w:val="000000" w:themeColor="text1"/>
          <w:sz w:val="28"/>
        </w:rPr>
      </w:pPr>
      <w:r w:rsidRPr="001D2CCC">
        <w:rPr>
          <w:rFonts w:ascii="Times New Roman" w:hAnsi="Times New Roman" w:cs="Times New Roman"/>
          <w:sz w:val="28"/>
        </w:rPr>
        <w:t>Национальный характер проявляется в образе жизни, способах поведения в разных социально-политических и экономических ситуациях, в реакциях на происходящие события и явления, в утверждении и следовании определённым традициям и обычаям. Характер – это специфическая форма человеческой активности, возникающая при адаптации человеческих потребностей к определённому образу жизни в конкретном социуме. А национальный характер проще всего охарактеризовать как представление</w:t>
      </w:r>
      <w:r>
        <w:rPr>
          <w:rFonts w:ascii="Times New Roman" w:hAnsi="Times New Roman" w:cs="Times New Roman"/>
          <w:sz w:val="28"/>
        </w:rPr>
        <w:t xml:space="preserve"> о народе</w:t>
      </w:r>
      <w:r w:rsidRPr="001D2CCC">
        <w:rPr>
          <w:rFonts w:ascii="Times New Roman" w:hAnsi="Times New Roman" w:cs="Times New Roman"/>
          <w:sz w:val="28"/>
        </w:rPr>
        <w:t>.</w:t>
      </w:r>
      <w:r w:rsidRPr="00067707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На данный момент, исследователи не могут выделить общие и типичные черты у народов, представленных множеством разнообразных характеров, что является главной проблемой на сегодняшний день. Также, исследователи расходятся во мнении о существовании такого явления, как национальный характер. Он очень многообразен и может подразумевать разные значения.</w:t>
      </w:r>
      <w:r w:rsidRPr="00067707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Целью моего исследования является изучение понятия национальный характер, т.е. его значений,</w:t>
      </w:r>
      <w:r>
        <w:rPr>
          <w:rFonts w:ascii="Times New Roman" w:hAnsi="Times New Roman" w:cs="Times New Roman"/>
          <w:sz w:val="28"/>
        </w:rPr>
        <w:t xml:space="preserve"> компонентов,</w:t>
      </w:r>
      <w:r w:rsidRPr="001D2CCC">
        <w:rPr>
          <w:rFonts w:ascii="Times New Roman" w:hAnsi="Times New Roman" w:cs="Times New Roman"/>
          <w:sz w:val="28"/>
        </w:rPr>
        <w:t xml:space="preserve"> особенностей, различных и возможно общих черт.</w:t>
      </w:r>
      <w:r w:rsidRPr="00067707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Моё исследование актуально, потому что в современном обществе часто затрагивается вопрос о национальном характере. Благодаря современным технологиям, туризму</w:t>
      </w:r>
      <w:r>
        <w:rPr>
          <w:rFonts w:ascii="Times New Roman" w:hAnsi="Times New Roman" w:cs="Times New Roman"/>
          <w:sz w:val="28"/>
        </w:rPr>
        <w:t xml:space="preserve">, </w:t>
      </w:r>
      <w:r w:rsidRPr="001D2CCC">
        <w:rPr>
          <w:rFonts w:ascii="Times New Roman" w:hAnsi="Times New Roman" w:cs="Times New Roman"/>
          <w:sz w:val="28"/>
        </w:rPr>
        <w:t>круг общения современного человек расширяется с каждым днём. Он знакомится с новыми людьми, которые совсем по-другому видят мир. Знания об особе</w:t>
      </w:r>
      <w:r>
        <w:rPr>
          <w:rFonts w:ascii="Times New Roman" w:hAnsi="Times New Roman" w:cs="Times New Roman"/>
          <w:sz w:val="28"/>
        </w:rPr>
        <w:t xml:space="preserve">нностях национального характера </w:t>
      </w:r>
      <w:r w:rsidRPr="001D2CCC">
        <w:rPr>
          <w:rFonts w:ascii="Times New Roman" w:hAnsi="Times New Roman" w:cs="Times New Roman"/>
          <w:sz w:val="28"/>
        </w:rPr>
        <w:t>помогут легко построить диалог, и наладить взаимоотношения друг с другом.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Есть люди, которые оскорбляют или ненавидят людей других наций с иной культурой, религией или даже традициями, обычаями, что неправильно. Все мы </w:t>
      </w:r>
      <w:r w:rsidRPr="000A45BB">
        <w:rPr>
          <w:rFonts w:ascii="Times New Roman" w:hAnsi="Times New Roman" w:cs="Times New Roman"/>
          <w:color w:val="000000" w:themeColor="text1"/>
          <w:sz w:val="28"/>
        </w:rPr>
        <w:t>взрослеем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разных условиях и каждый из нас по-разному воспитан, но все мы жители одной планеты, что неизменно. </w:t>
      </w:r>
      <w:r w:rsidR="007B23AB">
        <w:rPr>
          <w:rFonts w:ascii="Times New Roman" w:hAnsi="Times New Roman" w:cs="Times New Roman"/>
          <w:color w:val="000000" w:themeColor="text1"/>
          <w:sz w:val="28"/>
        </w:rPr>
        <w:br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</w:rPr>
        <w:t xml:space="preserve">Моё исследование состоит из введения, трёх глав и заключения. В первой главе я исследую раздел психологии, который изучает национальный характер, предмет и основные этапы его изучения. Во второй главе я исследую основные компоненты национального характера, такие как национальный темперамент,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национальные традиции и прочие, упоминаемые в моём исследовании. В третьей главе я исследую причины возникновения этнических особенностей на примере разных народов. В заключении я обобщаю все результаты и делаю вывод.   </w:t>
      </w:r>
    </w:p>
    <w:p w:rsidR="006605FB" w:rsidRDefault="006605FB" w:rsidP="007B23AB">
      <w:pPr>
        <w:autoSpaceDE w:val="0"/>
        <w:autoSpaceDN w:val="0"/>
        <w:adjustRightInd w:val="0"/>
        <w:spacing w:line="360" w:lineRule="auto"/>
        <w:ind w:left="-284" w:right="-1" w:firstLine="706"/>
        <w:rPr>
          <w:rFonts w:ascii="Times New Roman" w:hAnsi="Times New Roman" w:cs="Times New Roman"/>
          <w:sz w:val="28"/>
        </w:rPr>
      </w:pPr>
      <w:r w:rsidRPr="001D2CCC">
        <w:rPr>
          <w:rFonts w:ascii="Times New Roman" w:hAnsi="Times New Roman" w:cs="Times New Roman"/>
          <w:sz w:val="28"/>
        </w:rPr>
        <w:t>Задачами моего исследования являются:</w:t>
      </w:r>
      <w:r w:rsidRPr="00067707">
        <w:rPr>
          <w:rFonts w:ascii="Times New Roman" w:hAnsi="Times New Roman" w:cs="Times New Roman"/>
          <w:sz w:val="28"/>
        </w:rPr>
        <w:br/>
        <w:t>1.</w:t>
      </w:r>
      <w:r w:rsidRPr="00207B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Найти информацию о разделе психологии, который занимается изучением национального характера и о предмете его исследования</w:t>
      </w:r>
      <w:r w:rsidRPr="00067707">
        <w:rPr>
          <w:rFonts w:ascii="Times New Roman" w:hAnsi="Times New Roman" w:cs="Times New Roman"/>
          <w:sz w:val="28"/>
        </w:rPr>
        <w:t>.</w:t>
      </w:r>
      <w:r w:rsidRPr="00067707">
        <w:rPr>
          <w:rFonts w:ascii="Times New Roman" w:hAnsi="Times New Roman" w:cs="Times New Roman"/>
          <w:sz w:val="28"/>
        </w:rPr>
        <w:br/>
        <w:t>2.</w:t>
      </w:r>
      <w:r w:rsidRPr="00683F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Выделить основные компоненты национального характера.</w:t>
      </w:r>
      <w:r w:rsidRPr="000677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3. </w:t>
      </w:r>
      <w:r w:rsidRPr="00067707">
        <w:rPr>
          <w:rFonts w:ascii="Times New Roman" w:hAnsi="Times New Roman" w:cs="Times New Roman"/>
          <w:sz w:val="28"/>
        </w:rPr>
        <w:t xml:space="preserve">Выбрать значимые </w:t>
      </w:r>
      <w:r>
        <w:rPr>
          <w:rFonts w:ascii="Times New Roman" w:hAnsi="Times New Roman" w:cs="Times New Roman"/>
          <w:sz w:val="28"/>
        </w:rPr>
        <w:t xml:space="preserve">этнические </w:t>
      </w:r>
      <w:r w:rsidRPr="00067707">
        <w:rPr>
          <w:rFonts w:ascii="Times New Roman" w:hAnsi="Times New Roman" w:cs="Times New Roman"/>
          <w:sz w:val="28"/>
        </w:rPr>
        <w:t>особен</w:t>
      </w:r>
      <w:r>
        <w:rPr>
          <w:rFonts w:ascii="Times New Roman" w:hAnsi="Times New Roman" w:cs="Times New Roman"/>
          <w:sz w:val="28"/>
        </w:rPr>
        <w:t xml:space="preserve">ности и </w:t>
      </w:r>
      <w:r w:rsidRPr="00067707">
        <w:rPr>
          <w:rFonts w:ascii="Times New Roman" w:hAnsi="Times New Roman" w:cs="Times New Roman"/>
          <w:sz w:val="28"/>
        </w:rPr>
        <w:t>рассмотреть</w:t>
      </w:r>
      <w:r>
        <w:rPr>
          <w:rFonts w:ascii="Times New Roman" w:hAnsi="Times New Roman" w:cs="Times New Roman"/>
          <w:sz w:val="28"/>
        </w:rPr>
        <w:t xml:space="preserve"> их</w:t>
      </w:r>
      <w:r w:rsidRPr="00067707">
        <w:rPr>
          <w:rFonts w:ascii="Times New Roman" w:hAnsi="Times New Roman" w:cs="Times New Roman"/>
          <w:sz w:val="28"/>
        </w:rPr>
        <w:t>.</w:t>
      </w:r>
      <w:r w:rsidRPr="00067707">
        <w:rPr>
          <w:rFonts w:ascii="Times New Roman" w:hAnsi="Times New Roman" w:cs="Times New Roman"/>
          <w:sz w:val="28"/>
        </w:rPr>
        <w:br/>
      </w:r>
      <w:r w:rsidRPr="00683F4E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Подвести итоги </w:t>
      </w:r>
      <w:r w:rsidRPr="00067707">
        <w:rPr>
          <w:rFonts w:ascii="Times New Roman" w:hAnsi="Times New Roman" w:cs="Times New Roman"/>
          <w:sz w:val="28"/>
        </w:rPr>
        <w:t>моего исследования.</w:t>
      </w:r>
    </w:p>
    <w:p w:rsidR="006605FB" w:rsidRDefault="006605FB" w:rsidP="007B23AB">
      <w:pPr>
        <w:autoSpaceDE w:val="0"/>
        <w:autoSpaceDN w:val="0"/>
        <w:adjustRightInd w:val="0"/>
        <w:spacing w:line="360" w:lineRule="auto"/>
        <w:ind w:left="426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Используемые авторы и их работы:</w:t>
      </w:r>
    </w:p>
    <w:p w:rsidR="006605FB" w:rsidRPr="007B23AB" w:rsidRDefault="006605FB" w:rsidP="007B23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sz w:val="28"/>
        </w:rPr>
      </w:pPr>
      <w:r w:rsidRPr="007B23AB">
        <w:rPr>
          <w:rFonts w:ascii="Times New Roman" w:hAnsi="Times New Roman" w:cs="Times New Roman"/>
          <w:sz w:val="28"/>
        </w:rPr>
        <w:t>Ксения Касьянова (настоящее имя - Чеснокова Валентина Фёдоровна) – советский и российский социолог и культуролог. Работы: «О русском национальном характере», «Язык социологии», «Тесным путём».</w:t>
      </w:r>
    </w:p>
    <w:p w:rsidR="006605FB" w:rsidRPr="007B23AB" w:rsidRDefault="006605FB" w:rsidP="007B23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sz w:val="28"/>
        </w:rPr>
      </w:pPr>
      <w:r w:rsidRPr="007B23AB">
        <w:rPr>
          <w:rFonts w:ascii="Times New Roman" w:hAnsi="Times New Roman" w:cs="Times New Roman"/>
          <w:sz w:val="28"/>
        </w:rPr>
        <w:t>Юрий Петрович Платонов – советский и российский психолог, профессор, ректор-основатель СПбГИПСР. Он является автором более 190 работ в области прикладной социальной психологии и конфликтологии («Психология национального характера», «Краткий курс социальной психологии», «Путь к лидерству»).</w:t>
      </w:r>
    </w:p>
    <w:p w:rsidR="006605FB" w:rsidRPr="007B23AB" w:rsidRDefault="006605FB" w:rsidP="007B23A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sz w:val="28"/>
        </w:rPr>
      </w:pPr>
      <w:r w:rsidRPr="007B23AB">
        <w:rPr>
          <w:rFonts w:ascii="Times New Roman" w:hAnsi="Times New Roman" w:cs="Times New Roman"/>
          <w:sz w:val="28"/>
        </w:rPr>
        <w:t xml:space="preserve">Дмитрий Викторович Ольшанский – российский журналист, литературный и музыкальный критик, публицист. Статьи в журналах «Русская жизнь» и «Живой Журнал» («Основы политической психологии»). </w:t>
      </w:r>
    </w:p>
    <w:p w:rsidR="00F11507" w:rsidRDefault="007B23AB" w:rsidP="006605FB">
      <w:pPr>
        <w:ind w:left="-284"/>
      </w:pPr>
    </w:p>
    <w:sectPr w:rsidR="00F1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C43"/>
    <w:multiLevelType w:val="hybridMultilevel"/>
    <w:tmpl w:val="166E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6151"/>
    <w:multiLevelType w:val="hybridMultilevel"/>
    <w:tmpl w:val="59326C4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556E24EA"/>
    <w:multiLevelType w:val="hybridMultilevel"/>
    <w:tmpl w:val="CD8E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B"/>
    <w:rsid w:val="00427869"/>
    <w:rsid w:val="004755C8"/>
    <w:rsid w:val="006605FB"/>
    <w:rsid w:val="007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1</cp:revision>
  <dcterms:created xsi:type="dcterms:W3CDTF">2019-04-17T19:47:00Z</dcterms:created>
  <dcterms:modified xsi:type="dcterms:W3CDTF">2019-04-17T20:01:00Z</dcterms:modified>
</cp:coreProperties>
</file>