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12" w:rsidRDefault="00DA5222" w:rsidP="003455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684012" w:rsidRDefault="00DA5222" w:rsidP="003455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</w:t>
      </w:r>
    </w:p>
    <w:p w:rsidR="00684012" w:rsidRDefault="00DA5222" w:rsidP="003455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Москвы «Школа №1505 «Преображенская</w:t>
      </w:r>
    </w:p>
    <w:p w:rsidR="00684012" w:rsidRDefault="006840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12" w:rsidRDefault="006840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12" w:rsidRDefault="006840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12" w:rsidRDefault="006840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12" w:rsidRDefault="006840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12" w:rsidRDefault="00DA5222" w:rsidP="003455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Реферат на тему:</w:t>
      </w:r>
    </w:p>
    <w:p w:rsidR="00684012" w:rsidRPr="00345576" w:rsidRDefault="00DA5222" w:rsidP="0034557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Принципы работы</w:t>
      </w:r>
      <w:r w:rsidR="00345576">
        <w:rPr>
          <w:rFonts w:ascii="Times New Roman" w:eastAsia="Times New Roman" w:hAnsi="Times New Roman" w:cs="Times New Roman"/>
          <w:sz w:val="32"/>
          <w:szCs w:val="32"/>
        </w:rPr>
        <w:t xml:space="preserve"> белков: от строения к функциям</w:t>
      </w:r>
    </w:p>
    <w:p w:rsidR="00684012" w:rsidRDefault="0068401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Default="0034557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Pr="00345576" w:rsidRDefault="0034557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684012" w:rsidRDefault="006840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012" w:rsidRDefault="00DA5222">
      <w:pPr>
        <w:ind w:lef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Выполнила: </w:t>
      </w:r>
    </w:p>
    <w:p w:rsidR="00684012" w:rsidRDefault="00DA5222">
      <w:pPr>
        <w:spacing w:line="24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9 В класса</w:t>
      </w:r>
    </w:p>
    <w:p w:rsidR="00684012" w:rsidRDefault="00DA5222">
      <w:pPr>
        <w:spacing w:line="24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Ларионова Анна Дмитриевна</w:t>
      </w:r>
    </w:p>
    <w:p w:rsidR="00684012" w:rsidRDefault="00684012">
      <w:pPr>
        <w:spacing w:line="24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012" w:rsidRDefault="00DA5222">
      <w:pPr>
        <w:ind w:left="5952" w:hanging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684012" w:rsidRDefault="00DA5222">
      <w:pPr>
        <w:spacing w:line="36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Воробьева Екатерина Андреевна </w:t>
      </w:r>
    </w:p>
    <w:p w:rsidR="00684012" w:rsidRDefault="00DA5222">
      <w:pPr>
        <w:spacing w:line="360" w:lineRule="auto"/>
        <w:ind w:firstLine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Рецензент:</w:t>
      </w:r>
    </w:p>
    <w:p w:rsidR="00684012" w:rsidRDefault="00DA5222">
      <w:pPr>
        <w:spacing w:line="36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Шалимова Елена Георгиевна </w:t>
      </w:r>
    </w:p>
    <w:p w:rsidR="00684012" w:rsidRDefault="00684012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Default="0034557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Default="0034557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Default="0034557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Pr="00345576" w:rsidRDefault="0034557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684012" w:rsidRDefault="00DA522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2018/2019 г.</w:t>
      </w:r>
    </w:p>
    <w:p w:rsidR="00684012" w:rsidRDefault="00DA52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684012" w:rsidRDefault="006840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60"/>
      </w:tblGrid>
      <w:tr w:rsidR="00345576" w:rsidTr="00345576">
        <w:tc>
          <w:tcPr>
            <w:tcW w:w="8897" w:type="dxa"/>
          </w:tcPr>
          <w:p w:rsidR="00345576" w:rsidRDefault="00345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Введение</w:t>
            </w:r>
          </w:p>
        </w:tc>
        <w:tc>
          <w:tcPr>
            <w:tcW w:w="960" w:type="dxa"/>
          </w:tcPr>
          <w:p w:rsidR="00345576" w:rsidRPr="00345576" w:rsidRDefault="00345576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345576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345576" w:rsidTr="00345576">
        <w:tc>
          <w:tcPr>
            <w:tcW w:w="8897" w:type="dxa"/>
          </w:tcPr>
          <w:p w:rsidR="00345576" w:rsidRDefault="00345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Глава первая: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Строение белка   </w:t>
            </w:r>
          </w:p>
        </w:tc>
        <w:tc>
          <w:tcPr>
            <w:tcW w:w="960" w:type="dxa"/>
          </w:tcPr>
          <w:p w:rsidR="00345576" w:rsidRPr="00345576" w:rsidRDefault="00345576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345576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345576" w:rsidTr="00345576">
        <w:tc>
          <w:tcPr>
            <w:tcW w:w="8897" w:type="dxa"/>
          </w:tcPr>
          <w:p w:rsidR="00345576" w:rsidRDefault="00345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Глава вторая: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Функции белка                                                    </w:t>
            </w:r>
          </w:p>
        </w:tc>
        <w:tc>
          <w:tcPr>
            <w:tcW w:w="960" w:type="dxa"/>
          </w:tcPr>
          <w:p w:rsidR="00345576" w:rsidRPr="00345576" w:rsidRDefault="001A4864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</w:tr>
      <w:tr w:rsidR="00345576" w:rsidRPr="00345576" w:rsidTr="00345576">
        <w:tc>
          <w:tcPr>
            <w:tcW w:w="8897" w:type="dxa"/>
          </w:tcPr>
          <w:p w:rsidR="00345576" w:rsidRPr="00345576" w:rsidRDefault="00345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Глава третья: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Зависит ли функция белка от его строения?    </w:t>
            </w:r>
          </w:p>
        </w:tc>
        <w:tc>
          <w:tcPr>
            <w:tcW w:w="960" w:type="dxa"/>
          </w:tcPr>
          <w:p w:rsidR="00345576" w:rsidRPr="00345576" w:rsidRDefault="001A4864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</w:tr>
      <w:tr w:rsidR="00345576" w:rsidRPr="00345576" w:rsidTr="00345576">
        <w:tc>
          <w:tcPr>
            <w:tcW w:w="8897" w:type="dxa"/>
          </w:tcPr>
          <w:p w:rsidR="00345576" w:rsidRPr="00345576" w:rsidRDefault="00345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Список литературы                                                                    </w:t>
            </w:r>
          </w:p>
        </w:tc>
        <w:tc>
          <w:tcPr>
            <w:tcW w:w="960" w:type="dxa"/>
          </w:tcPr>
          <w:p w:rsidR="00345576" w:rsidRPr="00345576" w:rsidRDefault="001A4864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</w:tr>
    </w:tbl>
    <w:p w:rsidR="00345576" w:rsidRPr="00345576" w:rsidRDefault="00345576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Default="0034557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345576" w:rsidRDefault="0034557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45576" w:rsidRPr="00345576" w:rsidRDefault="0034557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684012" w:rsidRDefault="00684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Pr="001A4864" w:rsidRDefault="00DA52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Введение</w:t>
      </w:r>
    </w:p>
    <w:p w:rsidR="00684012" w:rsidRPr="00345576" w:rsidRDefault="00DA5222" w:rsidP="0034557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В 21  веке с каждым годом все стремительнее развивается  молекулярная биология, молекулярная медицина, в связи с этим все важнее понимать, как работают белки.Поскольку ученые вмешиваются в функционирование белков для того, чтобы вылечить человека или предупредить его болезнь, нужно понимать, из-за каких изменений в структуре белки начинают неправильно работать и как мы можем изменить структуру, чтобы исправить функцию. </w:t>
      </w: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i/>
          <w:sz w:val="28"/>
          <w:szCs w:val="28"/>
        </w:rPr>
        <w:t xml:space="preserve">Белки - 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высокомолекулярные органические вещества, состоящие из аминокислот, соединённых в цепочку пептидной связью. В живых организмах аминокислотный состав белков определяется генетическим кодом, при синтезе в большинстве случаев используется 20 стандартных аминокислот. Они являются важной частью питания </w:t>
      </w:r>
      <w:hyperlink r:id="rId8">
        <w:r w:rsidRPr="00345576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животных</w:t>
        </w:r>
      </w:hyperlink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hyperlink r:id="rId9">
        <w:r w:rsidRPr="00345576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человека</w:t>
        </w:r>
      </w:hyperlink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(основные источники: мясо, птица, рыба, молоко, орехи, бобовые, зерновые; в меньшей степени: овощи, фрукты, ягоды и грибы), поскольку в их организмах не могут синтезироваться все </w:t>
      </w:r>
      <w:hyperlink r:id="rId10">
        <w:r w:rsidRPr="00345576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незаменимые аминокислоты</w:t>
        </w:r>
      </w:hyperlink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часть должна поступать с белковой пищей.</w:t>
      </w:r>
    </w:p>
    <w:p w:rsidR="00684012" w:rsidRPr="00345576" w:rsidRDefault="00DA5222" w:rsidP="0034557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Впервые белок был получен в 1728 г.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итальянцем </w:t>
      </w:r>
      <w:hyperlink r:id="rId11">
        <w:r w:rsidRPr="00345576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Якопо Бартоломео Беккари</w:t>
        </w:r>
      </w:hyperlink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пшеничной муки в виде клейковины. Оказалось, что клейковина, вещество растительного происхождения, напоминала по свойствам продукты, которые можно было получать из животных организмов. Беккари сделал вывод о существовании особых веществ, присущих и растениям, и животным. Эта работа положила начало изучению белков.</w:t>
      </w: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Цель работы: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Узнать, как взаимосвязаны функции и строение белка. </w:t>
      </w: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выполнения цели необходимо выполнить ряд задач:</w:t>
      </w:r>
    </w:p>
    <w:p w:rsidR="00684012" w:rsidRPr="00345576" w:rsidRDefault="00DA5222" w:rsidP="0034557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Рассмотреть строение белка.</w:t>
      </w:r>
    </w:p>
    <w:p w:rsidR="00684012" w:rsidRPr="00345576" w:rsidRDefault="00DA5222" w:rsidP="0034557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Узнать функции белков.</w:t>
      </w:r>
    </w:p>
    <w:p w:rsidR="00684012" w:rsidRPr="00345576" w:rsidRDefault="00DA5222" w:rsidP="0034557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основе собранной информации найти связь между строением и функциями.</w:t>
      </w:r>
    </w:p>
    <w:p w:rsidR="00684012" w:rsidRPr="00345576" w:rsidRDefault="00DA5222" w:rsidP="00345576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Глава 1: Строение белка</w:t>
      </w:r>
    </w:p>
    <w:p w:rsidR="00684012" w:rsidRPr="00345576" w:rsidRDefault="00DA5222" w:rsidP="0034557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i/>
          <w:sz w:val="28"/>
          <w:szCs w:val="28"/>
        </w:rPr>
        <w:t xml:space="preserve">Белки - 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>это нерегулярные полимеры, мoномерами которых являются аминокислоты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.В состав большинства белков входят 20 разных аминокислот. В каждой из них содержатся одинаковые группировки атомов: аминогруппа - NH2 и карбоксильная группа - COOH. Кроме амино- и карбоксильной групп, в молекуле есть участки - радикалы, по которым аминокислоты отличаются друг от друга.</w:t>
      </w: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Простые белки - белки, которые при гидролизе дают только аминокислоты:</w:t>
      </w:r>
    </w:p>
    <w:p w:rsidR="00684012" w:rsidRPr="00345576" w:rsidRDefault="00DA5222" w:rsidP="0034557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Альбумины.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Молекула альбуминов состоит из одной полипептидной цепи и насчитывает до 600 аминокислотных остатков. Благодаря повышенному содержанию аспарагиновой и глутаминовой кислот, эти белки хорошо растворимы в воде.</w:t>
      </w:r>
    </w:p>
    <w:p w:rsidR="00684012" w:rsidRPr="00345576" w:rsidRDefault="00DA5222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Примеры: альбумин белка куриного яйца, альбумин кровяной сыворотки, альбумин мышечной ткани, молочный альбумин. Выполняют транспортные и питательные функции, поддержание онкотического давления.</w:t>
      </w:r>
    </w:p>
    <w:p w:rsidR="00684012" w:rsidRPr="00345576" w:rsidRDefault="00DA5222" w:rsidP="0034557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Глобулины. </w:t>
      </w:r>
      <w:r w:rsidRPr="0034557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u w:val="single"/>
        </w:rPr>
        <w:t>Они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нерастворимы в воде, но растворяются в </w:t>
      </w:r>
      <w:r w:rsidRPr="00345576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очень слабых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растворах солей. Эти белки являются </w:t>
      </w:r>
      <w:r w:rsidRPr="00345576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очень слабыми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кислотами. Примерами глобулинов могут служить: фибриноген, глобулин кровяной сыворотки, глобулин мышечной ткани, глобулин белка куриного яйца. Выполняют транспортную и защитную функцию.</w:t>
      </w:r>
    </w:p>
    <w:p w:rsidR="00684012" w:rsidRPr="00345576" w:rsidRDefault="00DA5222" w:rsidP="0034557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Гистоны.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Гистоны – глобулярные белки, локализованы в ядрах соматических клеток. </w:t>
      </w:r>
      <w:r w:rsidRPr="00345576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Эти белки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Плохо растворимы в воде, но хорошо растворяются в солевых растворах. Белки характеризуются повышенным содержанием положительно заряженных аминокислот – лизина и аргинина (от 15 до 30%), поэтому являются белками основного характера. Выполняют структурную и регуляторную функцию.</w:t>
      </w:r>
    </w:p>
    <w:p w:rsidR="00684012" w:rsidRPr="00345576" w:rsidRDefault="00DA5222" w:rsidP="0034557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Протамины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Протамины также относятся к глобулярным ядерным белкам, но локализованы в ядрах половых клетках. Не растворимы в воде, хорошо растворяются в 80% этаноле. Являются основными (положительно заряженными) белками, содержание лизина и аргинина достигает 80%. Как и гистоны, выполняют структурную и регуляторную функции</w:t>
      </w:r>
    </w:p>
    <w:p w:rsidR="00684012" w:rsidRPr="00345576" w:rsidRDefault="00684012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Сложные белки - белки, которые при гидролизе дают не только аминокислоты, но также и другие органические и неорганические соединения:</w:t>
      </w: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Белки могут образовывать комплексы с небелковыми сoединениями:</w:t>
      </w:r>
    </w:p>
    <w:p w:rsidR="00684012" w:rsidRPr="00345576" w:rsidRDefault="00DA5222" w:rsidP="00345576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Метaллопротеиды.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Сложные белки, сoдержащие ионы металлов (Fe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3+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, Cu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2+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, Mg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2+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др.) в качестве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небелковой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группы. Представителем металлопротеинов является белок ферритин, он содержится в селезёнке. Кристаллический ферритин содержит  атом железа, поэтому его рассматривают как форму запасания железа в организме</w:t>
      </w:r>
    </w:p>
    <w:p w:rsidR="00684012" w:rsidRPr="00345576" w:rsidRDefault="00DA5222" w:rsidP="00345576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Фосфопротеиды.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Фосфопротеиды имеют в качестве небелкового компонента фосфорную кислоту. Представителями данных белков являются казеин молока, вителлин (белок желтков яиц), ихтулин (белок икры рыб). </w:t>
      </w:r>
    </w:p>
    <w:p w:rsidR="00684012" w:rsidRPr="00345576" w:rsidRDefault="00DA5222" w:rsidP="00345576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Гликопротеиды.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Гликопротеиды – сложные белки, небелковыми группами которых являются высокомолекулярные углеводы. Гликопротеидами являются многие структурные белки, ферменты и рецепторы. Большинство белков, расположенных на внешней поверхности животных клеток, являются гликопротеидами.</w:t>
      </w:r>
    </w:p>
    <w:p w:rsidR="00684012" w:rsidRPr="00345576" w:rsidRDefault="00DA5222" w:rsidP="00345576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Липопротеиды.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Сложные белки, простетическая группа которых образована липидами. По строению это небольшого размера (150-200 нм) сферические частицы, наружная оболочка которых образована белками (что позволяет им передвигаться по крови), а внутренняя часть - липидами и их производными. Основная функция липопротеидов - транспорт по крови липидов.</w:t>
      </w:r>
    </w:p>
    <w:p w:rsidR="00684012" w:rsidRPr="00345576" w:rsidRDefault="00DA5222" w:rsidP="00345576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Нуклеопротеиды.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Нуклеопротеиды – сложные белки, состоящие из простого белка (гистона или протамина) и соединенной с ним нуклеиновой кислоты (РНК или ДНК). Нуклеопротеиды входят в состав любой клетки, так как они являются обязательными компонентами ядер и рибосом.</w:t>
      </w:r>
    </w:p>
    <w:p w:rsidR="00684012" w:rsidRPr="00345576" w:rsidRDefault="00DA5222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Молекулы белков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могут иметь различные пространственные конфигурации, и в их строении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различают четыре уровня структурной организации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:rsidR="00684012" w:rsidRPr="00345576" w:rsidRDefault="00DA5222" w:rsidP="0034557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Первичная структура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линейная последовательность или порядок чередования аминокислотных остатков в полипептидной цепи. Все связи между аминокислотами являются ковалентными и, следовательно, прочными.                                                                                           Первичная структура каждого индивидуального белка закодирована в молекуле ДНК.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(рис.1)</w:t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 wp14:anchorId="23C7F3FF" wp14:editId="48E83096">
            <wp:extent cx="1371600" cy="31432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r="7463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рис.1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Первичная структура)</w:t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684012" w:rsidRPr="00345576" w:rsidRDefault="00DA5222" w:rsidP="0034557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Вторичная структура белка -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способ упаковки очень длинной полипептидной цепи в спиральную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(A)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складчатую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(Б)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коинформацию. Витки спирали или складки удерживаются, в основном, с помощью водородных связей, возникающих между атомом водорода (в составе -NH- или -СООН- групп) одного витка спирали или складки и электроотрицательным атомом (кислорода или азота) соседнего витка или складки.Водородные связи слабее ковалентных, но при большом их числе обеспечивают поддержание прочной структуры.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(рис.2)</w:t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 wp14:anchorId="726AA706" wp14:editId="00969715">
            <wp:extent cx="5523464" cy="3395663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3464" cy="339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рис.2 (А -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спиральная коинформаця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; Б -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складчатая коинформация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</w:p>
    <w:p w:rsidR="00684012" w:rsidRPr="00345576" w:rsidRDefault="00684012" w:rsidP="00345576">
      <w:pPr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84012" w:rsidRPr="00345576" w:rsidRDefault="00DA5222" w:rsidP="0034557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Третичная структура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трехмерная пространственная ориентация полипептидной спирали или складчатой структуры в определенном объеме. Различают глобулярную (шарообразную) -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рис.3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фибриллярную (вытянутую, волокнистую) -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рис.4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. Связи поддерживающие третичную структуру, также слабые. Они возникают, в частности, вследствие гидрофобных взаимодействий. Это силы притяжения между неполярными молекулами или между неполярными участками молекул в водной среде. Кроме гидрофобных сил, в поддержании третичной структуры белка существенную роль играют электростатические связи между электроотрицательными и электроположительными радикалами аминокислотных остатков. Также эта структура поддерживается небольшим числом ковалентных дисульфидных -S-S- связей, возникающих между атомами серы цистеиновых радикалов.</w:t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noProof/>
          <w:color w:val="000022"/>
          <w:sz w:val="28"/>
          <w:szCs w:val="28"/>
          <w:highlight w:val="white"/>
          <w:lang w:val="ru-RU"/>
        </w:rPr>
        <w:drawing>
          <wp:inline distT="114300" distB="114300" distL="114300" distR="114300" wp14:anchorId="2C2EA485" wp14:editId="146A5C62">
            <wp:extent cx="3659213" cy="2871788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9213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5576"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 xml:space="preserve">  </w:t>
      </w:r>
      <w:r w:rsidRPr="0034557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 wp14:anchorId="4F66E751" wp14:editId="39C4EA1A">
            <wp:extent cx="1109663" cy="3328988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3328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Третичные структуры белка</w:t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рис.3 (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глобулярная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                                        рис.4 (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фибриллярная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) </w:t>
      </w:r>
    </w:p>
    <w:p w:rsidR="00684012" w:rsidRPr="00345576" w:rsidRDefault="00684012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684012" w:rsidRPr="00345576" w:rsidRDefault="00DA5222" w:rsidP="0034557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  <w:t xml:space="preserve">Четвертичная структура </w:t>
      </w:r>
      <w:r w:rsidRPr="00345576"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 xml:space="preserve">- способ укладки в пространстве отдельных полипептидных цепей и формирование структурно и функционально единого макромолекулярного образования. Образовавшаяся молекула - олигомер, а отдельные полипептидные цепи, из которых он состоит - протомеры, мономеры или субъединицы. Четвертичной структурой обладает около 5 % белков, в том числе гемоглобин, иммуноглобулины, инсулин, ферритин, почти все ДНК- и РНК- полимеразы. </w:t>
      </w:r>
      <w:r w:rsidRPr="00345576"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  <w:t>(рис.5)</w:t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noProof/>
          <w:color w:val="000022"/>
          <w:sz w:val="28"/>
          <w:szCs w:val="28"/>
          <w:highlight w:val="white"/>
          <w:lang w:val="ru-RU"/>
        </w:rPr>
        <w:drawing>
          <wp:inline distT="114300" distB="114300" distL="114300" distR="114300" wp14:anchorId="5255B73E" wp14:editId="3D63B086">
            <wp:extent cx="2466975" cy="18097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56976" t="42857" b="779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012" w:rsidRPr="00345576" w:rsidRDefault="00DA5222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  <w:t xml:space="preserve">рис.5 - </w:t>
      </w:r>
      <w:r w:rsidRPr="00345576"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>четвертичная структура белка</w:t>
      </w: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684012" w:rsidRPr="00345576" w:rsidRDefault="00684012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684012" w:rsidRPr="00345576" w:rsidRDefault="00684012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501931" w:rsidRPr="00345576" w:rsidRDefault="00501931" w:rsidP="00345576">
      <w:pPr>
        <w:ind w:left="72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684012" w:rsidRPr="00345576" w:rsidRDefault="00DA5222" w:rsidP="00B9007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22"/>
          <w:sz w:val="32"/>
          <w:szCs w:val="32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color w:val="000022"/>
          <w:sz w:val="32"/>
          <w:szCs w:val="32"/>
          <w:highlight w:val="white"/>
        </w:rPr>
        <w:t>Глава 2: Функции белка</w:t>
      </w:r>
    </w:p>
    <w:p w:rsidR="00684012" w:rsidRPr="00345576" w:rsidRDefault="00DA5222" w:rsidP="00B900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В настоящий момент выделяют 9 основных функций белков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Белки - ферменты </w:t>
      </w:r>
    </w:p>
    <w:p w:rsidR="00684012" w:rsidRPr="00345576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В каждой живой клетке протекает множество биохимических реакций и быстрое протекание этих реакций обеспечивают катализаторы ( ускорители реакций) - ферменты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Исходные реагенты, взаимодействие которых катализируется этими молекулами, именуются субстратами, а конечные соединения – продуктами. Каждый фермент представляет собой своеобразную молекулярную машину. Из-за определенного расположения аминокислот фермент узнает свой субстрат и ускоряет превращение. Каждый фермент обеспечивает одну или несколько реакций одного типа. Например, жиры в пищеварительном тракте расщепляются определенным ферментом - липазой, который не действует на углеводы (крахмал, гликоген) или на белки. Также и фермент, который расщепляет углеводы, не будет действовать на белки.</w:t>
      </w: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Белки - это регуляторы физиологических процессов. </w:t>
      </w:r>
    </w:p>
    <w:p w:rsidR="00684012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В специальных клетках животных и растений синтезируются гормоны - регуляторы физиологических процессов. Известно, что многие гормоны - белки. К ним относятся все гормоны в гипоталамической части мозга и гипофиза: гормон роста, адренокортикотропный гормон (АКТГ), тиреотропный гормон (ТТГ) и другие. Но не все гормоны являются белками. Некоторые гормоны - производные аминокислот, например три- и тетраиодтиронин (гормон щитовидной железы), адреналин, мелатонин и др. Известны гормоны - производные нуклеотидов и липидов. Однако и белковые, и небелковые гормоны способны повлиять на ферменты, тем самым изменяя его активность. Обычно это происходит вследствие присоединения к ферментам фосфатных групп.</w:t>
      </w:r>
    </w:p>
    <w:p w:rsidR="001A4864" w:rsidRDefault="001A4864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4" w:rsidRPr="001A4864" w:rsidRDefault="001A4864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>Транспортные белки</w:t>
      </w:r>
    </w:p>
    <w:p w:rsidR="00684012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В плазме крови, наружных клеточных мембранах, в цитоплазме и ядрах клеток есть различные транспортные белки. В крови белки-переносчики оснащены специальными рецепторами, благодаря которым распознают гормоны и несут их к клеткам -  мишеням. Также в крови находятся форменные элементы крови - эритроциты, в состав которых входит гемоглобин, переносчик кислорода по организму. В наружных клеточных мембранах есть интегральные белки, благодаря которым осуществляется строго избирательный транспорт того, что поступает в клетку.</w:t>
      </w: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>Защитные белки</w:t>
      </w:r>
    </w:p>
    <w:p w:rsidR="00684012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В окружающей нас среде имеется множество различных вирусов, бактерий, которые способны вызывать тяжелые заболевания. Если бы организм человека не имел естественные средства защиты, то человечество прекратило бы свое существование. У человека и животных имеется иммунная система, которая и отвечает за защиту человека. В лимфоидных тканях (лимфатические железы, селезенка и тд) производятся лимфоциты - клетки, способные синтезировать защитные белки - антитела (иммуноглобулины). Они имеют участок, распознающий чужеродные белки, и участок, отвечающий за расправу с этими белками. Чужеродные белки называются антигенами. На определенный антиген лимфоциты синтезируют определенный иммуноглобулин. Присоединяясь к целым клеткам болезнетворных бактерий, антитела привлекают особые ферменты, которые разрушают оболочки бактерий, что ведет к их гибели. </w:t>
      </w: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>Двигательные белки</w:t>
      </w:r>
    </w:p>
    <w:p w:rsidR="00684012" w:rsidRPr="00345576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Двигательная функция обеспечивается сократительными белками. Эти белки участвуют во всех движениях организма: мерцание ресничек и движение жгутиков у простейших, сокращение мышц у многоклеточных животных, движение листьев у растений. Примерами таких белков являются: актин, миозин, а динеин и кинезин обеспечивают движение хромосом по нитям веретена деления</w:t>
      </w: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>Строительные белки</w:t>
      </w:r>
    </w:p>
    <w:p w:rsidR="00684012" w:rsidRPr="00345576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Белки участвуют в образовании всех мембранных и немембранных органоидов клетки, а также некоторых неклеточных структур. К примеру, из кератина состоят рога, копыта, ногти, волосы, а коллаген придает упругость соединительной ткани</w:t>
      </w:r>
      <w:r w:rsidR="00B9007F" w:rsidRPr="00B900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>Энергетическая функция</w:t>
      </w:r>
    </w:p>
    <w:p w:rsidR="00684012" w:rsidRPr="00345576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Белки служат одним из источников энергии в клетке. 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длительного отсутствия достаточного количества углеводов и жиров на первый план выступает энергетическая функция белков. При распаде 1 г белка до конечных продуктов выделяется около 17 кДж.</w:t>
      </w:r>
    </w:p>
    <w:p w:rsidR="00684012" w:rsidRPr="00345576" w:rsidRDefault="00DA5222" w:rsidP="0034557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>Запасающие белки</w:t>
      </w:r>
    </w:p>
    <w:p w:rsidR="00684012" w:rsidRPr="00345576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Запасающую функцию белков также называют резервной. К ним относятся так называемые резервные белки, которые запасаются в качестве источника энергии. Запасающую функцию особую роль играют два основных белка: альбумин и ферритин.</w:t>
      </w:r>
    </w:p>
    <w:p w:rsidR="00684012" w:rsidRPr="00345576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B9007F" w:rsidRPr="00B900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>при распаде гемоглобина железо из организма не выводится,</w:t>
      </w:r>
      <w:r w:rsidR="00B9007F" w:rsidRPr="00B900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>а сохраняется в организме,</w:t>
      </w:r>
      <w:r w:rsidR="00B9007F" w:rsidRPr="00B900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>образуя комплекс с белком ферритином.</w:t>
      </w:r>
      <w:r w:rsidR="00B9007F" w:rsidRPr="00B900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белок выполняет запасающую функцию.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4012" w:rsidRPr="00345576" w:rsidRDefault="00DA5222" w:rsidP="0034557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Рецепторные белки</w:t>
      </w:r>
    </w:p>
    <w:p w:rsidR="00684012" w:rsidRPr="00345576" w:rsidRDefault="00DA5222" w:rsidP="00B9007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>Белковые рецепторы могут находиться как в цитоплазме, так и встраиваться в клеточную мембрану. Одна часть молекулы рецептора воспринимает сигнал. При воздействии сигнала на определённый участок молекулы — белок-рецептор — происходят её конформационный изменения. В результате меняется конформация другой части молекулы, осуществляющей передачу сигнала на другие клеточные компоненты.</w:t>
      </w:r>
    </w:p>
    <w:p w:rsidR="00501931" w:rsidRPr="00345576" w:rsidRDefault="00501931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01931" w:rsidRPr="00345576" w:rsidRDefault="00501931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4012" w:rsidRPr="00345576" w:rsidRDefault="00DA5222" w:rsidP="00B9007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34557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Глава 3: Зависит ли функция белка от его строения?</w:t>
      </w:r>
    </w:p>
    <w:p w:rsidR="00684012" w:rsidRPr="00345576" w:rsidRDefault="00DA5222" w:rsidP="001A486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Разнообразное строение белков обуславливает выполнение ими множества функций. Многочисленные опыты показали, что разрушение пространственной структуры (конформации) белковых молекул вызывают глубокие изменения в их свойствах.</w:t>
      </w:r>
    </w:p>
    <w:p w:rsidR="00684012" w:rsidRPr="00345576" w:rsidRDefault="00DA5222" w:rsidP="001A486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Функциональные свойства белков определяются их конформацией, т.е. расположением полипептидной цепи в пространстве. Уникальность конформации для каждого белка определяется его первичной структурой. Первичная структура белковой молекулы определяет свойства молекул белка и ее пространственную конфигурацию. Замена всего лишь одной аминокислоты на другую в полипептидной цепочке приводит к изменению свойств и функций белка. Например:</w:t>
      </w:r>
    </w:p>
    <w:p w:rsidR="00684012" w:rsidRPr="00345576" w:rsidRDefault="00DA5222" w:rsidP="0034557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замена в β-субъединице гемоглобина шестой глутаминовой аминокислоты на валин приводит к тому, что молекула гемоглобина в целом не может выполнять свою основную функцию — транспорт кислорода; в таких случаях у человека развивается заболевание — серповидноклеточная анемия. </w:t>
      </w:r>
    </w:p>
    <w:p w:rsidR="00684012" w:rsidRPr="00345576" w:rsidRDefault="00DA5222" w:rsidP="0034557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</w:rPr>
        <w:t>Гемоглобин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 — это белок гетеротетрамер из двух α-цепей и двух γ-цепей глобина, или гемоглобин α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>γ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>. Этот вариант гемоглобина есть и в крoви взрослого человека, но в нoрме он составляет менее 1 % от общего кoличества гемоглобина крoви взрослого и определяется в 1-7 % от oбщего числа эритрoцитов крови. Oднако у плoда эта форма гемоглобина является дoминирующей, основной. Гемоглобин F облaдает повышенным срoдством к кислороду и позволяет сравнительно малoму объёму крови плoда выполнять кислородoснaбжающие функции более эффективно. Однако гемоглобин F обладает меньшей стойкостью к разрушению и меньшей стабильностью в физиологически широком интервале pH и температур. В течение последнего триместра беременности и вскоре после рождения ребёнка гемоглобин F постепенно — в течение первых нескольких недель или месяцев жизни, параллельно увеличению объёма крови — замещается «взрослым» гемоглобином А (HbA), менее активным транспортёром кислорода, но более стойким к разрушению и более стабильным при различных значениях pH крови и температуры тела. Такое замещение происходит вследствие постепенного снижения продукции γ-цепей глобина и постепенного увеличения синтеза β-цепей созревающими эритроцитами. Повышенное сродство к кислороду HbF определяется его первичной структурой: в γ-цепях вместо лизина-143 (β-143 лизин у HbA) находится серин</w:t>
      </w:r>
      <w:r w:rsidRPr="00345576">
        <w:rPr>
          <w:rFonts w:ascii="Times New Roman" w:eastAsia="Gungsuh" w:hAnsi="Times New Roman" w:cs="Times New Roman"/>
          <w:color w:val="222222"/>
          <w:sz w:val="28"/>
          <w:szCs w:val="28"/>
        </w:rPr>
        <w:t xml:space="preserve">-143, вносящий дополнительный отрицательный заряд. В связи с этим молекула HbF менее положительно заряжена и основной конкурент за связь гемоглобина с кислородом − 2,3ДФГ (2,3-дифосфоглицерат) — в меньшей степени связывается с гемоглобином, в этих условиях кислород получает приоритет и связывается с гемоглобином в большей степени.    </w:t>
      </w:r>
    </w:p>
    <w:p w:rsidR="00DC639F" w:rsidRPr="00345576" w:rsidRDefault="00DC639F" w:rsidP="0034557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>Для того, чтобы выполнять “строительные” функции (волосяной покров, укрепление стенок клетки, цитоскелет клетки и т</w:t>
      </w:r>
      <w:r w:rsidRPr="003455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п.) белок должен обладать вытянутой нитевидной структурой и не растворяться в воде. Такие белки называются 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фибриллярными.</w:t>
      </w:r>
    </w:p>
    <w:p w:rsidR="00DC639F" w:rsidRPr="00345576" w:rsidRDefault="00DC639F" w:rsidP="00345576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Существование вытянутой нитевидной структуры белка возможно только при условии высокой степени структурированности его молекулы, т.е. формирование вторичной структуры (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04AC0"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–</w:t>
      </w:r>
      <w:r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04AC0"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спиральной </w:t>
      </w:r>
      <w:r w:rsidR="00704AC0"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</w:t>
      </w:r>
      <w:r w:rsidR="00704AC0" w:rsidRPr="003455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="00704AC0"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C45D8"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–</w:t>
      </w:r>
      <w:r w:rsidR="00704AC0"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C45D8" w:rsidRPr="00345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складчатой</w:t>
      </w:r>
      <w:r w:rsidR="00CC45D8"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>) практически на всем протяжении полипептидной цепи (более 80%).</w:t>
      </w:r>
    </w:p>
    <w:p w:rsidR="00CC45D8" w:rsidRPr="00345576" w:rsidRDefault="00CC45D8" w:rsidP="00345576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>Кроме того, в первичной структуре должны преобладать неполярные и незаряженные аминокислоты. Высокая степень структурированности фибриллярных белков не позволяет им сворачиваться в компактные структуры (глобулы</w:t>
      </w:r>
      <w:r w:rsidR="00AF0EA0"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345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84012" w:rsidRPr="00345576" w:rsidRDefault="00DA5222" w:rsidP="00345576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«Цинковый палец» (рис.6)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вариант супервторичной структуры, характерный для ДНК-связывающих белков, имеет вид вытянутого фрагмента на поверхности белка и содержит около 20 аминокислотных остатков (рис. 1.12). Форму «вытянутого пальца» поддерживает атом цинка, связанный с радикалами четыре аминокислот - двух остатков цистеина и двух - гистидина. В некоторых случаях вместо остатков гистидина находятся остатки цистеина. Два близко лежащих остатка цистеина отделены от двух других остатков Гис</w:t>
      </w:r>
      <w:r w:rsidR="00DC45B2" w:rsidRPr="0034557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-Или-Цис последовательностью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состоящей примерно из 12 аминокислотных остатков. Этот участок белка образует α-спираль, радикалы которой могут специфично связываться с регуляторными участками большой бороздки ДНК. </w:t>
      </w:r>
      <w:r w:rsidRPr="0034557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Специфичность связывания индивидуального регуляторного ДНК-связывающего белка зависит от последовательности аминокислотных остатков, расположенных в области «цинкового пальца»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Такие структуры содержат, в частности, рецепторы стероидных гормонов, участвующих в регуляции транскрипции (считывание информации с ДНК на РНК).            </w:t>
      </w:r>
      <w:r w:rsidRPr="0034557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ru-RU"/>
        </w:rPr>
        <w:drawing>
          <wp:inline distT="114300" distB="114300" distL="114300" distR="114300" wp14:anchorId="3477C6D8" wp14:editId="72140EDA">
            <wp:extent cx="2978812" cy="147538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812" cy="1475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639F" w:rsidRPr="00345576" w:rsidRDefault="00DA5222" w:rsidP="00345576">
      <w:pPr>
        <w:shd w:val="clear" w:color="auto" w:fill="FFFFFF"/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Pr="0034557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рис.6</w:t>
      </w: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Первичная структура участка ДНК-связывающих белков, формирующих структуру «цинкового пальца» (буквами обозначены аминокислоты, входящие в состав этой структуры))   </w:t>
      </w:r>
    </w:p>
    <w:p w:rsidR="00DC639F" w:rsidRPr="00345576" w:rsidRDefault="00DC639F" w:rsidP="00345576">
      <w:pPr>
        <w:pStyle w:val="a7"/>
        <w:shd w:val="clear" w:color="auto" w:fill="FFFFFF"/>
        <w:spacing w:before="120" w:after="120" w:line="360" w:lineRule="auto"/>
        <w:ind w:left="15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4012" w:rsidRPr="00345576" w:rsidRDefault="00DA5222" w:rsidP="00345576">
      <w:pPr>
        <w:shd w:val="clear" w:color="auto" w:fill="FFFFFF"/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</w:p>
    <w:p w:rsidR="00684012" w:rsidRPr="00345576" w:rsidRDefault="00DA5222" w:rsidP="001A4864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55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качестве примера функционально-структурных взаимоотношений в химии белков можно привести данные по двум белкам - миоглобину и гемоглобину, имеющим некоторое структурное и функциональное подобие, позволяющее подчеркнуть особенности роли структуры в биологических функциях. Миоглобин и гемоглобин обладают простетической группой - гемом, циклическим тетрапирролом, придающим им красный цвет. Тетрапиррол состоит из четырех пиррольных колец, соединённых в плоскую молекулу метиленовыми мостиками. Атом железа занимает центральное положение в этой плоской молекуле. Железо в составе гема цитохромов способно менять свою валентность. Напротив, в гемоглобине и миоглобине изменение валентности нарушает их функцию. Главная функция этих белков - связывание кислорода. </w:t>
      </w:r>
    </w:p>
    <w:p w:rsidR="00684012" w:rsidRPr="00345576" w:rsidRDefault="00684012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93C47D"/>
        </w:rPr>
      </w:pP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Факторы повреждения структуры и функции белков:</w:t>
      </w:r>
    </w:p>
    <w:p w:rsidR="00684012" w:rsidRPr="00345576" w:rsidRDefault="00DA5222" w:rsidP="001A486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Белковый состав организма здорового взрослого человека относительно постоянен, хотя возможны изменения количества отдельных белков в органах и тканях. При различных заболеваниях происходит изменение белкового состава тканей. Эти изменения называются протеинопатиями. Различают наследственные и приобретённые протеинопатии. Наследственные протеинопатии развиваются в результате повреждений в генетическом аппарате данного индивидуума. Какой-либо белок не синтезируется вовсе или синтезируется, но его первичная структура изменена. Любая болезнь сопровождается изменением белкового состава организма, т.е. развивается приобретённая протеинопатия. При этом первичная структура белков не нарушается, а обычно происходит количественное изменение белков, особенно в тех органах и тканях, в которых развивается патологический процесс. Например, при панкреатитах снижается выработка ферментов, необходимых для переваривания пищевых веществ в ЖКТ.</w:t>
      </w:r>
    </w:p>
    <w:p w:rsidR="00684012" w:rsidRPr="00345576" w:rsidRDefault="00DA5222" w:rsidP="001A486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Существует много факторов, влияющих на изменение структуры белка, но самый важный - изменения условий, в которых функционируют белки. Так, при изменении рН среды в щелочную сторону (алкалозы различной природы) изменяется кон-формация гемоглобина, увеличивается его сродство к О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2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снижается доставка О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2</w:t>
      </w: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тканям (гипоксия тканей).</w:t>
      </w:r>
    </w:p>
    <w:p w:rsidR="001A4864" w:rsidRDefault="001A4864" w:rsidP="001A486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:rsidR="00684012" w:rsidRPr="00345576" w:rsidRDefault="00DA5222" w:rsidP="001A486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Опираясь на все вышеперечисленное, можно утверждать, что функция напрямую зависит от структуры белка. </w:t>
      </w: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1A4864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A4864" w:rsidRPr="001A4864" w:rsidRDefault="001A4864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6370F" w:rsidRPr="00345576" w:rsidRDefault="0036370F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84012" w:rsidRPr="00345576" w:rsidRDefault="00DA5222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Список литературы</w:t>
      </w:r>
    </w:p>
    <w:p w:rsidR="00684012" w:rsidRPr="00345576" w:rsidRDefault="00DA5222" w:rsidP="0034557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“Физика белка” А.В. Финкельштейн, О.Б. Птицын</w:t>
      </w:r>
    </w:p>
    <w:p w:rsidR="00684012" w:rsidRPr="00345576" w:rsidRDefault="00DA5222" w:rsidP="0034557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“Общая биология; учебник для 10 - 11 кл.” Л.В. Высоцкая. С.М. Глаголев</w:t>
      </w:r>
    </w:p>
    <w:p w:rsidR="00684012" w:rsidRPr="00345576" w:rsidRDefault="00DA5222" w:rsidP="00345576">
      <w:pPr>
        <w:pStyle w:val="1"/>
        <w:keepNext w:val="0"/>
        <w:keepLines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qr74x0xdtx2m" w:colFirst="0" w:colLast="0"/>
      <w:bookmarkEnd w:id="1"/>
      <w:r w:rsidRPr="00345576">
        <w:rPr>
          <w:rFonts w:ascii="Times New Roman" w:eastAsia="Times New Roman" w:hAnsi="Times New Roman" w:cs="Times New Roman"/>
          <w:sz w:val="28"/>
          <w:szCs w:val="28"/>
          <w:highlight w:val="white"/>
        </w:rPr>
        <w:t>"Основы молекулярной биологии клетки" Б. Альбертс, Д, Брей</w:t>
      </w:r>
    </w:p>
    <w:p w:rsidR="00684012" w:rsidRPr="00345576" w:rsidRDefault="00DA5222" w:rsidP="0034557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"Белки. Липиды" А. Стрекаловская</w:t>
      </w:r>
    </w:p>
    <w:p w:rsidR="00684012" w:rsidRPr="00345576" w:rsidRDefault="007B4469" w:rsidP="0034557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hyperlink r:id="rId17">
        <w:r w:rsidR="00DA5222" w:rsidRPr="0034557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AFAFA"/>
          </w:rPr>
          <w:t>http://kineziolog.su/content/stroenie-belkov</w:t>
        </w:r>
      </w:hyperlink>
    </w:p>
    <w:p w:rsidR="00684012" w:rsidRPr="00345576" w:rsidRDefault="00DA5222" w:rsidP="0034557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34557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"Биологическая химия" А.Таганович, Э.Олецкий</w:t>
      </w:r>
    </w:p>
    <w:p w:rsidR="00684012" w:rsidRPr="00345576" w:rsidRDefault="00684012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684012" w:rsidRPr="00345576" w:rsidRDefault="00684012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684012" w:rsidRPr="00345576" w:rsidRDefault="00684012" w:rsidP="003455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22"/>
          <w:sz w:val="32"/>
          <w:szCs w:val="32"/>
          <w:highlight w:val="white"/>
        </w:rPr>
      </w:pPr>
    </w:p>
    <w:p w:rsidR="00684012" w:rsidRPr="00345576" w:rsidRDefault="00684012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84012" w:rsidRPr="00345576" w:rsidRDefault="00684012" w:rsidP="0034557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684012" w:rsidRPr="00345576" w:rsidSect="00345576">
      <w:footerReference w:type="default" r:id="rId18"/>
      <w:pgSz w:w="11909" w:h="16834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E1" w:rsidRDefault="001026E1">
      <w:pPr>
        <w:spacing w:line="240" w:lineRule="auto"/>
      </w:pPr>
      <w:r>
        <w:separator/>
      </w:r>
    </w:p>
  </w:endnote>
  <w:endnote w:type="continuationSeparator" w:id="0">
    <w:p w:rsidR="001026E1" w:rsidRDefault="00102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12" w:rsidRDefault="00684012">
    <w:pPr>
      <w:jc w:val="right"/>
    </w:pPr>
  </w:p>
  <w:p w:rsidR="00684012" w:rsidRDefault="00684012">
    <w:pPr>
      <w:jc w:val="right"/>
    </w:pPr>
  </w:p>
  <w:p w:rsidR="00684012" w:rsidRDefault="00684012">
    <w:pPr>
      <w:jc w:val="right"/>
    </w:pPr>
  </w:p>
  <w:p w:rsidR="00684012" w:rsidRDefault="00DA5222">
    <w:pPr>
      <w:jc w:val="right"/>
    </w:pPr>
    <w:r>
      <w:fldChar w:fldCharType="begin"/>
    </w:r>
    <w:r>
      <w:instrText>PAGE</w:instrText>
    </w:r>
    <w:r>
      <w:fldChar w:fldCharType="separate"/>
    </w:r>
    <w:r w:rsidR="007B446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E1" w:rsidRDefault="001026E1">
      <w:pPr>
        <w:spacing w:line="240" w:lineRule="auto"/>
      </w:pPr>
      <w:r>
        <w:separator/>
      </w:r>
    </w:p>
  </w:footnote>
  <w:footnote w:type="continuationSeparator" w:id="0">
    <w:p w:rsidR="001026E1" w:rsidRDefault="00102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B1"/>
    <w:multiLevelType w:val="multilevel"/>
    <w:tmpl w:val="30686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31354A"/>
    <w:multiLevelType w:val="multilevel"/>
    <w:tmpl w:val="487ACD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81D5438"/>
    <w:multiLevelType w:val="multilevel"/>
    <w:tmpl w:val="557E2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8300CA5"/>
    <w:multiLevelType w:val="hybridMultilevel"/>
    <w:tmpl w:val="8CF6472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01B2FA4"/>
    <w:multiLevelType w:val="multilevel"/>
    <w:tmpl w:val="BEA67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2FF16FB"/>
    <w:multiLevelType w:val="multilevel"/>
    <w:tmpl w:val="ADA87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53F6515"/>
    <w:multiLevelType w:val="hybridMultilevel"/>
    <w:tmpl w:val="2ADA79C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584382F"/>
    <w:multiLevelType w:val="multilevel"/>
    <w:tmpl w:val="26A62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65C6794"/>
    <w:multiLevelType w:val="multilevel"/>
    <w:tmpl w:val="EDF0A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6476655"/>
    <w:multiLevelType w:val="hybridMultilevel"/>
    <w:tmpl w:val="16B0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12"/>
    <w:rsid w:val="001026E1"/>
    <w:rsid w:val="001A4864"/>
    <w:rsid w:val="00345576"/>
    <w:rsid w:val="0036370F"/>
    <w:rsid w:val="00501931"/>
    <w:rsid w:val="00684012"/>
    <w:rsid w:val="00704AC0"/>
    <w:rsid w:val="007B4469"/>
    <w:rsid w:val="009128DC"/>
    <w:rsid w:val="00AE2453"/>
    <w:rsid w:val="00AF0EA0"/>
    <w:rsid w:val="00B9007F"/>
    <w:rsid w:val="00CC45D8"/>
    <w:rsid w:val="00DA5222"/>
    <w:rsid w:val="00DC45B2"/>
    <w:rsid w:val="00D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19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C63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4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53"/>
  </w:style>
  <w:style w:type="paragraph" w:styleId="aa">
    <w:name w:val="footer"/>
    <w:basedOn w:val="a"/>
    <w:link w:val="ab"/>
    <w:uiPriority w:val="99"/>
    <w:unhideWhenUsed/>
    <w:rsid w:val="00AE24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53"/>
  </w:style>
  <w:style w:type="table" w:styleId="ac">
    <w:name w:val="Table Grid"/>
    <w:basedOn w:val="a1"/>
    <w:uiPriority w:val="39"/>
    <w:rsid w:val="00345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19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C63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4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53"/>
  </w:style>
  <w:style w:type="paragraph" w:styleId="aa">
    <w:name w:val="footer"/>
    <w:basedOn w:val="a"/>
    <w:link w:val="ab"/>
    <w:uiPriority w:val="99"/>
    <w:unhideWhenUsed/>
    <w:rsid w:val="00AE24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53"/>
  </w:style>
  <w:style w:type="table" w:styleId="ac">
    <w:name w:val="Table Grid"/>
    <w:basedOn w:val="a1"/>
    <w:uiPriority w:val="39"/>
    <w:rsid w:val="00345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2%D0%BE%D1%82%D0%BD%D1%8B%D0%B5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kineziolog.su/content/stroenie-belkov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5%D0%BA%D0%BA%D0%B0%D1%80%D0%B8,_%D0%AF%D0%BA%D0%BE%D0%BF%D0%BE_%D0%91%D0%B0%D1%80%D1%82%D0%BE%D0%BB%D0%BE%D0%BC%D0%B5%D0%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ru.wikipedia.org/wiki/%D0%9D%D0%B5%D0%B7%D0%B0%D0%BC%D0%B5%D0%BD%D0%B8%D0%BC%D1%8B%D0%B5_%D0%B0%D0%BC%D0%B8%D0%BD%D0%BE%D0%BA%D0%B8%D1%81%D0%BB%D0%BE%D1%82%D1%8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5%D0%BB%D0%BE%D0%B2%D0%B5%D0%B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Ларионова</dc:creator>
  <cp:lastModifiedBy>Лариса Ларионова</cp:lastModifiedBy>
  <cp:revision>2</cp:revision>
  <cp:lastPrinted>2019-04-16T14:12:00Z</cp:lastPrinted>
  <dcterms:created xsi:type="dcterms:W3CDTF">2019-04-16T14:18:00Z</dcterms:created>
  <dcterms:modified xsi:type="dcterms:W3CDTF">2019-04-16T14:18:00Z</dcterms:modified>
</cp:coreProperties>
</file>