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371" w:rsidRDefault="00A65371" w:rsidP="007F046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6F14AA">
        <w:rPr>
          <w:rFonts w:ascii="Times New Roman" w:hAnsi="Times New Roman" w:cs="Times New Roman"/>
          <w:sz w:val="36"/>
          <w:szCs w:val="36"/>
          <w:lang w:val="ru-RU"/>
        </w:rPr>
        <w:t>Глава 2.</w:t>
      </w:r>
    </w:p>
    <w:p w:rsidR="00A65371" w:rsidRPr="006F14AA" w:rsidRDefault="00A65371" w:rsidP="007F046F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6F14AA">
        <w:rPr>
          <w:rFonts w:ascii="Times New Roman" w:hAnsi="Times New Roman" w:cs="Times New Roman"/>
          <w:sz w:val="36"/>
          <w:szCs w:val="36"/>
          <w:lang w:val="ru-RU"/>
        </w:rPr>
        <w:t>Разнообразие художественных школ эпохи Эдо</w:t>
      </w:r>
    </w:p>
    <w:p w:rsidR="00A65371" w:rsidRPr="006F14AA" w:rsidRDefault="00A65371" w:rsidP="007F046F">
      <w:pPr>
        <w:wordWrap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Эпоха Эдо в Японии замечательна огромным разнообразием художественных школ и течений. Предшествующие эпохи Нара, Хэйан, Камакура и другие не имели такого пестрого мира живописи, такого количества стилей, ведь страну раздирали междоусобицы. В эпоху же Эдо единоличное правление одного клана и политика, гарантировавшая стабильность, принесли в страну Восходящего Солнца мир, длившийся два с половиной века. Сложились и устоялись сословия: крестьяне, ремесленники, торговцы, военные. Для жителей городов этот период оказался наиболее благоприятным. Тогда процветал малый бизнес, как сказали бы сейчас, а потому на живопись появился спрос.</w:t>
      </w:r>
    </w:p>
    <w:p w:rsidR="00A6537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Мы рассмотрим известнейшие гравюры и картины эпохи Эдо, а также биографию их создателей, таких как Кано Танью (здесь и далее в японских именах фамилия </w:t>
      </w:r>
      <w:r w:rsidRPr="006F14AA">
        <w:rPr>
          <w:rFonts w:ascii="Times New Roman" w:hAnsi="Times New Roman" w:cs="Times New Roman"/>
          <w:i/>
          <w:iCs/>
          <w:sz w:val="28"/>
          <w:szCs w:val="28"/>
          <w:lang w:val="ru-RU"/>
        </w:rPr>
        <w:t>Кано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стоит перед именем </w:t>
      </w:r>
      <w:r w:rsidRPr="006F14AA">
        <w:rPr>
          <w:rFonts w:ascii="Times New Roman" w:hAnsi="Times New Roman" w:cs="Times New Roman"/>
          <w:i/>
          <w:iCs/>
          <w:sz w:val="28"/>
          <w:szCs w:val="28"/>
          <w:lang w:val="ru-RU"/>
        </w:rPr>
        <w:t>Танъю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ru-RU"/>
        </w:rPr>
        <w:t>Тории Киёнобу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Кацусика Хокусай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и других.</w:t>
      </w:r>
    </w:p>
    <w:p w:rsidR="00A65371" w:rsidRPr="00335DF1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Школа живописи Кано:</w:t>
      </w:r>
    </w:p>
    <w:p w:rsidR="00A65371" w:rsidRPr="006F14AA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Кано Санраку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Киото-Кано. 1559-1635гг. Будущий художник родился в семье самурая и был отдан на службу Тоётоми Хидэёси. Хидэёси, обнаружив у мальчика талант к рисованию, отдал его на обучение знаменитому Кано Эйтоку.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Переняв у учителя все, что смог, Санраку получил в дар родовую фамилию, став членом клана Кано. Он нарисовал для своего сюзерена множество картин, которые были размещены в замке Момояма. После смерти господина Санраку, отказавшись служить роду Токугава, поселился в Киото и стал творить для буддистских монастырей.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Стиль Кано Санраку отличается величественностью, яркостью, великолепием. Часто он писал на золотом фоне яркими цветами. Его кисти принадлежат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знаменитые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парные ширмы "Дракон и тигры"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(рис.3)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и другие работы.</w:t>
      </w:r>
    </w:p>
    <w:p w:rsidR="00A65371" w:rsidRPr="006F14AA" w:rsidRDefault="00A65371" w:rsidP="007F046F">
      <w:pPr>
        <w:wordWrap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Кано Танъю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Эдо-Кано. 1602-1674гг. При рождении его именем было Кано Моринобу, но после написания одной из самых известных своих работ - свитка с изображение</w:t>
      </w:r>
      <w:r>
        <w:rPr>
          <w:rFonts w:ascii="Times New Roman" w:hAnsi="Times New Roman" w:cs="Times New Roman"/>
          <w:sz w:val="28"/>
          <w:szCs w:val="28"/>
          <w:lang w:val="ru-RU"/>
        </w:rPr>
        <w:t>м сцен из жизни сёгуна Токугава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Иэясу, - художник сменил имя. Его внучатая племянница Киёхара Юкинобу стала известной художницей </w:t>
      </w:r>
      <w:r w:rsidRPr="006F14AA">
        <w:rPr>
          <w:rFonts w:ascii="Times New Roman" w:hAnsi="Times New Roman" w:cs="Times New Roman"/>
          <w:sz w:val="28"/>
          <w:szCs w:val="28"/>
        </w:rPr>
        <w:t>XVII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века, одной из перв</w:t>
      </w:r>
      <w:r>
        <w:rPr>
          <w:rFonts w:ascii="Times New Roman" w:hAnsi="Times New Roman" w:cs="Times New Roman"/>
          <w:sz w:val="28"/>
          <w:szCs w:val="28"/>
          <w:lang w:val="ru-RU"/>
        </w:rPr>
        <w:t>ых женщин-живописцев в Японии. Е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>е кисти принадлежат знаменитые свитки "Перепел и просо"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(рис.4)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>, "Свиристели, цветы вишни и бамбук у ручья"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(рис.5)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Танъю ориентировался на строгий стиль, основываясь на гравюрах эпохи Муромати (</w:t>
      </w:r>
      <w:r>
        <w:rPr>
          <w:rFonts w:ascii="Times New Roman" w:hAnsi="Times New Roman" w:cs="Times New Roman"/>
          <w:sz w:val="28"/>
          <w:szCs w:val="28"/>
          <w:lang w:val="ru-RU"/>
        </w:rPr>
        <w:t>рис.6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>), разв</w:t>
      </w:r>
      <w:r>
        <w:rPr>
          <w:rFonts w:ascii="Times New Roman" w:hAnsi="Times New Roman" w:cs="Times New Roman"/>
          <w:sz w:val="28"/>
          <w:szCs w:val="28"/>
          <w:lang w:val="ru-RU"/>
        </w:rPr>
        <w:t>ивал монохромную (черно-белую) живопись тушью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>. Его работы в жанре ямато-э походили одновременно на традиционную китайскую живопись и работы учеников школы Тоса.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Также Танъю инт</w:t>
      </w:r>
      <w:r>
        <w:rPr>
          <w:rFonts w:ascii="Times New Roman" w:hAnsi="Times New Roman" w:cs="Times New Roman"/>
          <w:sz w:val="28"/>
          <w:szCs w:val="28"/>
          <w:lang w:val="ru-RU"/>
        </w:rPr>
        <w:t>ересовался китайской живописью,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коллекционировал ее, делал зарисовки и вел учет произведений китайского искусства, которые приносили ему на экспертизу.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Танъю был главой эдосской школы Кано на протяжении многих лет, пока его не сменил его племянник Кано Цунэнобу.</w:t>
      </w:r>
    </w:p>
    <w:p w:rsidR="00A65371" w:rsidRPr="006F14AA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Школа живописи Хисикава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A65371" w:rsidRPr="006F14AA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b/>
          <w:bCs/>
          <w:sz w:val="28"/>
          <w:szCs w:val="28"/>
          <w:lang w:val="ru-RU"/>
        </w:rPr>
        <w:t>Хисикава Моронобу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Эдо-Хисикава. 1618-1694гг. Моронобу родился в провинции Ава, в семье вышивальщика, и поначалу сам занимался этим делом. Пожар, случившийся в его родном городке Хода в 1657, уничтожил мастерскую отца, и будущий художник, которому тогда было 39 лет, перебрался в Эдо. Там он самостоятельно изучал традиционную живопись школ Кано и Тоса, но все же выбрал для себя гравюру на дереве. Считается, что живописец, увидев работы неизвестного автора, которого искусствоведы называют Мастер Камбун, решил заняться ксилографией. И Моронобу заменил для жителей Эдо своими недорогими гравюрами дорогостоящую живопись, а позже и основал школу живописи Хисикава.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Художник писал в бытовом жанре. Его влекла улица, жизнь столицы Японии. Он изображал женщин и мужчин, играющих детей, красоток из "веселых кварталов" Ёсивара, народные праздники, гуляния и многое другое. Он старался наиболее реалистично показать детали причесок, нарядов, черты лица. В традициях японской живописи рисунок был лишенным светотени и глубины, плоским, а первые гравюры были черно-белыми, так что в работах Моронобу очень важную роль играла четкая, выразительная линия.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До нашего времени дошло около 150 гравюр работы Моронобу, выполненных в монохмоной технике сумидзури-э. Наследие, оставленное после себя художником, очень разнообразно: исторические и литературные герои, женские образы и даже альбомы рисунков для раскраски кимоно. Одной из лучших его работ считается "Ёсивара-но карада"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(рис.7)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- серия из 12 листов, повествующая о развлечениях квартала Ёсивара.</w:t>
      </w:r>
    </w:p>
    <w:p w:rsidR="00A65371" w:rsidRPr="006F14AA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Окумура Масанобу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Эдо-Хисикава. 1686-1764гг. Иногда Масанобу называют учеником Хисиква Моронобу и Тории Киёнобу, но скорее всего он был самоучкой. Первый его альбом, выпущенный в 1701 году, полностью воспроизводил работу Киёнобу, увидевшую свет годом ранее. Темой следующих альбомов, которых за следующие 50 лет появилось очень много, стали героические легенды и предания, жизнь театра и "веселых кварталов" Ёсивара, а также новые для того времени пейзажи в стиле уки-э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(рис.8)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>. Стиль уки-э - это подражание европейским художникам, "перспективные картины". Художник ввел можество нововведений, среди которых: применение бэни-э (двух-трехцветной печати), лаковой техники уруси-э, использование нового формата хабахиро-хасира (это узкий вертикальный холст), золотой и металлической пудры, тиснения. Этому также поспособствовало и открытие мастером собственного издательства в 1754 году, что дало ему материальную независимость и свободу творчества.</w:t>
      </w:r>
    </w:p>
    <w:p w:rsidR="00A6537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Любимой темой Масанобу было изображение молодых красивых актеров в амплуа онна</w:t>
      </w:r>
      <w:r>
        <w:rPr>
          <w:rFonts w:ascii="Times New Roman" w:hAnsi="Times New Roman" w:cs="Times New Roman"/>
          <w:sz w:val="28"/>
          <w:szCs w:val="28"/>
          <w:lang w:val="ru-RU"/>
        </w:rPr>
        <w:t>гата (исполнители женских ролей)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>. Нежные и тонкие линии, артистизм поз и жестов, выразительные костюмы прекрасно передавали юное очарование героев живописца.</w:t>
      </w:r>
    </w:p>
    <w:p w:rsidR="00A6537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37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371" w:rsidRPr="00D22CD1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Школа живописи Тории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A65371" w:rsidRPr="006F14AA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Тории Киёнобу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1664-1729гг. Киёнобу учился у своего отца Тории Киёмото, а под влиянием работ Хисикава Моронобу, который стоял у истоков жанра укиё-э, художник создал свой собственный стиль, и также стал родоначальником жанра якуся-э (это портреты актеров на плакатах, афишах и в станковой гравюре). Часто Киёнобу изображал актеров в кульминационные моменты роли, в "миэ" - специально принимаемых ими позах. На гравюрах представали герой, одетый в благородные оранжевые оттенки, и злодей в синем гриме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(рис.9)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>. Противостояние сил добра и зла вносило в работы невиданную доселе динамику, передавало всю полноту кипевших на сцене страстей. Передаче напряжения также способствовала особый стиль, разработанный самим живописцем - мимидзугаки ("червеобразные")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(см. рис.9).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Чередование толстых и тонких штрихов, извилистые линии, гротескное изображение мускулов ног и рук (хётан-аси) - характерные черты этого стиля.</w:t>
      </w:r>
    </w:p>
    <w:p w:rsidR="00A65371" w:rsidRPr="006F14AA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14AA">
        <w:rPr>
          <w:rFonts w:ascii="Times New Roman" w:hAnsi="Times New Roman" w:cs="Times New Roman"/>
          <w:sz w:val="28"/>
          <w:szCs w:val="28"/>
          <w:lang w:val="ru-RU"/>
        </w:rPr>
        <w:tab/>
        <w:t>Киёнобу основал новую династию театральных художников Тории, работал и в жанре бидзин-га, создавая нежные образы красавиц. Он был одним из ведущих мастеров раннего периода укиё-э.</w:t>
      </w:r>
    </w:p>
    <w:p w:rsidR="00A65371" w:rsidRPr="0090075D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075D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Тории Киёхиро</w:t>
      </w:r>
    </w:p>
    <w:p w:rsidR="00A6537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7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Работал в 1737-1776гг. О жизни Киёхиро известно немного. Считается, что он поступил на обучение к Тории Киёмицу в 1763 году. Однако на его творчество больше повлияли работы Киёмасу </w:t>
      </w:r>
      <w:r w:rsidRPr="006F14AA">
        <w:rPr>
          <w:rFonts w:ascii="Times New Roman" w:hAnsi="Times New Roman" w:cs="Times New Roman"/>
          <w:sz w:val="28"/>
          <w:szCs w:val="28"/>
        </w:rPr>
        <w:t>I</w:t>
      </w:r>
      <w:r w:rsidRPr="006F14AA">
        <w:rPr>
          <w:rFonts w:ascii="Times New Roman" w:hAnsi="Times New Roman" w:cs="Times New Roman"/>
          <w:sz w:val="28"/>
          <w:szCs w:val="28"/>
          <w:lang w:val="ru-RU"/>
        </w:rPr>
        <w:t xml:space="preserve"> и Исикава Тоёнобу. Хотя Киёхиро был приверженцем школы Тории, большую известность ему принесли изображения красавиц, а не портреты актеров. Художник специализировался на гравюрах жанров бидзин-га (изображение классической женской красоты) и якуся-э (актеры театра кабуки в своих самых известных ролях). Киёхиро работал в техниках двух-трехцветной печати  и никухицуга (живопись кистью по бумаге и шелку). В 1750-60 годах он выпустил чудеснейшие бэнидзури-э (полихромные гравюры), используя нежные оттенки зеленого и розового. </w:t>
      </w:r>
      <w:r w:rsidRPr="0090075D">
        <w:rPr>
          <w:rFonts w:ascii="Times New Roman" w:hAnsi="Times New Roman" w:cs="Times New Roman"/>
          <w:sz w:val="28"/>
          <w:szCs w:val="28"/>
          <w:lang w:val="ru-RU"/>
        </w:rPr>
        <w:t>Также он прослыл известным книжным иллюстратором.</w:t>
      </w:r>
    </w:p>
    <w:p w:rsidR="00A6537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65371" w:rsidRPr="00D22CD1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Школа живописи Миягава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A65371" w:rsidRPr="00CB4454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Миягава Тёсюн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>1682-1752гг. Тёсюн - псевдоним, настоящим же именем художника было Кихэйдзи. Родился будущий живописец в провинции Овари (сейчас это префектура Айти). Юношей он перебрался в столицу, где стал изучать живопись в школах Кано и Ямато-Тоса, а после попал под влияние работ Хисикава Моронобу и увлекся искусством укиё-э. Но прославили его вовсе не гравюры - Тёсюн никогда не работал в технике ксилографии, - а изображение на свитках жанровых сценок из повседневности и красавиц.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Жанр бидзин-га в начале </w:t>
      </w:r>
      <w:r w:rsidRPr="00CB4454">
        <w:rPr>
          <w:rFonts w:ascii="Times New Roman" w:hAnsi="Times New Roman" w:cs="Times New Roman"/>
          <w:sz w:val="28"/>
          <w:szCs w:val="28"/>
        </w:rPr>
        <w:t>XVIII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 xml:space="preserve"> века был очень популярен благодаря художникам школы Кайгэцудо. Но в отлич</w:t>
      </w:r>
      <w:r>
        <w:rPr>
          <w:rFonts w:ascii="Times New Roman" w:hAnsi="Times New Roman" w:cs="Times New Roman"/>
          <w:sz w:val="28"/>
          <w:szCs w:val="28"/>
          <w:lang w:val="ru-RU"/>
        </w:rPr>
        <w:t>ие от пышнотелых роскошных курти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>занок Кайгэцудо красавицы Миягава были менее идеализированными, живыми, с чувствами и эмоциями. Женские фигуры у живописца чаще всего находятся в пустом пространстве, лишь изредка украшенном декоративным обрамлением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(рис.10)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>. Этот прием был сильно распространен в работах жанра бидзин-га, и художник шел по традиционному пути.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>А вот изображая сцены речных прогулок, вечеринок горожан под цветущей сакурой, празднеств, интерьеров художественных мастерских и чайных домов, масте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представал совсем другим - элегантные и четкие, выразительные линии рисунка, реалистичное изображение и индивидуальность черт лица, внимание даже к самым мелким деталям и раскованное, не ограниченное условностями композиционное решение. Все это раскрывает перед нами глубоко индивидуальный стиль живописца.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>Но жизнь обошлась с художником очень жестоко - из-за интриг недоброжелателей его школа подверглась гонениям, подавляющее большинство учеников были арестованы и высланы из столицы, а мастер вскоре скончался, не вынеся позора.</w:t>
      </w:r>
    </w:p>
    <w:p w:rsidR="00A65371" w:rsidRPr="00CB4454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b/>
          <w:bCs/>
          <w:sz w:val="28"/>
          <w:szCs w:val="28"/>
          <w:lang w:val="ru-RU"/>
        </w:rPr>
        <w:t>Миягава Сюнсуй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Годы творчества - </w:t>
      </w:r>
      <w:r w:rsidRPr="00CB4454">
        <w:rPr>
          <w:rFonts w:ascii="Times New Roman" w:hAnsi="Times New Roman" w:cs="Times New Roman"/>
          <w:sz w:val="28"/>
          <w:szCs w:val="28"/>
        </w:rPr>
        <w:t>I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 xml:space="preserve"> половина </w:t>
      </w:r>
      <w:r w:rsidRPr="00CB4454">
        <w:rPr>
          <w:rFonts w:ascii="Times New Roman" w:hAnsi="Times New Roman" w:cs="Times New Roman"/>
          <w:sz w:val="28"/>
          <w:szCs w:val="28"/>
        </w:rPr>
        <w:t>XVIII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 xml:space="preserve"> в. О жизни этого мастера ничего неизвестно. Бытует мнение, что он был сыном Миягава Тёсюн, основателя школы Миягава. В результате интриг школа, как я уже сказала выше, подверглась гонениям, почти все ученики были арестованы и высланы из Эдо, а основатель школы и учитель художника умер вскоре после этого. Сюнсуй, чтобы избежать репрессий, сменил фамилию вначале на Кацу-Миягава, а после и на Кацукава. Одним из его учеников был основатель школы Кацукава - Кацукава Сюнсё.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>Работ мастера сохранилось немного - лишь небольшое количество картин в свитках, выполненных в технике никухицу (живопись кистью на шелке и бумаге), и гравюр, которые, вероятно, относятся к позднему периоду его жизни. Вслед за учителем Сюнсуй выбрал жанр биздин-га, и излюбленное его темой стало изображение красавиц из веселых кварталов "Ёсивара" в повседневной обстановке за разговорами, танцами и занятиями музыкой. Девушки у мастера такие же утонченные и элегантные, как и у его учителя.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>Художник работал также в жанре уки-э (осталось всего несколько работ), и в конце жизни в жанре якуся-э. Возможно, последним он увлекся под влиянием ученика Кацукава Сюнсё, который активно разрабатывал этот жанр в своих произведениях.</w:t>
      </w:r>
    </w:p>
    <w:p w:rsidR="00A65371" w:rsidRPr="00D22CD1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Школа живописи Кацукава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A65371" w:rsidRPr="00CB4454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Кацукава Сюнсё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>1726-1792гг. Кацукава Сюнсё - псевдоним, и настоящим его именем было Ёсукэ Фудзивара. Он родился в районе Камигата в семье самурая, но избрал другой путь, переехал в Эдо и стал учиться живописи у Миягава Сюнсуй и Сюкоку Ко, а после увлекся ксилографией. Всю жизнь мастер посвятил миру театра. Вместе со своим другом Иппицусай Бунтё они создали новый стиль изображения актеров - нигао (портретный набросок на основе принципа сходства), который бросал вызов школе Тории, господствовавшей в этом жанре. Избранные работы двух художников, сделанные в форме утива-эбан (в виде полукруглого веера) вошли в вышедший в 1770 году трехтомный сборник "Иллюстрированная энциклопедия для любителей сцены".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>Сюнсё часто писал актеров в ролях из героического амплуа арагото. В своих произведениях он изображал благородных героев, когда они принимали и удерживали определенную позу, чтобы публика могла сполна насладиться сценой. Грим, лицо актера всегда четко прорисованы, каждый образ наполнен энергией, и все это притягивает взгляд зрителя. Художник очень любил мир театра, и потому пришел за кулисы. У него есть и гравюры, где изображены актеры в повседневной жизни: во время подготовки к роли, в гримерной или отдыхающих после спектакля.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>В конце жизни мастер стал писать в жанре бидзин-га, а также создавать гравюры с изображением борцов сумо.</w:t>
      </w:r>
    </w:p>
    <w:p w:rsidR="00A65371" w:rsidRPr="00CB4454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Кацусика Хокусай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>1760-1849гг. Хокусай родился в районе Кацусика в предместье Эдо, и от названия родной местности произошел его самый известный псевдоним - Кацусика Хокусай. В общей сложности у него насчитывается около 50 псевдонимов. Это, как и его подпись на многих произведениях - "художник, одержимый рисунком", говорит о напряженной творческой деятельности и поиске своего стиля. Искусство было смыслом и целью его существования.</w:t>
      </w:r>
    </w:p>
    <w:p w:rsidR="00A65371" w:rsidRPr="0090075D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sz w:val="28"/>
          <w:szCs w:val="28"/>
          <w:lang w:val="ru-RU"/>
        </w:rPr>
        <w:tab/>
        <w:t xml:space="preserve">В 14 лет Хокусай начал обучаться искусству изготовления гравюры, но через пять лет ушел в ученики к Кацукава Сюнсё. Скоро картины молодого живописца стали популярными. Но узкие рамки жанра якуся-э, в которм работал учитель, не устраивали юношу, и он, бросив школу, стал независимым художником. Его творческое наследие огромно - около 30 тысяч гравюр и живописных произведений, около 500 иллюстрированных книг. К своему творчеству он относился критически, постоянно стремился к совершенствованию, говоря, что родился в 50 лет (то есть только к этому времени обрел творческую зрелость). </w:t>
      </w:r>
      <w:r w:rsidRPr="0090075D">
        <w:rPr>
          <w:rFonts w:ascii="Times New Roman" w:hAnsi="Times New Roman" w:cs="Times New Roman"/>
          <w:sz w:val="28"/>
          <w:szCs w:val="28"/>
          <w:lang w:val="ru-RU"/>
        </w:rPr>
        <w:t>Хотя и в старости не был удовлетворен достигнутым.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75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>Работал Хокусай почти во всех жанрах гравюры. В жанре суримоно (поздравительные открытки к праздникам) благодаря неистощимому запасу юмора, изобретательности и фантазии он стал непревзойденным мастером. Книжная графика заняла в его творчестве отдельную нишу. Он начал с кёка - книг сатирического содержания, потом выполнил множество иллюстраций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 книгам для чтения (ёмихон). «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>С создания серий гравюр "Пятьдесят три станции Токайдо" началось увлечение художника пейзажной темой, а с ней и изображением обитател</w:t>
      </w:r>
      <w:r>
        <w:rPr>
          <w:rFonts w:ascii="Times New Roman" w:hAnsi="Times New Roman" w:cs="Times New Roman"/>
          <w:sz w:val="28"/>
          <w:szCs w:val="28"/>
          <w:lang w:val="ru-RU"/>
        </w:rPr>
        <w:t>ей флоры и фауны»</w:t>
      </w:r>
      <w:r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[</w:t>
      </w:r>
      <w:r w:rsidRPr="001E49DE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801551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]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>. Вместе с Хиросигэ Андо Хокусай основал новый жанр пейзажа, в котором полностью раскрылся его талант (вспомним серию "36 видов горы Фудзи"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(рис.11-13)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A65371" w:rsidRPr="00D22CD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Наверное, главным до</w:t>
      </w:r>
      <w:r w:rsidRPr="00CB4454">
        <w:rPr>
          <w:rFonts w:ascii="Times New Roman" w:hAnsi="Times New Roman" w:cs="Times New Roman"/>
          <w:sz w:val="28"/>
          <w:szCs w:val="28"/>
          <w:lang w:val="ru-RU"/>
        </w:rPr>
        <w:t>стижением художника стоит считать 15-томный труд "Манга" (в переводе "Книга набросков"), включавший в себя множество зарисовок, сделанных в поездках по стране. Хокусай интересовался всем: людьми, зданиями, природой, мифологией и многим другим. "Манга" - это своего рода творческий дневник, "созднанный для тех, кто начинал свою художественную карьеру", и он словно говорит нам, что "ничем в природе пренебрегать нельзя".</w:t>
      </w:r>
    </w:p>
    <w:p w:rsidR="00A65371" w:rsidRPr="00D22CD1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B4454">
        <w:rPr>
          <w:rFonts w:ascii="Times New Roman" w:hAnsi="Times New Roman" w:cs="Times New Roman"/>
          <w:b/>
          <w:bCs/>
          <w:sz w:val="28"/>
          <w:szCs w:val="28"/>
          <w:lang w:val="ru-RU"/>
        </w:rPr>
        <w:t>Школа живописи Хокусай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A65371" w:rsidRPr="00CB4454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Тэйсэй Хокуба</w:t>
      </w:r>
    </w:p>
    <w:p w:rsidR="00A6537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1771-1844гг. Настоящее имя Хокуба – Горохаси Арисака (второе прочтение иероглифов его имени - Хосино). У него было несколько художественных псевдонимов, но Тэйсэй Хокуба – самый известный из них. Родился и жил художник в Эдо, сначала обучался в школе Кано, позже пошел в ученики к Кацусика Хокусай. В основном был известен в качестве автора иллюстраций к юмористическим стихотворениям (кёка) и суримоно (поздравительные открытки) (рис.14).</w:t>
      </w:r>
    </w:p>
    <w:p w:rsidR="00A6537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Для изготовления суримоно использовались самые лучшие способы печати и лучшая бумага, а также слюдяное напыление, патинированная медь, бронзовый и перламутровый порошки.</w:t>
      </w:r>
    </w:p>
    <w:p w:rsidR="00A65371" w:rsidRPr="00CB4454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Мастер работал и в жанре бидзин-га. Его гравюры можно узнать по изображенным на них высоким и стройным красавицам в элегантных одеждах, и на живописном бледном фоне. Приглушенная цветовая гамма с яркими пятнами силуэтов и лаконичный пейзаж говорят о влиянии стиля школы Кано.</w:t>
      </w:r>
    </w:p>
    <w:p w:rsidR="00A65371" w:rsidRPr="007C623E" w:rsidRDefault="00A65371" w:rsidP="007F046F">
      <w:pPr>
        <w:wordWrap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Утагава Кунинао</w:t>
      </w:r>
    </w:p>
    <w:p w:rsidR="00A65371" w:rsidRDefault="00A65371" w:rsidP="007F046F">
      <w:pPr>
        <w:wordWrap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623E">
        <w:rPr>
          <w:rFonts w:ascii="Times New Roman" w:hAnsi="Times New Roman" w:cs="Times New Roman"/>
          <w:sz w:val="28"/>
          <w:szCs w:val="28"/>
          <w:lang w:val="ru-RU"/>
        </w:rPr>
        <w:tab/>
        <w:t>1793-1854гг.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Кунинао был учеником Сигэнобу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Янагава, известного мастер укиё-э. До нас не дошло сведений о жизни художника, но предположительно позже он обучался в школе Утагава, так как наиболее известен под именем Утагава Кунинао. Его специализацией были жанровые гравюры с изображением прекрасных куртизанок, актеров, знаменитых воинов. Также мастер иллюстрировал юмористические повести и новеллы (коккэбон). Среди известных его работ – серия «47 ронинов» (почти не сохранилась). «47 ронинов» - трагическое предание, основанное на реальных событиях. Придворный церемониймейстер оскорбил молодого знатного аристокраста Асано, и последний в гневе ранил обидчика. Асано был арестован и приговорен к сэппуку (ритуальное вспарывание живота для очищения позора, а харакири – это, по сути, любое вспарывание живота, также иногда так в просторечии называют сэппуку). Часть самураев, сохранивших верность хозяину и после его смерти, решила отомстить за него. Дождавшись удобного случая, воины напали на дом церемониймейстера и убили охрану и самого обидчика. Следствие длилось почти 2 месяца, так как самураи поступили согласно кодексу чести, отомстив за смерть хозяина, однако они убили придворного и совершили преступление. В конце концов их также приговорили к сэппуку, и похоронили рядом с могилой Асано. Эта история быстро разошлась по всей стране Восходящего Солнца, став основой множества театральных постановок и картин.</w:t>
      </w:r>
    </w:p>
    <w:p w:rsidR="00A65371" w:rsidRPr="007F046F" w:rsidRDefault="00A65371" w:rsidP="007F046F">
      <w:pPr>
        <w:rPr>
          <w:rFonts w:cs="Arial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Из всей той информации, что я проработала за время работы над рефератом, можно сделать вывод: каждый из этих и других художников, великих или малоизвестных, оставивших нам тысячи или несколько десятков работ, живших в столице или нет, внес в японскую культуру что-то свое, как-то повлиял на ее развитие, и без него ксилография и живопись были бы сейчас другими. Может, даже лучше, но такими же они точно уже не смогли бы стать. Каждый живописец важен, и для истории культуры нет незначительных мастеров или работ.</w:t>
      </w:r>
    </w:p>
    <w:sectPr w:rsidR="00A65371" w:rsidRPr="007F046F" w:rsidSect="0081386B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?????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38AF"/>
    <w:multiLevelType w:val="hybridMultilevel"/>
    <w:tmpl w:val="89D05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E5F134B"/>
    <w:multiLevelType w:val="hybridMultilevel"/>
    <w:tmpl w:val="939A0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defaultTabStop w:val="720"/>
  <w:doNotHyphenateCaps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86B"/>
    <w:rsid w:val="00116488"/>
    <w:rsid w:val="001E49DE"/>
    <w:rsid w:val="00242BEE"/>
    <w:rsid w:val="002F48B0"/>
    <w:rsid w:val="00335DF1"/>
    <w:rsid w:val="00352720"/>
    <w:rsid w:val="00413D07"/>
    <w:rsid w:val="005448CD"/>
    <w:rsid w:val="00550B95"/>
    <w:rsid w:val="005812AE"/>
    <w:rsid w:val="00635B3B"/>
    <w:rsid w:val="006F14AA"/>
    <w:rsid w:val="007210D2"/>
    <w:rsid w:val="007C623E"/>
    <w:rsid w:val="007F046F"/>
    <w:rsid w:val="00801551"/>
    <w:rsid w:val="0081386B"/>
    <w:rsid w:val="0090075D"/>
    <w:rsid w:val="00966F8C"/>
    <w:rsid w:val="009C749E"/>
    <w:rsid w:val="00A32D55"/>
    <w:rsid w:val="00A65371"/>
    <w:rsid w:val="00AD0B32"/>
    <w:rsid w:val="00B476DF"/>
    <w:rsid w:val="00B65561"/>
    <w:rsid w:val="00BC3BA0"/>
    <w:rsid w:val="00C15EC5"/>
    <w:rsid w:val="00C27162"/>
    <w:rsid w:val="00CB4454"/>
    <w:rsid w:val="00CC116E"/>
    <w:rsid w:val="00D22CD1"/>
    <w:rsid w:val="00D66226"/>
    <w:rsid w:val="00E7340F"/>
    <w:rsid w:val="00EB4029"/>
    <w:rsid w:val="00ED67AD"/>
    <w:rsid w:val="00F559CA"/>
    <w:rsid w:val="00F80704"/>
    <w:rsid w:val="00FB1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?????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86B"/>
    <w:pPr>
      <w:spacing w:after="200" w:line="276" w:lineRule="auto"/>
    </w:pPr>
    <w:rPr>
      <w:rFonts w:cs="Calibri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0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9</Pages>
  <Words>2490</Words>
  <Characters>14195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dcterms:created xsi:type="dcterms:W3CDTF">2010-01-18T08:04:00Z</dcterms:created>
  <dcterms:modified xsi:type="dcterms:W3CDTF">2019-04-18T18:55:00Z</dcterms:modified>
</cp:coreProperties>
</file>