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66" w:rsidRDefault="00C67866" w:rsidP="00C67866">
      <w:pPr>
        <w:ind w:firstLine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Глава 1</w:t>
      </w:r>
    </w:p>
    <w:p w:rsidR="00C67866" w:rsidRDefault="00C67866" w:rsidP="00C678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автомобильного транспорта началась с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века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созданием паросиловых машин в 1769 году французским изобретателем Никола Жозефом </w:t>
      </w:r>
      <w:proofErr w:type="spellStart"/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Кюньо</w:t>
      </w:r>
      <w:proofErr w:type="spellEnd"/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умельцев ломало голову над его созданием и совершенствованием.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 же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изобретателем первого в мире автомобиля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четырехтактным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вигателем внутреннего сгорания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установленного на задние колеса,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немец Карл Фридрих Михаэль </w:t>
      </w:r>
      <w:proofErr w:type="spellStart"/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866" w:rsidRDefault="00C67866" w:rsidP="00C678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1888 года началась продажа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современных 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автомобилей.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 времен автомобиль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большой путь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человеком накоплен</w:t>
      </w:r>
      <w:r w:rsidRPr="008F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значительный опыт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производству и совершенствованию. В наше время трудно переоценить значение автомобиля, его влияние ощущается во всех сферах человеческой жизни. Он полностью вошел в обиход общества, упрощая передвижение человека из одного места в другое. </w:t>
      </w:r>
    </w:p>
    <w:p w:rsidR="00C67866" w:rsidRDefault="00C67866" w:rsidP="00C678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Пожалуй, сам Карл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Бенц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 представить того, в каких масштабах его изобретение распространится по всему миру, насколько люди будут зависеть от подобного средства передвижения. Однако, вероятно, создатели автомобиля также не предполагали, как сильно его эксплуатация будет угрожать и вредить окружающему миру и атмосфере нашей планеты. </w:t>
      </w:r>
    </w:p>
    <w:p w:rsidR="00C67866" w:rsidRDefault="00C67866" w:rsidP="00C678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в начале ХХ</w:t>
      </w:r>
      <w:r w:rsidRPr="00D2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 ненадолго появились машины, работающие на электричестве, но вскоре почти полностью исчезли из поле зрения до начала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72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века, когда вновь возникла заинтересованность в экологическом транспорте. Современные машины, использующие нефтепродукты, напрямую загрязняют атмосферу и оказывают негативное влияние на окружающую среду и самого человека, что противоречит статье 42 Конституции Российской Федерации, провозглашающей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</w:p>
    <w:p w:rsidR="00C67866" w:rsidRPr="00537E94" w:rsidRDefault="00C67866" w:rsidP="00C678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загрязнении окружающего мира</w:t>
      </w:r>
      <w:r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 с каждым днем из-за большого увеличения количества машин в нашем мире. </w:t>
      </w:r>
      <w:r w:rsidRPr="00537E94">
        <w:rPr>
          <w:rFonts w:ascii="Times New Roman" w:hAnsi="Times New Roman" w:cs="Times New Roman"/>
          <w:sz w:val="28"/>
          <w:szCs w:val="28"/>
        </w:rPr>
        <w:t xml:space="preserve">В настоящее время в мире находится более 1 миллиарда 15 миллионов машин. </w:t>
      </w:r>
      <w:r w:rsidRPr="00537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537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лет назад эта цифра колебалась в районе 500 миллионов.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 к сегодняшнему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дню </w:t>
      </w:r>
      <w:r w:rsidRPr="00537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автопромышленность</w:t>
      </w:r>
      <w:proofErr w:type="gramEnd"/>
      <w:r w:rsidRPr="00537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увеличила количество автомобилей в мире в два раза.</w:t>
      </w:r>
    </w:p>
    <w:p w:rsidR="00C67866" w:rsidRDefault="00C67866" w:rsidP="00C6786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 отработавшими газами в атмосферу поступают сотни миллионов тонн вредных веществ. Автомобиль – один из главных факторов шумового загрязнения; дорожная сеть, особенно вблизи городских агломераций, «съедает» ценные сельскохозяйственные земли. Под влиянием вредного воздействия автомобильного транспорта ухудшается здоровье людей, отравляются почвы и водоемы, страдает растительный и животный мир.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C67866" w:rsidRPr="00F428BC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F428BC">
        <w:rPr>
          <w:b/>
          <w:sz w:val="28"/>
          <w:szCs w:val="28"/>
        </w:rPr>
        <w:t>1.1. Загрязнение атмосферы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Автомобили сжигают огромное количество ценных нефтепродуктов, нанося ощутимый вред окружающей среде, главным образом атмосфере. Поскольку основная масса автомобилей сконцентрирована в крупных городах, воздух этих городов не только обедняется кислородом, но и загрязняется вредными компонентами отработавших газов. Согласно данным статистики в США все виды транспорта дают 60 % общего количества загрязнений, поступающих в атмосферу.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установили, что один легковой автомобиль ежегодно поглощает из атмосферы в среднем более 4 тонн кислорода, выбрасывает с отработавшими газами примерно 800 кг окиси углерода, около 40 кг окислов азота и почти 200 кг различных углеводородов.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взвешенной в воздухе и осевшей на поверхности пыли объясняется повышенным износом асфальтового покрытия автомобильных дорог вследствие применения шипованных шин.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потоки растут вместе с ростом городов из-за стихийного, зачастую не подчиненного рациональному планированию размещения жилых и промышленных зон.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ускорения передвижения сооружают грандиозные дорогостоящие системы скоростных автомобильных трасс. Однако и скоростные дороги лишь на какое-то время решают транспортную проблему города.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и реконструкции городов проектировщики стремятся ограничить количество автомобилей, въезжающих в городские центры, разрабатывают новые системы регулирования уличного движения, сводящих к минимуму возможность образования транспортных пробок. Это очень важно, потому что, останавливаясь и потом снова набирая скорость, автомобиль выбрасывает в воздух в несколько раз больше вредных веществ, чем при равномерном движении.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Эффективными профилактическими мероприятиями являются: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улиц,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между проезжей частью дорог и жилыми домами фильтров, стен и зеленых насаждений,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-вынос из городской черты грузовых транзитных потоков,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пешеходных зон с полным запретом въезда транспорта на жилые улицы.</w:t>
      </w:r>
    </w:p>
    <w:p w:rsidR="00C67866" w:rsidRPr="00F428BC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Загрязнение водоемов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Многие автовладельцы производят ремонт, техническое обслуживание, мойку своих транспортных средств без учета экологических требований.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Так, мойку автомобилей они зачастую осуществляют на берегу реки, озера или пруда. Однако используемые ими синтетические моющие средства представляют определенную опасность для водоемов.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факторов защиты водоемов от вредных выбросов автомобилей являются мероприятия, проводимые на автозаправочных станциях.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вновь строящихся и </w:t>
      </w:r>
      <w:proofErr w:type="spellStart"/>
      <w:r>
        <w:rPr>
          <w:sz w:val="28"/>
          <w:szCs w:val="28"/>
        </w:rPr>
        <w:t>перепланируемых</w:t>
      </w:r>
      <w:proofErr w:type="spellEnd"/>
      <w:r>
        <w:rPr>
          <w:sz w:val="28"/>
          <w:szCs w:val="28"/>
        </w:rPr>
        <w:t xml:space="preserve"> заправочных станций введено требование по обустройству водопроводов и канализации, </w:t>
      </w:r>
      <w:proofErr w:type="gramStart"/>
      <w:r>
        <w:rPr>
          <w:sz w:val="28"/>
          <w:szCs w:val="28"/>
        </w:rPr>
        <w:t>возведению  сооружений</w:t>
      </w:r>
      <w:proofErr w:type="gramEnd"/>
      <w:r>
        <w:rPr>
          <w:sz w:val="28"/>
          <w:szCs w:val="28"/>
        </w:rPr>
        <w:t xml:space="preserve"> для очистки ливневых вод.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Дождевые стоки с территории АЗС собираются в водоприемные колодцы с решетками и поступают в колодец-ливнесброс, оборудованный переливной стенкой, при которой на очистку поступает только загрязненная вода, остальная часть сбрасывается в городскую водосточную сеть. Колодец- ливнесброс служит одновременно и песколовкой для задержания наиболее крупных минеральных загрязнителей. Отсюда стоки поступают в вертикальный отстойник.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Такие очистные сооружения обеспечивают остаточное содержание нефтепродукта в воде после фильтрации не выше 4 мг/л, что соответствует санитарным требованиям.</w:t>
      </w:r>
    </w:p>
    <w:p w:rsidR="00C67866" w:rsidRPr="00F428BC" w:rsidRDefault="00C67866" w:rsidP="00C6786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F428BC">
        <w:rPr>
          <w:b/>
          <w:sz w:val="28"/>
          <w:szCs w:val="28"/>
        </w:rPr>
        <w:t>Борьба с гололедом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способ удаления снега и льда с дорожных покрытий при помощи хлористых соединений оказывает вредное воздействие на зеленые насаждения как в результате прямого контакта, так и через почву.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Прямой контакт возможен при удалении засоленного снега на обочины и разделительную полосу, где расположены насаждения. Он приводит к непосредственному разрушению тканей растений. Засоление почв, происходящее в результате просачивания рассола в зоны расположения посадок, ухудшает структуру почвы, что в итоге вызывает гибель деревьев.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гибели деревьев снижается, если они посажены не ближе 9 метров от кромки проезжей части.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растительности меньше на плодородных почвах, особенно на почвах, богатых фосфатами.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Хлориды, применяемые в качестве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солей, оказывают менее угнетающее действие на растения, высаженные в легких песчаных и </w:t>
      </w:r>
      <w:proofErr w:type="gramStart"/>
      <w:r>
        <w:rPr>
          <w:sz w:val="28"/>
          <w:szCs w:val="28"/>
        </w:rPr>
        <w:t>супесчаных  почвах</w:t>
      </w:r>
      <w:proofErr w:type="gramEnd"/>
      <w:r>
        <w:rPr>
          <w:sz w:val="28"/>
          <w:szCs w:val="28"/>
        </w:rPr>
        <w:t xml:space="preserve">.  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428BC">
        <w:rPr>
          <w:b/>
          <w:sz w:val="28"/>
          <w:szCs w:val="28"/>
        </w:rPr>
        <w:t>1.4. Влияние шума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сильного городского шума происходит постоянное напряжение слухового анализатора человека. Постоянное воздействие сильного шума может не только отрицательно повлиять на слух, но и вызвать другие вредные последствия: звон в ушах, головокружение, головную боль, повышенную усталость. Чрезмерный шум может стать причиной нервного истощения, психической угнетенности, вегетативного невроза, язвенной болезни, расстройства эндокринной и сердечно-сосудистой систем.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Автомобиль – один из основных источников шума в городе.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Наибольшие уровни шума 90-95дБ отмечаются на магистральных улицах городов со средней интенсивностью движения 2-3 тыс. и более транспортных единиц в час.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уличных шумов обуславливается интенсивностью, скоростью и характером транспортного потока, зависит от планировочных решений (продольный и поперечный профиль улиц, высота и плотность застройки) и таких элементов благоустройства, как покрытие проезжей части и наличия </w:t>
      </w:r>
      <w:r>
        <w:rPr>
          <w:sz w:val="28"/>
          <w:szCs w:val="28"/>
        </w:rPr>
        <w:lastRenderedPageBreak/>
        <w:t>зеленых насаждений. Каждый из этих факторов способен изменить уровень транспортного шума в пределах до 10 дБ.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Движение автомобиля на первой скорости вызывает излишний расход топлива, при этом шум двигателя в 2 раза превышает шум, создаваемый им на второй скорости.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Шум заметно снижается, если скорость движения гасится за счет торможения двигателя до момента включения ножного тормоза.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по защите населения от шума относятся: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расстояния между источником шума и защищаемым объектом,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-применение акустически непрозрачных экранов, специальных </w:t>
      </w:r>
      <w:proofErr w:type="spellStart"/>
      <w:r>
        <w:rPr>
          <w:sz w:val="28"/>
          <w:szCs w:val="28"/>
        </w:rPr>
        <w:t>шумозащитных</w:t>
      </w:r>
      <w:proofErr w:type="spellEnd"/>
      <w:r>
        <w:rPr>
          <w:sz w:val="28"/>
          <w:szCs w:val="28"/>
        </w:rPr>
        <w:t xml:space="preserve"> полос озеленения,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различных приемов планировки,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-рационального размещения микрорайонов.</w:t>
      </w:r>
    </w:p>
    <w:p w:rsidR="00C67866" w:rsidRPr="00CD42F9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2F9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Возведение дорожного полотна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Неуклонный рост количества машин влечет постоянное строительство магистралей, трасс. Значительные объемы работ по строительству дорог требуют больших потреблений природных ресурсов, выбрасывая загрязняющие вещества в атмосферу. </w:t>
      </w:r>
    </w:p>
    <w:p w:rsidR="00C67866" w:rsidRDefault="00C67866" w:rsidP="00C6786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экологической системы и природного ландшафта дороги являются чужеродным объектом. Любая дорога представляет собой отчужденную у природной среды полосу, искусственно приспособленную к движению по ней. </w:t>
      </w:r>
    </w:p>
    <w:p w:rsidR="00C67866" w:rsidRDefault="00C67866" w:rsidP="00C6786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плотнее сеть дорог, тем больше она требует для себя территорий. Выбор оптимального прохождения трассы является очень важным этапом в процессе воздействия трассы на окружающую среду, поэтому автотрасса должна быть проложена так, чтобы она могла наносить минимальный вред природе. Но далеко не всегда в прокладывании дорог заботятся об окружающей природе. </w:t>
      </w:r>
    </w:p>
    <w:p w:rsidR="00C67866" w:rsidRDefault="00C67866" w:rsidP="00C6786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технологическим процессам строительства дорог, оказывающим воздействие на окружающую среду относят: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вырубка деревьев, снятие и перемещение почвенно-растительного слоя;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скопление на территории отходов;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движение транспорта, работа механизмов и машин;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расчленение ландшафта, отчуждение территории;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разработка котлованов и траншей, перемещение, укладка грунта и других материалов при возведении земляного полотна, устройства подстилающих слоев и оснований дорожных одежд;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производство материалов и изделий на предприятиях дорожного строительства;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монтаж конструкций, сварочные работы;</w:t>
      </w:r>
    </w:p>
    <w:p w:rsidR="00C67866" w:rsidRPr="00366E96" w:rsidRDefault="00C67866" w:rsidP="00C67866">
      <w:pPr>
        <w:pStyle w:val="a3"/>
        <w:numPr>
          <w:ilvl w:val="0"/>
          <w:numId w:val="2"/>
        </w:numPr>
        <w:ind w:firstLine="426"/>
        <w:rPr>
          <w:color w:val="000000"/>
          <w:sz w:val="28"/>
          <w:szCs w:val="28"/>
        </w:rPr>
      </w:pPr>
      <w:r w:rsidRPr="00366E96">
        <w:rPr>
          <w:color w:val="000000"/>
          <w:sz w:val="28"/>
          <w:szCs w:val="28"/>
        </w:rPr>
        <w:t>функционирование пунктов обеспечения дорожного строительства.</w:t>
      </w:r>
    </w:p>
    <w:p w:rsidR="00C67866" w:rsidRDefault="00C67866" w:rsidP="00C67866">
      <w:pPr>
        <w:ind w:left="7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магистралей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некоторых случаях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прокладывания дорог в тех местах, где уже имеются постройки, заложенные много лет назад и имеющие историческое значение. В таких случаях часто происходит разрушение исторических построек в пользу строительства новых магистралей. </w:t>
      </w:r>
    </w:p>
    <w:p w:rsidR="00C67866" w:rsidRPr="00722A2C" w:rsidRDefault="00C67866" w:rsidP="00C67866">
      <w:pPr>
        <w:ind w:left="72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D92" w:rsidRDefault="00BD0D92"/>
    <w:sectPr w:rsidR="00BD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5518"/>
    <w:multiLevelType w:val="multilevel"/>
    <w:tmpl w:val="748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4300F"/>
    <w:multiLevelType w:val="multilevel"/>
    <w:tmpl w:val="9B50C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90"/>
    <w:rsid w:val="005F5890"/>
    <w:rsid w:val="00BD0D92"/>
    <w:rsid w:val="00C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9E04-CA14-4E46-8A4C-1BFF276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2018-01-11T21:03:00Z</dcterms:created>
  <dcterms:modified xsi:type="dcterms:W3CDTF">2018-01-11T21:04:00Z</dcterms:modified>
</cp:coreProperties>
</file>